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5DED" w:rsidRPr="00C642AE" w:rsidRDefault="002272EA">
      <w:pPr>
        <w:pStyle w:val="Ttulo2"/>
        <w:tabs>
          <w:tab w:val="clear" w:pos="536"/>
          <w:tab w:val="clear" w:pos="2270"/>
          <w:tab w:val="clear" w:pos="4294"/>
          <w:tab w:val="left" w:pos="0"/>
        </w:tabs>
        <w:jc w:val="center"/>
        <w:rPr>
          <w:rFonts w:ascii="Arial" w:hAnsi="Arial" w:cs="Arial"/>
          <w:sz w:val="20"/>
        </w:rPr>
      </w:pPr>
      <w:r w:rsidRPr="00C642AE">
        <w:rPr>
          <w:rFonts w:ascii="Arial" w:hAnsi="Arial" w:cs="Arial"/>
          <w:sz w:val="20"/>
        </w:rPr>
        <w:t xml:space="preserve">PROCESSO DE LICITAÇÃO Nº </w:t>
      </w:r>
      <w:r w:rsidR="00C642AE" w:rsidRPr="00C642AE">
        <w:rPr>
          <w:rFonts w:ascii="Arial" w:hAnsi="Arial" w:cs="Arial"/>
          <w:sz w:val="20"/>
        </w:rPr>
        <w:t>50</w:t>
      </w:r>
      <w:r w:rsidRPr="00C642AE">
        <w:rPr>
          <w:rFonts w:ascii="Arial" w:hAnsi="Arial" w:cs="Arial"/>
          <w:sz w:val="20"/>
        </w:rPr>
        <w:t>/</w:t>
      </w:r>
      <w:r w:rsidR="00DB6AF1" w:rsidRPr="00C642AE">
        <w:rPr>
          <w:rFonts w:ascii="Arial" w:hAnsi="Arial" w:cs="Arial"/>
          <w:sz w:val="20"/>
        </w:rPr>
        <w:t>2017</w:t>
      </w:r>
      <w:r w:rsidR="00320F15" w:rsidRPr="00C642AE">
        <w:rPr>
          <w:rFonts w:ascii="Arial" w:hAnsi="Arial" w:cs="Arial"/>
          <w:sz w:val="20"/>
        </w:rPr>
        <w:t>/</w:t>
      </w:r>
      <w:r w:rsidR="004A3D52" w:rsidRPr="00C642AE">
        <w:rPr>
          <w:rFonts w:ascii="Arial" w:hAnsi="Arial" w:cs="Arial"/>
          <w:sz w:val="20"/>
        </w:rPr>
        <w:t>PMJ</w:t>
      </w:r>
    </w:p>
    <w:p w:rsidR="00455DED" w:rsidRPr="00C642AE" w:rsidRDefault="00455DED">
      <w:pPr>
        <w:jc w:val="center"/>
        <w:rPr>
          <w:b/>
          <w:sz w:val="20"/>
        </w:rPr>
      </w:pPr>
      <w:r w:rsidRPr="00C642AE">
        <w:rPr>
          <w:b/>
          <w:bCs w:val="0"/>
          <w:sz w:val="20"/>
        </w:rPr>
        <w:t xml:space="preserve">EDITAL PP Nº </w:t>
      </w:r>
      <w:r w:rsidR="00C642AE" w:rsidRPr="00C642AE">
        <w:rPr>
          <w:b/>
          <w:bCs w:val="0"/>
          <w:sz w:val="20"/>
        </w:rPr>
        <w:t>34</w:t>
      </w:r>
      <w:r w:rsidR="00320F15" w:rsidRPr="00C642AE">
        <w:rPr>
          <w:b/>
          <w:sz w:val="20"/>
        </w:rPr>
        <w:t>/</w:t>
      </w:r>
      <w:r w:rsidR="00DB6AF1" w:rsidRPr="00C642AE">
        <w:rPr>
          <w:b/>
          <w:sz w:val="20"/>
        </w:rPr>
        <w:t>2017</w:t>
      </w:r>
      <w:r w:rsidR="00320F15" w:rsidRPr="00C642AE">
        <w:rPr>
          <w:b/>
          <w:sz w:val="20"/>
        </w:rPr>
        <w:t>/</w:t>
      </w:r>
      <w:r w:rsidR="004A3D52" w:rsidRPr="00C642AE">
        <w:rPr>
          <w:b/>
          <w:sz w:val="20"/>
        </w:rPr>
        <w:t>PMJ</w:t>
      </w:r>
    </w:p>
    <w:p w:rsidR="00B354A7" w:rsidRDefault="00B354A7">
      <w:pPr>
        <w:jc w:val="center"/>
        <w:rPr>
          <w:b/>
          <w:sz w:val="20"/>
        </w:rPr>
      </w:pPr>
    </w:p>
    <w:p w:rsidR="00511575" w:rsidRPr="00C642AE" w:rsidRDefault="00511575">
      <w:pPr>
        <w:jc w:val="center"/>
        <w:rPr>
          <w:b/>
          <w:sz w:val="20"/>
        </w:rPr>
      </w:pPr>
    </w:p>
    <w:p w:rsidR="00511575" w:rsidRDefault="00511575">
      <w:pPr>
        <w:jc w:val="center"/>
        <w:rPr>
          <w:b/>
          <w:bCs w:val="0"/>
          <w:sz w:val="20"/>
        </w:rPr>
      </w:pPr>
      <w:r>
        <w:rPr>
          <w:b/>
          <w:bCs w:val="0"/>
          <w:sz w:val="20"/>
        </w:rPr>
        <w:t xml:space="preserve">ALTERADO </w:t>
      </w:r>
    </w:p>
    <w:p w:rsidR="00B354A7" w:rsidRPr="00C642AE" w:rsidRDefault="00511575">
      <w:pPr>
        <w:jc w:val="center"/>
        <w:rPr>
          <w:b/>
          <w:bCs w:val="0"/>
          <w:sz w:val="20"/>
        </w:rPr>
      </w:pPr>
      <w:r>
        <w:rPr>
          <w:b/>
          <w:bCs w:val="0"/>
          <w:sz w:val="20"/>
        </w:rPr>
        <w:t>Anexo I e Item 15.1</w:t>
      </w:r>
    </w:p>
    <w:p w:rsidR="00455DED" w:rsidRDefault="00455DED">
      <w:pPr>
        <w:jc w:val="both"/>
        <w:rPr>
          <w:b/>
          <w:bCs w:val="0"/>
          <w:sz w:val="20"/>
        </w:rPr>
      </w:pPr>
    </w:p>
    <w:p w:rsidR="00511575" w:rsidRDefault="00511575">
      <w:pPr>
        <w:jc w:val="both"/>
        <w:rPr>
          <w:b/>
          <w:bCs w:val="0"/>
          <w:sz w:val="20"/>
        </w:rPr>
      </w:pPr>
      <w:bookmarkStart w:id="0" w:name="_GoBack"/>
      <w:bookmarkEnd w:id="0"/>
    </w:p>
    <w:p w:rsidR="00511575" w:rsidRPr="00C642AE" w:rsidRDefault="00511575">
      <w:pPr>
        <w:jc w:val="both"/>
        <w:rPr>
          <w:b/>
          <w:bCs w:val="0"/>
          <w:sz w:val="20"/>
        </w:rPr>
      </w:pPr>
    </w:p>
    <w:p w:rsidR="005E4BDF" w:rsidRPr="00C642AE" w:rsidRDefault="005E4BDF" w:rsidP="005E4BDF">
      <w:pPr>
        <w:jc w:val="both"/>
        <w:rPr>
          <w:b/>
          <w:sz w:val="20"/>
        </w:rPr>
      </w:pPr>
      <w:r w:rsidRPr="00C642AE">
        <w:rPr>
          <w:sz w:val="20"/>
        </w:rPr>
        <w:t>MODALIDADE:</w:t>
      </w:r>
      <w:r w:rsidR="002442C6" w:rsidRPr="00C642AE">
        <w:rPr>
          <w:b/>
          <w:sz w:val="20"/>
        </w:rPr>
        <w:tab/>
      </w:r>
      <w:r w:rsidRPr="00C642AE">
        <w:rPr>
          <w:b/>
          <w:sz w:val="20"/>
        </w:rPr>
        <w:t xml:space="preserve">PREGÃO PRESENCIAL – SISTEMA DE REGISTRO DE PREÇOS </w:t>
      </w:r>
    </w:p>
    <w:p w:rsidR="005E4BDF" w:rsidRPr="00C642AE" w:rsidRDefault="005E4BDF" w:rsidP="005E4BDF">
      <w:pPr>
        <w:jc w:val="both"/>
        <w:rPr>
          <w:b/>
          <w:sz w:val="20"/>
        </w:rPr>
      </w:pPr>
    </w:p>
    <w:p w:rsidR="005E4BDF" w:rsidRPr="00C642AE" w:rsidRDefault="005E4BDF" w:rsidP="005E4BDF">
      <w:pPr>
        <w:jc w:val="both"/>
        <w:rPr>
          <w:b/>
          <w:sz w:val="20"/>
        </w:rPr>
      </w:pPr>
      <w:r w:rsidRPr="00C642AE">
        <w:rPr>
          <w:sz w:val="20"/>
        </w:rPr>
        <w:t>TIPO:</w:t>
      </w:r>
      <w:r w:rsidRPr="00C642AE">
        <w:rPr>
          <w:b/>
          <w:sz w:val="20"/>
        </w:rPr>
        <w:tab/>
      </w:r>
      <w:r w:rsidRPr="00C642AE">
        <w:rPr>
          <w:b/>
          <w:sz w:val="20"/>
        </w:rPr>
        <w:tab/>
      </w:r>
      <w:r w:rsidR="002442C6" w:rsidRPr="00C642AE">
        <w:rPr>
          <w:b/>
          <w:sz w:val="20"/>
        </w:rPr>
        <w:tab/>
      </w:r>
      <w:r w:rsidRPr="00C642AE">
        <w:rPr>
          <w:b/>
          <w:sz w:val="20"/>
        </w:rPr>
        <w:t>MENOR PREÇO POR ITEM</w:t>
      </w:r>
    </w:p>
    <w:p w:rsidR="005E4BDF" w:rsidRPr="00C642AE" w:rsidRDefault="005E4BDF" w:rsidP="005E4BDF">
      <w:pPr>
        <w:jc w:val="both"/>
        <w:rPr>
          <w:b/>
          <w:sz w:val="20"/>
        </w:rPr>
      </w:pPr>
    </w:p>
    <w:p w:rsidR="005E4BDF" w:rsidRPr="00C642AE" w:rsidRDefault="005E4BDF" w:rsidP="005E4BDF">
      <w:pPr>
        <w:jc w:val="both"/>
        <w:rPr>
          <w:sz w:val="20"/>
        </w:rPr>
      </w:pPr>
    </w:p>
    <w:p w:rsidR="00000F0A" w:rsidRPr="00C642AE" w:rsidRDefault="00000F0A" w:rsidP="005E4BDF">
      <w:pPr>
        <w:jc w:val="both"/>
        <w:rPr>
          <w:sz w:val="20"/>
        </w:rPr>
      </w:pPr>
    </w:p>
    <w:p w:rsidR="005E4BDF" w:rsidRPr="00C642AE" w:rsidRDefault="005E4BDF" w:rsidP="005E4BDF">
      <w:pPr>
        <w:jc w:val="both"/>
        <w:rPr>
          <w:sz w:val="20"/>
        </w:rPr>
      </w:pPr>
      <w:r w:rsidRPr="00C642AE">
        <w:rPr>
          <w:sz w:val="20"/>
        </w:rPr>
        <w:t xml:space="preserve">O MUNICÍPIO DE JOAÇABA, </w:t>
      </w:r>
      <w:r w:rsidR="001B7BEA" w:rsidRPr="00C642AE">
        <w:rPr>
          <w:sz w:val="20"/>
        </w:rPr>
        <w:t xml:space="preserve">por intermédio da </w:t>
      </w:r>
      <w:r w:rsidR="001B7BEA" w:rsidRPr="00C642AE">
        <w:rPr>
          <w:b/>
          <w:sz w:val="20"/>
        </w:rPr>
        <w:t>SECRETARIA MUNICIPAL DE INFRAESTRUTURA</w:t>
      </w:r>
      <w:r w:rsidR="00DB6AF1" w:rsidRPr="00C642AE">
        <w:rPr>
          <w:b/>
          <w:sz w:val="20"/>
        </w:rPr>
        <w:t xml:space="preserve"> E AGRICULTURA</w:t>
      </w:r>
      <w:r w:rsidR="001B7BEA" w:rsidRPr="00C642AE">
        <w:rPr>
          <w:sz w:val="20"/>
        </w:rPr>
        <w:t xml:space="preserve">, representada neste ato por seu Secretário, Sr. </w:t>
      </w:r>
      <w:r w:rsidR="00DB6AF1" w:rsidRPr="00C642AE">
        <w:rPr>
          <w:sz w:val="20"/>
        </w:rPr>
        <w:t>VILSON SARTORI</w:t>
      </w:r>
      <w:r w:rsidR="001B7BEA" w:rsidRPr="00C642AE">
        <w:rPr>
          <w:sz w:val="20"/>
        </w:rPr>
        <w:t xml:space="preserve">, </w:t>
      </w:r>
      <w:r w:rsidR="001B7BEA" w:rsidRPr="00C642AE">
        <w:rPr>
          <w:b/>
          <w:sz w:val="20"/>
        </w:rPr>
        <w:t>como órgão gerenciador</w:t>
      </w:r>
      <w:r w:rsidR="001B7BEA" w:rsidRPr="00C642AE">
        <w:rPr>
          <w:sz w:val="20"/>
        </w:rPr>
        <w:t xml:space="preserve">, torna público para conhecimento dos interessados que, nos termos da Lei Federal nº 10.520/2002, Lei Complementar nº 123/2006, Decreto Municipal nº 2.879/2006 e alterações, </w:t>
      </w:r>
      <w:r w:rsidR="002442C6" w:rsidRPr="00C642AE">
        <w:rPr>
          <w:sz w:val="20"/>
        </w:rPr>
        <w:t xml:space="preserve">Decreto Municipal nº 4.388/2013, </w:t>
      </w:r>
      <w:r w:rsidR="001B7BEA" w:rsidRPr="00C642AE">
        <w:rPr>
          <w:sz w:val="20"/>
        </w:rPr>
        <w:t>Instrução Normativa nº 08/2014</w:t>
      </w:r>
      <w:r w:rsidR="002442C6" w:rsidRPr="00C642AE">
        <w:rPr>
          <w:sz w:val="20"/>
        </w:rPr>
        <w:t xml:space="preserve"> e alteração</w:t>
      </w:r>
      <w:r w:rsidR="001B7BEA" w:rsidRPr="00C642AE">
        <w:rPr>
          <w:sz w:val="20"/>
        </w:rPr>
        <w:t xml:space="preserve">, aplicando-se subsidiariamente, no que couberem, as disposições contidas na Lei Federal nº 8.666/93 com alterações posteriores, e demais normas regulamentares aplicáveis à espécie, bem como de acordo com as condições estabelecidas neste Edital, realizará PREGÃO PRESENCIAL, tipo MENOR PREÇO POR ITEM, destinado ao REGISTRO DE PREÇOS </w:t>
      </w:r>
      <w:r w:rsidR="00DB6AF1" w:rsidRPr="00C642AE">
        <w:rPr>
          <w:sz w:val="20"/>
        </w:rPr>
        <w:t xml:space="preserve">para a aquisição eventual e futura </w:t>
      </w:r>
      <w:r w:rsidR="001B7BEA" w:rsidRPr="00C642AE">
        <w:rPr>
          <w:sz w:val="20"/>
        </w:rPr>
        <w:t>de materiais de co</w:t>
      </w:r>
      <w:r w:rsidR="00DB6AF1" w:rsidRPr="00C642AE">
        <w:rPr>
          <w:sz w:val="20"/>
        </w:rPr>
        <w:t xml:space="preserve">nstrução e de saneamento básico, destinados à manutenção de prédios e locais públicos, </w:t>
      </w:r>
      <w:proofErr w:type="gramStart"/>
      <w:r w:rsidR="00DB6AF1" w:rsidRPr="00C642AE">
        <w:rPr>
          <w:sz w:val="20"/>
        </w:rPr>
        <w:t>à</w:t>
      </w:r>
      <w:proofErr w:type="gramEnd"/>
      <w:r w:rsidR="00DB6AF1" w:rsidRPr="00C642AE">
        <w:rPr>
          <w:sz w:val="20"/>
        </w:rPr>
        <w:t xml:space="preserve"> </w:t>
      </w:r>
      <w:proofErr w:type="gramStart"/>
      <w:r w:rsidR="00DB6AF1" w:rsidRPr="00C642AE">
        <w:rPr>
          <w:sz w:val="20"/>
        </w:rPr>
        <w:t>conservação</w:t>
      </w:r>
      <w:proofErr w:type="gramEnd"/>
      <w:r w:rsidR="00DB6AF1" w:rsidRPr="00C642AE">
        <w:rPr>
          <w:sz w:val="20"/>
        </w:rPr>
        <w:t xml:space="preserve"> de praças e jardins, bem como as obras de pavimentação e conservação </w:t>
      </w:r>
      <w:r w:rsidR="009B15F5" w:rsidRPr="00C642AE">
        <w:rPr>
          <w:sz w:val="20"/>
        </w:rPr>
        <w:t>de diversas ruas e estradas do Município de Joaçaba/SC.</w:t>
      </w:r>
    </w:p>
    <w:p w:rsidR="00455DED" w:rsidRPr="00C642AE" w:rsidRDefault="00455DED">
      <w:pPr>
        <w:jc w:val="both"/>
        <w:rPr>
          <w:sz w:val="20"/>
        </w:rPr>
      </w:pPr>
    </w:p>
    <w:p w:rsidR="00455DED" w:rsidRPr="00C642AE" w:rsidRDefault="00455DED">
      <w:pPr>
        <w:jc w:val="both"/>
        <w:rPr>
          <w:sz w:val="20"/>
        </w:rPr>
      </w:pPr>
      <w:r w:rsidRPr="00C642AE">
        <w:rPr>
          <w:sz w:val="20"/>
        </w:rPr>
        <w:t xml:space="preserve">Os documentos para credenciamento das empresas, os envelopes contendo a proposta e os documentos de habilitação serão recebidos junto ao Setor de Compras e Licitações da Prefeitura de Joaçaba, à Avenida XV de Novembro, 378, centro, Joaçaba, SC, </w:t>
      </w:r>
      <w:r w:rsidRPr="00C642AE">
        <w:rPr>
          <w:b/>
          <w:sz w:val="20"/>
        </w:rPr>
        <w:t>até o horário estipulado para o início da sessão pública de processamento do pregão</w:t>
      </w:r>
      <w:r w:rsidRPr="00C642AE">
        <w:rPr>
          <w:sz w:val="20"/>
        </w:rPr>
        <w:t>.</w:t>
      </w:r>
    </w:p>
    <w:p w:rsidR="00455DED" w:rsidRPr="00C642AE" w:rsidRDefault="00455DED">
      <w:pPr>
        <w:jc w:val="both"/>
        <w:rPr>
          <w:sz w:val="20"/>
        </w:rPr>
      </w:pPr>
    </w:p>
    <w:p w:rsidR="00455DED" w:rsidRPr="00C642AE" w:rsidRDefault="00455DED">
      <w:pPr>
        <w:jc w:val="both"/>
        <w:rPr>
          <w:sz w:val="20"/>
        </w:rPr>
      </w:pPr>
      <w:r w:rsidRPr="00C642AE">
        <w:rPr>
          <w:sz w:val="20"/>
        </w:rPr>
        <w:t>Os envelopes poderão ser remetidos em correspondência registrada, por sedex e/ou despachados por intermédio de empresas que prestam este tipo de serviço, hipóteses em que o Município não se responsabilizará por extravio ou atraso;</w:t>
      </w:r>
    </w:p>
    <w:p w:rsidR="00455DED" w:rsidRPr="00C642AE" w:rsidRDefault="00455DED">
      <w:pPr>
        <w:jc w:val="both"/>
        <w:rPr>
          <w:sz w:val="20"/>
        </w:rPr>
      </w:pPr>
    </w:p>
    <w:p w:rsidR="00455DED" w:rsidRPr="00C642AE" w:rsidRDefault="00455DED">
      <w:pPr>
        <w:jc w:val="both"/>
        <w:rPr>
          <w:sz w:val="20"/>
        </w:rPr>
      </w:pPr>
      <w:r w:rsidRPr="00C642AE">
        <w:rPr>
          <w:sz w:val="20"/>
        </w:rPr>
        <w:t xml:space="preserve">A sessão de processamento do pregão será realizada no endereço acima mencionado, iniciando-se </w:t>
      </w:r>
      <w:r w:rsidR="00320F15" w:rsidRPr="00C642AE">
        <w:rPr>
          <w:b/>
          <w:bCs w:val="0"/>
          <w:sz w:val="20"/>
        </w:rPr>
        <w:t xml:space="preserve">às </w:t>
      </w:r>
      <w:r w:rsidR="00C642AE" w:rsidRPr="00C642AE">
        <w:rPr>
          <w:b/>
          <w:bCs w:val="0"/>
          <w:sz w:val="20"/>
        </w:rPr>
        <w:t>14</w:t>
      </w:r>
      <w:r w:rsidR="00320F15" w:rsidRPr="00C642AE">
        <w:rPr>
          <w:b/>
          <w:bCs w:val="0"/>
          <w:sz w:val="20"/>
        </w:rPr>
        <w:t xml:space="preserve"> horas</w:t>
      </w:r>
      <w:r w:rsidR="00320F15" w:rsidRPr="00C642AE">
        <w:rPr>
          <w:sz w:val="20"/>
        </w:rPr>
        <w:t xml:space="preserve"> d</w:t>
      </w:r>
      <w:r w:rsidRPr="00C642AE">
        <w:rPr>
          <w:sz w:val="20"/>
        </w:rPr>
        <w:t xml:space="preserve">o dia </w:t>
      </w:r>
      <w:r w:rsidR="00C642AE" w:rsidRPr="00C642AE">
        <w:rPr>
          <w:b/>
          <w:sz w:val="20"/>
        </w:rPr>
        <w:t xml:space="preserve">27 </w:t>
      </w:r>
      <w:r w:rsidR="005E4BDF" w:rsidRPr="00C642AE">
        <w:rPr>
          <w:b/>
          <w:sz w:val="20"/>
        </w:rPr>
        <w:t xml:space="preserve">de </w:t>
      </w:r>
      <w:r w:rsidR="00C642AE" w:rsidRPr="00C642AE">
        <w:rPr>
          <w:b/>
          <w:sz w:val="20"/>
        </w:rPr>
        <w:t xml:space="preserve">julho </w:t>
      </w:r>
      <w:r w:rsidRPr="00C642AE">
        <w:rPr>
          <w:b/>
          <w:bCs w:val="0"/>
          <w:sz w:val="20"/>
        </w:rPr>
        <w:t xml:space="preserve">de </w:t>
      </w:r>
      <w:r w:rsidR="00DB6AF1" w:rsidRPr="00C642AE">
        <w:rPr>
          <w:b/>
          <w:bCs w:val="0"/>
          <w:sz w:val="20"/>
        </w:rPr>
        <w:t>2017</w:t>
      </w:r>
      <w:r w:rsidRPr="00C642AE">
        <w:rPr>
          <w:sz w:val="20"/>
        </w:rPr>
        <w:t>, e será conduzida pelo Pregoeiro ou seu substituto, com o auxílio da Equipe de Apoio, designados nos autos do processo em epígrafe.</w:t>
      </w:r>
    </w:p>
    <w:p w:rsidR="00455DED" w:rsidRPr="00C642AE" w:rsidRDefault="00455DED">
      <w:pPr>
        <w:jc w:val="both"/>
        <w:rPr>
          <w:sz w:val="20"/>
        </w:rPr>
      </w:pPr>
    </w:p>
    <w:p w:rsidR="005E4BDF" w:rsidRPr="00C642AE" w:rsidRDefault="005E4BDF">
      <w:pPr>
        <w:jc w:val="both"/>
        <w:rPr>
          <w:sz w:val="20"/>
        </w:rPr>
      </w:pPr>
    </w:p>
    <w:p w:rsidR="00000F0A" w:rsidRPr="00C642AE" w:rsidRDefault="00000F0A">
      <w:pPr>
        <w:jc w:val="both"/>
        <w:rPr>
          <w:sz w:val="20"/>
        </w:rPr>
      </w:pPr>
    </w:p>
    <w:p w:rsidR="00455DED" w:rsidRPr="00C642AE" w:rsidRDefault="00455DED" w:rsidP="00A25F23">
      <w:pPr>
        <w:numPr>
          <w:ilvl w:val="0"/>
          <w:numId w:val="5"/>
        </w:numPr>
        <w:tabs>
          <w:tab w:val="clear" w:pos="390"/>
          <w:tab w:val="num" w:pos="284"/>
        </w:tabs>
        <w:ind w:left="284" w:hanging="284"/>
        <w:jc w:val="both"/>
        <w:rPr>
          <w:b/>
          <w:bCs w:val="0"/>
          <w:sz w:val="20"/>
        </w:rPr>
      </w:pPr>
      <w:r w:rsidRPr="00C642AE">
        <w:rPr>
          <w:b/>
          <w:bCs w:val="0"/>
          <w:sz w:val="20"/>
        </w:rPr>
        <w:t>DO OBJETO E DA FORMA DE EXECUÇÃO</w:t>
      </w:r>
    </w:p>
    <w:p w:rsidR="00455DED" w:rsidRPr="00C642AE" w:rsidRDefault="00455DED">
      <w:pPr>
        <w:pStyle w:val="Recuodecorpodetexto"/>
        <w:ind w:left="0"/>
        <w:rPr>
          <w:rFonts w:ascii="Arial" w:hAnsi="Arial" w:cs="Arial"/>
          <w:sz w:val="20"/>
        </w:rPr>
      </w:pPr>
    </w:p>
    <w:p w:rsidR="00455DED" w:rsidRPr="00C642AE" w:rsidRDefault="00455DED" w:rsidP="00A25F23">
      <w:pPr>
        <w:numPr>
          <w:ilvl w:val="1"/>
          <w:numId w:val="5"/>
        </w:numPr>
        <w:tabs>
          <w:tab w:val="left" w:pos="390"/>
          <w:tab w:val="left" w:pos="420"/>
        </w:tabs>
        <w:jc w:val="both"/>
        <w:rPr>
          <w:bCs w:val="0"/>
          <w:sz w:val="20"/>
        </w:rPr>
      </w:pPr>
      <w:r w:rsidRPr="00C642AE">
        <w:rPr>
          <w:bCs w:val="0"/>
          <w:sz w:val="20"/>
        </w:rPr>
        <w:t>DO OBJETO:</w:t>
      </w:r>
    </w:p>
    <w:p w:rsidR="00455DED" w:rsidRPr="00C642AE" w:rsidRDefault="00455DED">
      <w:pPr>
        <w:tabs>
          <w:tab w:val="left" w:pos="420"/>
        </w:tabs>
        <w:jc w:val="both"/>
        <w:rPr>
          <w:sz w:val="20"/>
        </w:rPr>
      </w:pPr>
    </w:p>
    <w:p w:rsidR="005E4BDF" w:rsidRPr="00C642AE" w:rsidRDefault="00455DED" w:rsidP="00A878A5">
      <w:pPr>
        <w:widowControl w:val="0"/>
        <w:numPr>
          <w:ilvl w:val="2"/>
          <w:numId w:val="5"/>
        </w:numPr>
        <w:jc w:val="both"/>
        <w:rPr>
          <w:sz w:val="20"/>
        </w:rPr>
      </w:pPr>
      <w:r w:rsidRPr="00C642AE">
        <w:rPr>
          <w:sz w:val="20"/>
        </w:rPr>
        <w:t xml:space="preserve">A presente licitação tem por objeto </w:t>
      </w:r>
      <w:r w:rsidR="002C1882" w:rsidRPr="00C642AE">
        <w:rPr>
          <w:sz w:val="20"/>
        </w:rPr>
        <w:t xml:space="preserve">o </w:t>
      </w:r>
      <w:r w:rsidR="005E4BDF" w:rsidRPr="00C642AE">
        <w:rPr>
          <w:b/>
          <w:sz w:val="20"/>
        </w:rPr>
        <w:t>Registro de Preços</w:t>
      </w:r>
      <w:r w:rsidR="002C1882" w:rsidRPr="00C642AE">
        <w:rPr>
          <w:sz w:val="20"/>
        </w:rPr>
        <w:t xml:space="preserve"> par</w:t>
      </w:r>
      <w:r w:rsidRPr="00C642AE">
        <w:rPr>
          <w:sz w:val="20"/>
        </w:rPr>
        <w:t xml:space="preserve">a </w:t>
      </w:r>
      <w:r w:rsidR="003E049D" w:rsidRPr="00C642AE">
        <w:rPr>
          <w:sz w:val="20"/>
        </w:rPr>
        <w:t xml:space="preserve">a </w:t>
      </w:r>
      <w:r w:rsidR="00A878A5" w:rsidRPr="00C642AE">
        <w:rPr>
          <w:sz w:val="20"/>
        </w:rPr>
        <w:t>aquisição eventual e futura de materiais de construção e de saneamento básico, destinados à manutenção de prédios e locais públicos, à conservação de praças e jardins, bem como as obras de pavimentação e conservação de diversas ruas e estradas do Município de Joaçaba/SC.</w:t>
      </w:r>
    </w:p>
    <w:p w:rsidR="00A878A5" w:rsidRPr="00C642AE" w:rsidRDefault="00A878A5" w:rsidP="00A878A5">
      <w:pPr>
        <w:widowControl w:val="0"/>
        <w:ind w:left="720"/>
        <w:jc w:val="both"/>
        <w:rPr>
          <w:sz w:val="20"/>
        </w:rPr>
      </w:pPr>
    </w:p>
    <w:p w:rsidR="00455DED" w:rsidRPr="00C642AE" w:rsidRDefault="00455DED" w:rsidP="00A25F23">
      <w:pPr>
        <w:numPr>
          <w:ilvl w:val="1"/>
          <w:numId w:val="5"/>
        </w:numPr>
        <w:tabs>
          <w:tab w:val="left" w:pos="390"/>
          <w:tab w:val="left" w:pos="420"/>
        </w:tabs>
        <w:jc w:val="both"/>
        <w:rPr>
          <w:bCs w:val="0"/>
          <w:sz w:val="20"/>
        </w:rPr>
      </w:pPr>
      <w:r w:rsidRPr="00C642AE">
        <w:rPr>
          <w:bCs w:val="0"/>
          <w:sz w:val="20"/>
        </w:rPr>
        <w:t>DA FORMA DE EXECUÇÃO:</w:t>
      </w:r>
    </w:p>
    <w:p w:rsidR="00455DED" w:rsidRPr="00C642AE" w:rsidRDefault="00455DED">
      <w:pPr>
        <w:tabs>
          <w:tab w:val="left" w:pos="420"/>
        </w:tabs>
        <w:jc w:val="both"/>
        <w:rPr>
          <w:sz w:val="20"/>
        </w:rPr>
      </w:pPr>
    </w:p>
    <w:p w:rsidR="00505B63" w:rsidRPr="00C642AE" w:rsidRDefault="00505B63" w:rsidP="00505B63">
      <w:pPr>
        <w:widowControl w:val="0"/>
        <w:numPr>
          <w:ilvl w:val="2"/>
          <w:numId w:val="5"/>
        </w:numPr>
        <w:tabs>
          <w:tab w:val="clear" w:pos="720"/>
          <w:tab w:val="num" w:pos="567"/>
        </w:tabs>
        <w:ind w:left="567" w:hanging="567"/>
        <w:jc w:val="both"/>
        <w:rPr>
          <w:sz w:val="20"/>
        </w:rPr>
      </w:pPr>
      <w:r w:rsidRPr="00C642AE">
        <w:rPr>
          <w:sz w:val="20"/>
        </w:rPr>
        <w:t>O sistema de registro de preços deste Município tem como objetivo manter na entidade o registro de propostas vantajosas e, segundo sua conveniência, promover as contrações dos licitantes vencedores do pregão.</w:t>
      </w:r>
    </w:p>
    <w:p w:rsidR="00505B63" w:rsidRPr="00C642AE" w:rsidRDefault="00505B63" w:rsidP="00000F0A">
      <w:pPr>
        <w:widowControl w:val="0"/>
        <w:numPr>
          <w:ilvl w:val="3"/>
          <w:numId w:val="5"/>
        </w:numPr>
        <w:jc w:val="both"/>
        <w:rPr>
          <w:sz w:val="20"/>
        </w:rPr>
      </w:pPr>
      <w:r w:rsidRPr="00C642AE">
        <w:rPr>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rsidR="00505B63" w:rsidRPr="00C642AE" w:rsidRDefault="00505B63" w:rsidP="00505B63">
      <w:pPr>
        <w:widowControl w:val="0"/>
        <w:jc w:val="both"/>
        <w:rPr>
          <w:sz w:val="20"/>
        </w:rPr>
      </w:pPr>
    </w:p>
    <w:p w:rsidR="000A2756" w:rsidRPr="00C642AE" w:rsidRDefault="000A2756" w:rsidP="000A2756">
      <w:pPr>
        <w:pStyle w:val="Corpodetexto"/>
        <w:widowControl/>
        <w:numPr>
          <w:ilvl w:val="2"/>
          <w:numId w:val="5"/>
        </w:numPr>
        <w:tabs>
          <w:tab w:val="clear" w:pos="720"/>
          <w:tab w:val="clear" w:pos="2270"/>
          <w:tab w:val="clear" w:pos="4294"/>
          <w:tab w:val="num" w:pos="567"/>
        </w:tabs>
        <w:ind w:left="567" w:hanging="567"/>
        <w:rPr>
          <w:sz w:val="20"/>
        </w:rPr>
      </w:pPr>
      <w:r w:rsidRPr="00C642AE">
        <w:rPr>
          <w:sz w:val="20"/>
        </w:rPr>
        <w:t xml:space="preserve">Os itens, objeto desta licitação, deverão ser cotados e entregues em conformidade com as especificações </w:t>
      </w:r>
      <w:r w:rsidRPr="00C642AE">
        <w:rPr>
          <w:sz w:val="20"/>
        </w:rPr>
        <w:lastRenderedPageBreak/>
        <w:t xml:space="preserve">do </w:t>
      </w:r>
      <w:r w:rsidRPr="00C642AE">
        <w:rPr>
          <w:b/>
          <w:sz w:val="20"/>
        </w:rPr>
        <w:t>Anexo I</w:t>
      </w:r>
      <w:r w:rsidRPr="00C642AE">
        <w:rPr>
          <w:sz w:val="20"/>
        </w:rPr>
        <w:t xml:space="preserve"> do presente Edital.</w:t>
      </w:r>
    </w:p>
    <w:p w:rsidR="000A2756" w:rsidRPr="00C642AE" w:rsidRDefault="000A2756" w:rsidP="000A2756">
      <w:pPr>
        <w:pStyle w:val="Corpodetexto"/>
        <w:widowControl/>
        <w:tabs>
          <w:tab w:val="clear" w:pos="708"/>
          <w:tab w:val="clear" w:pos="2270"/>
          <w:tab w:val="clear" w:pos="4294"/>
        </w:tabs>
        <w:ind w:left="567"/>
        <w:rPr>
          <w:sz w:val="20"/>
        </w:rPr>
      </w:pPr>
    </w:p>
    <w:p w:rsidR="00392A8E" w:rsidRPr="00C642AE" w:rsidRDefault="00392A8E" w:rsidP="00392A8E">
      <w:pPr>
        <w:pStyle w:val="Corpodetexto"/>
        <w:widowControl/>
        <w:numPr>
          <w:ilvl w:val="2"/>
          <w:numId w:val="5"/>
        </w:numPr>
        <w:tabs>
          <w:tab w:val="clear" w:pos="720"/>
          <w:tab w:val="clear" w:pos="2270"/>
          <w:tab w:val="clear" w:pos="4294"/>
          <w:tab w:val="num" w:pos="567"/>
        </w:tabs>
        <w:ind w:left="567" w:hanging="567"/>
        <w:rPr>
          <w:sz w:val="20"/>
        </w:rPr>
      </w:pPr>
      <w:r w:rsidRPr="00C642AE">
        <w:rPr>
          <w:sz w:val="20"/>
        </w:rPr>
        <w:t xml:space="preserve">Havendo a necessidade dos </w:t>
      </w:r>
      <w:r w:rsidR="003E049D" w:rsidRPr="00C642AE">
        <w:rPr>
          <w:sz w:val="20"/>
        </w:rPr>
        <w:t>materiais</w:t>
      </w:r>
      <w:r w:rsidRPr="00C642AE">
        <w:rPr>
          <w:sz w:val="20"/>
        </w:rPr>
        <w:t>, o órgão requisitanteemitirá a Solicitação e a respectiva Nota de Empenho de Despesa, as quais serão encaminhadas à proponente vencedora.</w:t>
      </w:r>
    </w:p>
    <w:p w:rsidR="003E049D" w:rsidRPr="00C642AE" w:rsidRDefault="003E049D" w:rsidP="003E049D">
      <w:pPr>
        <w:pStyle w:val="Corpodetexto"/>
        <w:widowControl/>
        <w:tabs>
          <w:tab w:val="clear" w:pos="708"/>
          <w:tab w:val="clear" w:pos="2270"/>
          <w:tab w:val="clear" w:pos="4294"/>
        </w:tabs>
        <w:ind w:left="567"/>
        <w:rPr>
          <w:sz w:val="20"/>
        </w:rPr>
      </w:pPr>
    </w:p>
    <w:p w:rsidR="003E049D" w:rsidRPr="00C642AE" w:rsidRDefault="003E049D" w:rsidP="003E049D">
      <w:pPr>
        <w:pStyle w:val="PargrafodaLista"/>
        <w:numPr>
          <w:ilvl w:val="2"/>
          <w:numId w:val="5"/>
        </w:numPr>
        <w:tabs>
          <w:tab w:val="clear" w:pos="720"/>
          <w:tab w:val="num" w:pos="567"/>
        </w:tabs>
        <w:suppressAutoHyphens w:val="0"/>
        <w:ind w:left="567" w:hanging="567"/>
        <w:contextualSpacing/>
        <w:jc w:val="both"/>
        <w:rPr>
          <w:sz w:val="20"/>
        </w:rPr>
      </w:pPr>
      <w:r w:rsidRPr="00C642AE">
        <w:rPr>
          <w:sz w:val="20"/>
        </w:rPr>
        <w:t xml:space="preserve">A proponente vencedora deverá proceder à entrega dos materiais em até </w:t>
      </w:r>
      <w:r w:rsidR="000A2756" w:rsidRPr="00C642AE">
        <w:rPr>
          <w:sz w:val="20"/>
        </w:rPr>
        <w:t xml:space="preserve">em até </w:t>
      </w:r>
      <w:r w:rsidR="000A2756" w:rsidRPr="00C642AE">
        <w:rPr>
          <w:bCs w:val="0"/>
          <w:sz w:val="20"/>
        </w:rPr>
        <w:t>48 (quarenta e oito) horas</w:t>
      </w:r>
      <w:r w:rsidRPr="00C642AE">
        <w:rPr>
          <w:sz w:val="20"/>
        </w:rPr>
        <w:t xml:space="preserve">, contados do recebimento da Solicitação e a respectiva Nota de Empenho de Despesa, </w:t>
      </w:r>
      <w:r w:rsidRPr="00C642AE">
        <w:rPr>
          <w:b/>
          <w:sz w:val="20"/>
        </w:rPr>
        <w:t xml:space="preserve">nos locais indicados pelo </w:t>
      </w:r>
      <w:r w:rsidR="00EE6597" w:rsidRPr="00C642AE">
        <w:rPr>
          <w:b/>
          <w:sz w:val="20"/>
        </w:rPr>
        <w:t>setor requisitante</w:t>
      </w:r>
      <w:r w:rsidRPr="00C642AE">
        <w:rPr>
          <w:sz w:val="20"/>
        </w:rPr>
        <w:t>, sem custos adicionais.</w:t>
      </w:r>
    </w:p>
    <w:p w:rsidR="003E049D" w:rsidRPr="00C642AE" w:rsidRDefault="003E049D" w:rsidP="003E049D">
      <w:pPr>
        <w:pStyle w:val="PargrafodaLista"/>
        <w:tabs>
          <w:tab w:val="left" w:pos="567"/>
        </w:tabs>
        <w:suppressAutoHyphens w:val="0"/>
        <w:ind w:left="0"/>
        <w:contextualSpacing/>
        <w:jc w:val="both"/>
        <w:rPr>
          <w:sz w:val="20"/>
        </w:rPr>
      </w:pPr>
    </w:p>
    <w:p w:rsidR="000A2756" w:rsidRPr="00C642AE" w:rsidRDefault="00EE6597" w:rsidP="000A2756">
      <w:pPr>
        <w:pStyle w:val="Corpodetexto"/>
        <w:widowControl/>
        <w:numPr>
          <w:ilvl w:val="2"/>
          <w:numId w:val="5"/>
        </w:numPr>
        <w:tabs>
          <w:tab w:val="clear" w:pos="720"/>
          <w:tab w:val="clear" w:pos="2270"/>
          <w:tab w:val="clear" w:pos="4294"/>
          <w:tab w:val="num" w:pos="567"/>
        </w:tabs>
        <w:ind w:left="567" w:hanging="567"/>
        <w:rPr>
          <w:sz w:val="20"/>
        </w:rPr>
      </w:pPr>
      <w:r w:rsidRPr="00C642AE">
        <w:rPr>
          <w:sz w:val="20"/>
        </w:rPr>
        <w:t>Os materiais fornecidos deverão estar de acordo com as normas e legislação pertinentes para cada um.</w:t>
      </w:r>
    </w:p>
    <w:p w:rsidR="000A2756" w:rsidRPr="00C642AE" w:rsidRDefault="000A2756" w:rsidP="000A2756">
      <w:pPr>
        <w:pStyle w:val="PargrafodaLista"/>
        <w:rPr>
          <w:sz w:val="20"/>
        </w:rPr>
      </w:pPr>
    </w:p>
    <w:p w:rsidR="000A2756" w:rsidRPr="00C642AE" w:rsidRDefault="000A2756" w:rsidP="000A2756">
      <w:pPr>
        <w:pStyle w:val="Corpodetexto"/>
        <w:widowControl/>
        <w:numPr>
          <w:ilvl w:val="2"/>
          <w:numId w:val="5"/>
        </w:numPr>
        <w:tabs>
          <w:tab w:val="clear" w:pos="720"/>
          <w:tab w:val="clear" w:pos="2270"/>
          <w:tab w:val="clear" w:pos="4294"/>
          <w:tab w:val="num" w:pos="567"/>
        </w:tabs>
        <w:ind w:left="567" w:hanging="567"/>
        <w:rPr>
          <w:sz w:val="20"/>
        </w:rPr>
      </w:pPr>
      <w:r w:rsidRPr="00C642AE">
        <w:rPr>
          <w:sz w:val="20"/>
        </w:rPr>
        <w:t>A proponente vencedora deverá fornecer os materiais buscando o fiel cumprimento dos pedidos efetuados, bem como, obedecer ao objeto e as disposições legais contratuais, prestando-os dentro dos padrões de qualidade, continuidade e regularidade.</w:t>
      </w:r>
    </w:p>
    <w:p w:rsidR="00EE6597" w:rsidRPr="00C642AE" w:rsidRDefault="00EE6597" w:rsidP="00A915FB">
      <w:pPr>
        <w:pStyle w:val="Corpodetexto"/>
        <w:widowControl/>
        <w:tabs>
          <w:tab w:val="clear" w:pos="708"/>
          <w:tab w:val="clear" w:pos="2270"/>
          <w:tab w:val="clear" w:pos="4294"/>
          <w:tab w:val="left" w:pos="567"/>
        </w:tabs>
        <w:ind w:left="720"/>
        <w:rPr>
          <w:sz w:val="20"/>
        </w:rPr>
      </w:pPr>
    </w:p>
    <w:p w:rsidR="00EE6597" w:rsidRPr="00C642AE" w:rsidRDefault="00EE6597" w:rsidP="00EE6597">
      <w:pPr>
        <w:pStyle w:val="Corpodetexto"/>
        <w:widowControl/>
        <w:numPr>
          <w:ilvl w:val="2"/>
          <w:numId w:val="5"/>
        </w:numPr>
        <w:tabs>
          <w:tab w:val="clear" w:pos="2270"/>
          <w:tab w:val="clear" w:pos="4294"/>
          <w:tab w:val="left" w:pos="567"/>
        </w:tabs>
        <w:ind w:left="567" w:hanging="567"/>
        <w:rPr>
          <w:sz w:val="20"/>
        </w:rPr>
      </w:pPr>
      <w:r w:rsidRPr="00C642AE">
        <w:rPr>
          <w:sz w:val="20"/>
        </w:rPr>
        <w:t xml:space="preserve">Por ocasião do recebimento dos materiais, o </w:t>
      </w:r>
      <w:r w:rsidR="00505B63" w:rsidRPr="00C642AE">
        <w:rPr>
          <w:sz w:val="20"/>
        </w:rPr>
        <w:t>órgão requisitante</w:t>
      </w:r>
      <w:r w:rsidRPr="00C642AE">
        <w:rPr>
          <w:sz w:val="20"/>
        </w:rPr>
        <w:t>, por intermédio de servidor designado, reserva-se no direito de proceder à inspeção de qualidade dos mesmos e de rejeitá-los, no todo ou em parte, se estiverem em desacordo com as especificações técnicas do objeto licitado, estando a proponente vencedora obrigada a promover a devida substituição, observando-se os prazos contratuais.</w:t>
      </w:r>
    </w:p>
    <w:p w:rsidR="00EE6597" w:rsidRPr="00C642AE" w:rsidRDefault="00EE6597" w:rsidP="00EE6597">
      <w:pPr>
        <w:pStyle w:val="Corpodetexto"/>
        <w:widowControl/>
        <w:numPr>
          <w:ilvl w:val="3"/>
          <w:numId w:val="5"/>
        </w:numPr>
        <w:tabs>
          <w:tab w:val="clear" w:pos="2270"/>
          <w:tab w:val="clear" w:pos="4294"/>
          <w:tab w:val="left" w:pos="567"/>
        </w:tabs>
        <w:rPr>
          <w:sz w:val="20"/>
        </w:rPr>
      </w:pPr>
      <w:r w:rsidRPr="00C642AE">
        <w:rPr>
          <w:sz w:val="20"/>
        </w:rPr>
        <w:t>O aceite dos materiais não exclui a responsabilidade civil do fornecedor por vícios de quantidade, de qualidade ou técnico dos produtos, ou por desacordo com as especificações estabelecidas neste Edital, verificadas posteriormente.</w:t>
      </w:r>
    </w:p>
    <w:p w:rsidR="00EE6597" w:rsidRPr="00C642AE" w:rsidRDefault="00EE6597" w:rsidP="00EE6597">
      <w:pPr>
        <w:pStyle w:val="Corpodetexto"/>
        <w:widowControl/>
        <w:numPr>
          <w:ilvl w:val="3"/>
          <w:numId w:val="5"/>
        </w:numPr>
        <w:tabs>
          <w:tab w:val="clear" w:pos="2270"/>
          <w:tab w:val="clear" w:pos="4294"/>
          <w:tab w:val="left" w:pos="567"/>
        </w:tabs>
        <w:rPr>
          <w:sz w:val="20"/>
        </w:rPr>
      </w:pPr>
      <w:r w:rsidRPr="00C642AE">
        <w:rPr>
          <w:sz w:val="20"/>
        </w:rPr>
        <w:t>Caso a mercadoria seja recusada ou o documento fiscal apresente incorreção, o prazo de pagamento será contado a partir da data da regularização da entrega ou do documento fiscal, a depender do evento.</w:t>
      </w:r>
    </w:p>
    <w:p w:rsidR="00392A8E" w:rsidRPr="00C642AE" w:rsidRDefault="00392A8E" w:rsidP="00392A8E">
      <w:pPr>
        <w:pStyle w:val="Corpodetexto"/>
        <w:widowControl/>
        <w:tabs>
          <w:tab w:val="clear" w:pos="708"/>
          <w:tab w:val="clear" w:pos="2270"/>
          <w:tab w:val="clear" w:pos="4294"/>
        </w:tabs>
        <w:ind w:left="567"/>
        <w:rPr>
          <w:sz w:val="20"/>
        </w:rPr>
      </w:pPr>
    </w:p>
    <w:p w:rsidR="009400B2" w:rsidRPr="00C642AE" w:rsidRDefault="009400B2" w:rsidP="00EE6597">
      <w:pPr>
        <w:pStyle w:val="Corpodetexto"/>
        <w:widowControl/>
        <w:numPr>
          <w:ilvl w:val="2"/>
          <w:numId w:val="5"/>
        </w:numPr>
        <w:tabs>
          <w:tab w:val="clear" w:pos="720"/>
          <w:tab w:val="clear" w:pos="2270"/>
          <w:tab w:val="clear" w:pos="4294"/>
          <w:tab w:val="num" w:pos="567"/>
        </w:tabs>
        <w:ind w:left="567" w:hanging="567"/>
        <w:rPr>
          <w:sz w:val="20"/>
        </w:rPr>
      </w:pPr>
      <w:r w:rsidRPr="00C642AE">
        <w:rPr>
          <w:sz w:val="20"/>
        </w:rPr>
        <w:t>Nos termos do art. 2</w:t>
      </w:r>
      <w:r w:rsidR="00A27470" w:rsidRPr="00C642AE">
        <w:rPr>
          <w:sz w:val="20"/>
        </w:rPr>
        <w:t>1</w:t>
      </w:r>
      <w:r w:rsidRPr="00C642AE">
        <w:rPr>
          <w:sz w:val="20"/>
        </w:rPr>
        <w:t xml:space="preserve"> do Decreto </w:t>
      </w:r>
      <w:r w:rsidR="00A27470" w:rsidRPr="00C642AE">
        <w:rPr>
          <w:sz w:val="20"/>
        </w:rPr>
        <w:t>Municipal nº 4.388/2013</w:t>
      </w:r>
      <w:r w:rsidRPr="00C642AE">
        <w:rPr>
          <w:sz w:val="20"/>
        </w:rPr>
        <w:t>, durante a vigência, a Ata de Registro de Preços proveniente deste processo</w:t>
      </w:r>
      <w:r w:rsidR="00EE1261" w:rsidRPr="00C642AE">
        <w:rPr>
          <w:sz w:val="20"/>
        </w:rPr>
        <w:t>,</w:t>
      </w:r>
      <w:r w:rsidRPr="00C642AE">
        <w:rPr>
          <w:sz w:val="20"/>
        </w:rPr>
        <w:t xml:space="preserve"> poderá ser utilizada por qualquer órgão da Administração Municipal que não tenha participado do certame licitatório, mediante prévia anuência d</w:t>
      </w:r>
      <w:r w:rsidR="00CA5A4F" w:rsidRPr="00C642AE">
        <w:rPr>
          <w:sz w:val="20"/>
        </w:rPr>
        <w:t xml:space="preserve">o </w:t>
      </w:r>
      <w:r w:rsidR="00505B63" w:rsidRPr="00C642AE">
        <w:rPr>
          <w:sz w:val="20"/>
        </w:rPr>
        <w:t>órgão gerenciador</w:t>
      </w:r>
      <w:r w:rsidRPr="00C642AE">
        <w:rPr>
          <w:sz w:val="20"/>
        </w:rPr>
        <w:t xml:space="preserve">, desde que devidamente comprovada </w:t>
      </w:r>
      <w:proofErr w:type="gramStart"/>
      <w:r w:rsidRPr="00C642AE">
        <w:rPr>
          <w:sz w:val="20"/>
        </w:rPr>
        <w:t>a</w:t>
      </w:r>
      <w:proofErr w:type="gramEnd"/>
      <w:r w:rsidRPr="00C642AE">
        <w:rPr>
          <w:sz w:val="20"/>
        </w:rPr>
        <w:t xml:space="preserve"> vantagem e em conformidade com o disposto no </w:t>
      </w:r>
      <w:r w:rsidRPr="00C642AE">
        <w:rPr>
          <w:rFonts w:cs="Arial"/>
          <w:sz w:val="20"/>
        </w:rPr>
        <w:t>§</w:t>
      </w:r>
      <w:r w:rsidRPr="00C642AE">
        <w:rPr>
          <w:sz w:val="20"/>
        </w:rPr>
        <w:t xml:space="preserve"> 4º do art. 2</w:t>
      </w:r>
      <w:r w:rsidR="00D143BA" w:rsidRPr="00C642AE">
        <w:rPr>
          <w:sz w:val="20"/>
        </w:rPr>
        <w:t>1</w:t>
      </w:r>
      <w:r w:rsidRPr="00C642AE">
        <w:rPr>
          <w:sz w:val="20"/>
        </w:rPr>
        <w:t xml:space="preserve"> do mesmo diploma legal.</w:t>
      </w:r>
    </w:p>
    <w:p w:rsidR="009400B2" w:rsidRPr="00C642AE" w:rsidRDefault="009400B2" w:rsidP="00EE6597">
      <w:pPr>
        <w:pStyle w:val="Corpodetexto"/>
        <w:widowControl/>
        <w:numPr>
          <w:ilvl w:val="3"/>
          <w:numId w:val="5"/>
        </w:numPr>
        <w:tabs>
          <w:tab w:val="clear" w:pos="2270"/>
          <w:tab w:val="clear" w:pos="4294"/>
        </w:tabs>
        <w:ind w:left="709" w:hanging="709"/>
        <w:rPr>
          <w:sz w:val="20"/>
        </w:rPr>
      </w:pPr>
      <w:r w:rsidRPr="00C642AE">
        <w:rPr>
          <w:sz w:val="20"/>
        </w:rPr>
        <w:t xml:space="preserve">Caberá </w:t>
      </w:r>
      <w:r w:rsidR="00CA5A4F" w:rsidRPr="00C642AE">
        <w:rPr>
          <w:sz w:val="20"/>
        </w:rPr>
        <w:t xml:space="preserve">ao </w:t>
      </w:r>
      <w:r w:rsidRPr="00C642AE">
        <w:rPr>
          <w:sz w:val="20"/>
        </w:rPr>
        <w:t>órgão gerenciador d</w:t>
      </w:r>
      <w:r w:rsidR="00BC0EEB" w:rsidRPr="00C642AE">
        <w:rPr>
          <w:sz w:val="20"/>
        </w:rPr>
        <w:t>a</w:t>
      </w:r>
      <w:r w:rsidRPr="00C642AE">
        <w:rPr>
          <w:sz w:val="20"/>
        </w:rPr>
        <w:t xml:space="preserve"> Ata</w:t>
      </w:r>
      <w:r w:rsidR="00BC0EEB" w:rsidRPr="00C642AE">
        <w:rPr>
          <w:sz w:val="20"/>
        </w:rPr>
        <w:t xml:space="preserve"> de Registro de Preços</w:t>
      </w:r>
      <w:r w:rsidRPr="00C642AE">
        <w:rPr>
          <w:sz w:val="20"/>
        </w:rPr>
        <w:t xml:space="preserve">, verificar junto a DETENTORA a capacidade de fornecimento dos </w:t>
      </w:r>
      <w:r w:rsidR="00CA5A4F" w:rsidRPr="00C642AE">
        <w:rPr>
          <w:sz w:val="20"/>
        </w:rPr>
        <w:t>produtos</w:t>
      </w:r>
      <w:r w:rsidRPr="00C642AE">
        <w:rPr>
          <w:sz w:val="20"/>
        </w:rPr>
        <w:t xml:space="preserve"> solicitados pelo órgão ou entidade aderente.</w:t>
      </w:r>
    </w:p>
    <w:p w:rsidR="00087DA7" w:rsidRPr="00C642AE" w:rsidRDefault="009400B2" w:rsidP="00087DA7">
      <w:pPr>
        <w:pStyle w:val="Corpodetexto"/>
        <w:widowControl/>
        <w:numPr>
          <w:ilvl w:val="3"/>
          <w:numId w:val="5"/>
        </w:numPr>
        <w:tabs>
          <w:tab w:val="clear" w:pos="2270"/>
          <w:tab w:val="clear" w:pos="4294"/>
        </w:tabs>
        <w:ind w:left="709" w:hanging="709"/>
        <w:rPr>
          <w:sz w:val="20"/>
        </w:rPr>
      </w:pPr>
      <w:r w:rsidRPr="00C642AE">
        <w:rPr>
          <w:sz w:val="20"/>
        </w:rPr>
        <w:t xml:space="preserve">Caberá a DETENTORA, observadas as condições estabelecidas neste instrumento, optar pela aceitação do fornecimento dos </w:t>
      </w:r>
      <w:r w:rsidR="00CA5A4F" w:rsidRPr="00C642AE">
        <w:rPr>
          <w:sz w:val="20"/>
        </w:rPr>
        <w:t>produtos</w:t>
      </w:r>
      <w:r w:rsidRPr="00C642AE">
        <w:rPr>
          <w:sz w:val="20"/>
        </w:rPr>
        <w:t xml:space="preserve"> ao órgão ou entidade aderente até o limite de 100% (cem por cento) dos quantitativos registrados, desde que este fornecimento não venha a prejudicar as obrigações anteriormente assumidas com </w:t>
      </w:r>
      <w:r w:rsidR="00CA5A4F" w:rsidRPr="00C642AE">
        <w:rPr>
          <w:sz w:val="20"/>
        </w:rPr>
        <w:t xml:space="preserve">o </w:t>
      </w:r>
      <w:r w:rsidR="00505B63" w:rsidRPr="00C642AE">
        <w:rPr>
          <w:sz w:val="20"/>
        </w:rPr>
        <w:t>órgão gerenciador</w:t>
      </w:r>
      <w:r w:rsidRPr="00C642AE">
        <w:rPr>
          <w:sz w:val="20"/>
        </w:rPr>
        <w:t>.</w:t>
      </w:r>
    </w:p>
    <w:p w:rsidR="00087DA7" w:rsidRPr="00C642AE" w:rsidRDefault="00087DA7" w:rsidP="00087DA7">
      <w:pPr>
        <w:pStyle w:val="Corpodetexto"/>
        <w:widowControl/>
        <w:numPr>
          <w:ilvl w:val="3"/>
          <w:numId w:val="5"/>
        </w:numPr>
        <w:tabs>
          <w:tab w:val="clear" w:pos="2270"/>
          <w:tab w:val="clear" w:pos="4294"/>
        </w:tabs>
        <w:ind w:left="709" w:hanging="709"/>
        <w:rPr>
          <w:sz w:val="20"/>
        </w:rPr>
      </w:pPr>
      <w:r w:rsidRPr="00C642AE">
        <w:rPr>
          <w:sz w:val="20"/>
        </w:rPr>
        <w:t xml:space="preserve"> Os órgãos participantes desta licitação são os seguintes:</w:t>
      </w:r>
    </w:p>
    <w:p w:rsidR="00087DA7" w:rsidRPr="00C642AE" w:rsidRDefault="00087DA7" w:rsidP="00087DA7">
      <w:pPr>
        <w:pStyle w:val="Corpodetexto"/>
        <w:widowControl/>
        <w:numPr>
          <w:ilvl w:val="0"/>
          <w:numId w:val="39"/>
        </w:numPr>
        <w:tabs>
          <w:tab w:val="clear" w:pos="360"/>
          <w:tab w:val="clear" w:pos="708"/>
          <w:tab w:val="clear" w:pos="2270"/>
          <w:tab w:val="clear" w:pos="4294"/>
        </w:tabs>
        <w:ind w:left="993"/>
        <w:rPr>
          <w:sz w:val="20"/>
        </w:rPr>
      </w:pPr>
      <w:r w:rsidRPr="00C642AE">
        <w:rPr>
          <w:sz w:val="20"/>
        </w:rPr>
        <w:t>Secretaria Municipal de Infraestrutura e Agricultura</w:t>
      </w:r>
    </w:p>
    <w:p w:rsidR="00087DA7" w:rsidRPr="00C642AE" w:rsidRDefault="00087DA7" w:rsidP="00087DA7">
      <w:pPr>
        <w:pStyle w:val="Corpodetexto"/>
        <w:widowControl/>
        <w:numPr>
          <w:ilvl w:val="0"/>
          <w:numId w:val="39"/>
        </w:numPr>
        <w:tabs>
          <w:tab w:val="clear" w:pos="360"/>
          <w:tab w:val="clear" w:pos="708"/>
          <w:tab w:val="clear" w:pos="2270"/>
          <w:tab w:val="clear" w:pos="4294"/>
        </w:tabs>
        <w:ind w:left="993"/>
        <w:rPr>
          <w:sz w:val="20"/>
        </w:rPr>
      </w:pPr>
      <w:r w:rsidRPr="00C642AE">
        <w:rPr>
          <w:sz w:val="20"/>
        </w:rPr>
        <w:t>Secretaria Municipal de Educação</w:t>
      </w:r>
    </w:p>
    <w:p w:rsidR="00087DA7" w:rsidRPr="00C642AE" w:rsidRDefault="00087DA7" w:rsidP="00087DA7">
      <w:pPr>
        <w:pStyle w:val="Corpodetexto"/>
        <w:widowControl/>
        <w:numPr>
          <w:ilvl w:val="0"/>
          <w:numId w:val="39"/>
        </w:numPr>
        <w:tabs>
          <w:tab w:val="clear" w:pos="360"/>
          <w:tab w:val="clear" w:pos="708"/>
          <w:tab w:val="clear" w:pos="2270"/>
          <w:tab w:val="clear" w:pos="4294"/>
        </w:tabs>
        <w:ind w:left="993"/>
        <w:rPr>
          <w:sz w:val="20"/>
        </w:rPr>
      </w:pPr>
      <w:r w:rsidRPr="00C642AE">
        <w:rPr>
          <w:sz w:val="20"/>
        </w:rPr>
        <w:t>Secretaria Municipal de Administração e Gestão Financeira</w:t>
      </w:r>
    </w:p>
    <w:p w:rsidR="00087DA7" w:rsidRPr="00C642AE" w:rsidRDefault="00087DA7" w:rsidP="00087DA7">
      <w:pPr>
        <w:pStyle w:val="Corpodetexto"/>
        <w:widowControl/>
        <w:tabs>
          <w:tab w:val="clear" w:pos="708"/>
          <w:tab w:val="clear" w:pos="2270"/>
          <w:tab w:val="clear" w:pos="4294"/>
        </w:tabs>
        <w:ind w:left="709"/>
        <w:rPr>
          <w:sz w:val="20"/>
        </w:rPr>
      </w:pPr>
    </w:p>
    <w:p w:rsidR="00087DA7" w:rsidRPr="00C642AE" w:rsidRDefault="009400B2" w:rsidP="00087DA7">
      <w:pPr>
        <w:pStyle w:val="Corpodetexto"/>
        <w:widowControl/>
        <w:numPr>
          <w:ilvl w:val="3"/>
          <w:numId w:val="5"/>
        </w:numPr>
        <w:tabs>
          <w:tab w:val="clear" w:pos="2270"/>
          <w:tab w:val="clear" w:pos="4294"/>
        </w:tabs>
        <w:ind w:left="709" w:hanging="709"/>
        <w:rPr>
          <w:sz w:val="20"/>
        </w:rPr>
      </w:pPr>
      <w:r w:rsidRPr="00C642AE">
        <w:rPr>
          <w:sz w:val="20"/>
        </w:rPr>
        <w:t>Fica estabelecido como limite às adesões por órgãos não participantes do registro de preços o quíntuplo do quantitativo de cada item registrado neste instrumento.</w:t>
      </w:r>
    </w:p>
    <w:p w:rsidR="00000F0A" w:rsidRPr="00C642AE" w:rsidRDefault="00000F0A">
      <w:pPr>
        <w:pStyle w:val="Corpodetexto"/>
        <w:widowControl/>
        <w:tabs>
          <w:tab w:val="clear" w:pos="708"/>
          <w:tab w:val="clear" w:pos="2270"/>
          <w:tab w:val="clear" w:pos="4294"/>
        </w:tabs>
        <w:rPr>
          <w:sz w:val="20"/>
        </w:rPr>
      </w:pPr>
    </w:p>
    <w:p w:rsidR="00455DED" w:rsidRPr="00C642AE" w:rsidRDefault="00455DED" w:rsidP="007D724D">
      <w:pPr>
        <w:numPr>
          <w:ilvl w:val="0"/>
          <w:numId w:val="7"/>
        </w:numPr>
        <w:ind w:left="284" w:hanging="284"/>
        <w:jc w:val="both"/>
        <w:rPr>
          <w:b/>
          <w:bCs w:val="0"/>
          <w:sz w:val="20"/>
        </w:rPr>
      </w:pPr>
      <w:r w:rsidRPr="00C642AE">
        <w:rPr>
          <w:b/>
          <w:bCs w:val="0"/>
          <w:sz w:val="20"/>
        </w:rPr>
        <w:t>DA PARTICIPAÇÃO</w:t>
      </w:r>
    </w:p>
    <w:p w:rsidR="00455DED" w:rsidRPr="00C642AE" w:rsidRDefault="00455DED">
      <w:pPr>
        <w:jc w:val="both"/>
        <w:rPr>
          <w:b/>
          <w:sz w:val="20"/>
        </w:rPr>
      </w:pPr>
    </w:p>
    <w:p w:rsidR="004B242F" w:rsidRPr="00C642AE" w:rsidRDefault="004B242F" w:rsidP="007D724D">
      <w:pPr>
        <w:pStyle w:val="Recuodecorpodetexto"/>
        <w:numPr>
          <w:ilvl w:val="1"/>
          <w:numId w:val="7"/>
        </w:numPr>
        <w:tabs>
          <w:tab w:val="clear" w:pos="540"/>
          <w:tab w:val="left" w:pos="426"/>
        </w:tabs>
        <w:ind w:left="426" w:hanging="426"/>
        <w:rPr>
          <w:rFonts w:ascii="Arial" w:hAnsi="Arial" w:cs="Arial"/>
          <w:b w:val="0"/>
          <w:sz w:val="20"/>
        </w:rPr>
      </w:pPr>
      <w:r w:rsidRPr="00C642AE">
        <w:rPr>
          <w:rFonts w:ascii="Arial" w:hAnsi="Arial" w:cs="Arial"/>
          <w:b w:val="0"/>
          <w:sz w:val="20"/>
        </w:rPr>
        <w:t>Poderão participar do certame todos os interessados do ramo de atividade pertinente ao objeto da contratação, que preencherem as condições de credenciamento e demais exigências constantes deste Edital.</w:t>
      </w:r>
    </w:p>
    <w:p w:rsidR="00456D24" w:rsidRPr="00C642AE" w:rsidRDefault="00456D24" w:rsidP="00456D24">
      <w:pPr>
        <w:pStyle w:val="Recuodecorpodetexto"/>
        <w:tabs>
          <w:tab w:val="clear" w:pos="540"/>
          <w:tab w:val="left" w:pos="426"/>
        </w:tabs>
        <w:ind w:left="426"/>
        <w:rPr>
          <w:rFonts w:ascii="Arial" w:hAnsi="Arial" w:cs="Arial"/>
          <w:b w:val="0"/>
          <w:sz w:val="20"/>
        </w:rPr>
      </w:pPr>
    </w:p>
    <w:p w:rsidR="004B242F" w:rsidRPr="00C642AE" w:rsidRDefault="004B242F" w:rsidP="007D724D">
      <w:pPr>
        <w:pStyle w:val="Recuodecorpodetexto"/>
        <w:numPr>
          <w:ilvl w:val="1"/>
          <w:numId w:val="7"/>
        </w:numPr>
        <w:tabs>
          <w:tab w:val="clear" w:pos="540"/>
          <w:tab w:val="left" w:pos="426"/>
        </w:tabs>
        <w:ind w:left="426" w:hanging="426"/>
        <w:rPr>
          <w:rFonts w:ascii="Arial" w:hAnsi="Arial" w:cs="Arial"/>
          <w:b w:val="0"/>
          <w:sz w:val="20"/>
        </w:rPr>
      </w:pPr>
      <w:r w:rsidRPr="00C642AE">
        <w:rPr>
          <w:rFonts w:ascii="Arial" w:hAnsi="Arial" w:cs="Arial"/>
          <w:b w:val="0"/>
          <w:sz w:val="20"/>
        </w:rPr>
        <w:t xml:space="preserve">Não poderá participar empresa concordatária ou que estiver </w:t>
      </w:r>
      <w:proofErr w:type="gramStart"/>
      <w:r w:rsidRPr="00C642AE">
        <w:rPr>
          <w:rFonts w:ascii="Arial" w:hAnsi="Arial" w:cs="Arial"/>
          <w:b w:val="0"/>
          <w:sz w:val="20"/>
        </w:rPr>
        <w:t>sob regime</w:t>
      </w:r>
      <w:proofErr w:type="gramEnd"/>
      <w:r w:rsidRPr="00C642AE">
        <w:rPr>
          <w:rFonts w:ascii="Arial" w:hAnsi="Arial" w:cs="Arial"/>
          <w:b w:val="0"/>
          <w:sz w:val="20"/>
        </w:rPr>
        <w:t xml:space="preserve"> de falência, concurso de credores, dissolução ou liquidação.</w:t>
      </w:r>
    </w:p>
    <w:p w:rsidR="00456D24" w:rsidRPr="00C642AE" w:rsidRDefault="004B242F" w:rsidP="00456D24">
      <w:pPr>
        <w:pStyle w:val="Recuodecorpodetexto"/>
        <w:numPr>
          <w:ilvl w:val="2"/>
          <w:numId w:val="7"/>
        </w:numPr>
        <w:tabs>
          <w:tab w:val="clear" w:pos="540"/>
          <w:tab w:val="left" w:pos="567"/>
        </w:tabs>
        <w:ind w:left="567" w:hanging="567"/>
        <w:rPr>
          <w:rFonts w:ascii="Arial" w:hAnsi="Arial" w:cs="Arial"/>
          <w:b w:val="0"/>
          <w:sz w:val="20"/>
        </w:rPr>
      </w:pPr>
      <w:r w:rsidRPr="00C642AE">
        <w:rPr>
          <w:rFonts w:ascii="Arial" w:hAnsi="Arial" w:cs="Arial"/>
          <w:b w:val="0"/>
          <w:sz w:val="20"/>
        </w:rPr>
        <w:t>Será vedada a participação de empresas declaradas inidôneas por Ato do Poder Público de Joaçaba, ou que estejam temporariamente impedidas de licitar, contratar ou transacionar com a Administração Pública Municipal ou quaisquer de seus órgãos descentralizados (inciso III e IV do art. 87, da Lei nº 8.666/93).</w:t>
      </w:r>
    </w:p>
    <w:p w:rsidR="004B242F" w:rsidRPr="00C642AE" w:rsidRDefault="004B242F" w:rsidP="00456D24">
      <w:pPr>
        <w:pStyle w:val="Recuodecorpodetexto"/>
        <w:numPr>
          <w:ilvl w:val="2"/>
          <w:numId w:val="7"/>
        </w:numPr>
        <w:tabs>
          <w:tab w:val="clear" w:pos="540"/>
          <w:tab w:val="left" w:pos="567"/>
        </w:tabs>
        <w:ind w:left="567" w:hanging="567"/>
        <w:rPr>
          <w:rFonts w:ascii="Arial" w:hAnsi="Arial" w:cs="Arial"/>
          <w:b w:val="0"/>
          <w:sz w:val="20"/>
        </w:rPr>
      </w:pPr>
      <w:r w:rsidRPr="00C642AE">
        <w:rPr>
          <w:rFonts w:ascii="Arial" w:hAnsi="Arial" w:cs="Arial"/>
          <w:b w:val="0"/>
          <w:sz w:val="20"/>
        </w:rPr>
        <w:t>Não poderá participar direta ou indiretamente da licitação, servidor, agente político ou responsável pela licitação, na forma do art. 9º, III, da Lei nº 8.666/93, observadas também, as vedações dos artigos 66, 67 e 68 da Lei Orgânica do Município.</w:t>
      </w:r>
    </w:p>
    <w:p w:rsidR="00456D24" w:rsidRPr="00C642AE" w:rsidRDefault="00456D24" w:rsidP="00456D24">
      <w:pPr>
        <w:pStyle w:val="Recuodecorpodetexto"/>
        <w:tabs>
          <w:tab w:val="clear" w:pos="540"/>
          <w:tab w:val="left" w:pos="567"/>
        </w:tabs>
        <w:ind w:left="567"/>
        <w:rPr>
          <w:rFonts w:ascii="Arial" w:hAnsi="Arial" w:cs="Arial"/>
          <w:b w:val="0"/>
          <w:sz w:val="20"/>
        </w:rPr>
      </w:pPr>
    </w:p>
    <w:p w:rsidR="00D365C9" w:rsidRPr="00C642AE" w:rsidRDefault="004B242F" w:rsidP="007D724D">
      <w:pPr>
        <w:pStyle w:val="Recuodecorpodetexto"/>
        <w:numPr>
          <w:ilvl w:val="1"/>
          <w:numId w:val="7"/>
        </w:numPr>
        <w:tabs>
          <w:tab w:val="clear" w:pos="540"/>
          <w:tab w:val="left" w:pos="426"/>
        </w:tabs>
        <w:ind w:left="426" w:hanging="426"/>
        <w:rPr>
          <w:rFonts w:ascii="Arial" w:hAnsi="Arial" w:cs="Arial"/>
          <w:b w:val="0"/>
          <w:sz w:val="20"/>
        </w:rPr>
      </w:pPr>
      <w:r w:rsidRPr="00C642AE">
        <w:rPr>
          <w:rFonts w:ascii="Arial" w:hAnsi="Arial" w:cs="Arial"/>
          <w:b w:val="0"/>
          <w:sz w:val="20"/>
        </w:rPr>
        <w:t>A participação nesta licitação significará a aceitação plena e irrestrita dos termos do presente Edital e das disposições das leis especiais, quando for o caso.</w:t>
      </w:r>
    </w:p>
    <w:p w:rsidR="00456D24" w:rsidRPr="00C642AE" w:rsidRDefault="00456D24" w:rsidP="00456D24">
      <w:pPr>
        <w:pStyle w:val="Recuodecorpodetexto"/>
        <w:tabs>
          <w:tab w:val="clear" w:pos="540"/>
          <w:tab w:val="left" w:pos="426"/>
        </w:tabs>
        <w:ind w:left="426"/>
        <w:rPr>
          <w:rFonts w:ascii="Arial" w:hAnsi="Arial" w:cs="Arial"/>
          <w:b w:val="0"/>
          <w:sz w:val="20"/>
        </w:rPr>
      </w:pPr>
    </w:p>
    <w:p w:rsidR="00455DED" w:rsidRPr="00C642AE" w:rsidRDefault="00D365C9" w:rsidP="007D724D">
      <w:pPr>
        <w:pStyle w:val="Recuodecorpodetexto"/>
        <w:numPr>
          <w:ilvl w:val="1"/>
          <w:numId w:val="7"/>
        </w:numPr>
        <w:tabs>
          <w:tab w:val="clear" w:pos="540"/>
          <w:tab w:val="left" w:pos="426"/>
        </w:tabs>
        <w:ind w:left="426" w:hanging="426"/>
        <w:rPr>
          <w:rFonts w:ascii="Arial" w:hAnsi="Arial" w:cs="Arial"/>
          <w:sz w:val="20"/>
        </w:rPr>
      </w:pPr>
      <w:r w:rsidRPr="00C642AE">
        <w:rPr>
          <w:rFonts w:ascii="Arial" w:hAnsi="Arial" w:cs="Arial"/>
          <w:sz w:val="20"/>
        </w:rPr>
        <w:lastRenderedPageBreak/>
        <w:t>Da participação das microempresas e empresas de pequeno porte</w:t>
      </w:r>
    </w:p>
    <w:p w:rsidR="00D365C9" w:rsidRPr="00C642AE" w:rsidRDefault="00455DED" w:rsidP="007D724D">
      <w:pPr>
        <w:pStyle w:val="Corpodetexto"/>
        <w:widowControl/>
        <w:numPr>
          <w:ilvl w:val="2"/>
          <w:numId w:val="7"/>
        </w:numPr>
        <w:tabs>
          <w:tab w:val="clear" w:pos="708"/>
          <w:tab w:val="clear" w:pos="2270"/>
          <w:tab w:val="clear" w:pos="4294"/>
        </w:tabs>
        <w:ind w:left="567" w:hanging="567"/>
        <w:rPr>
          <w:bCs w:val="0"/>
          <w:sz w:val="20"/>
        </w:rPr>
      </w:pPr>
      <w:r w:rsidRPr="00C642AE">
        <w:rPr>
          <w:bCs w:val="0"/>
          <w:sz w:val="20"/>
        </w:rPr>
        <w:t xml:space="preserve">As microempresas e empresas de pequeno porte que </w:t>
      </w:r>
      <w:r w:rsidR="00D365C9" w:rsidRPr="00C642AE">
        <w:rPr>
          <w:b/>
          <w:bCs w:val="0"/>
          <w:sz w:val="20"/>
        </w:rPr>
        <w:t>quiserem</w:t>
      </w:r>
      <w:r w:rsidRPr="00C642AE">
        <w:rPr>
          <w:bCs w:val="0"/>
          <w:sz w:val="20"/>
        </w:rPr>
        <w:t xml:space="preserve"> participar deste certame usufruindo os benefícios concedidos pela Lei Complementar nº 123/2006, deverão observar o disposto nos subitens seguintes.</w:t>
      </w:r>
    </w:p>
    <w:p w:rsidR="00455DED" w:rsidRPr="00C642AE" w:rsidRDefault="00455DED" w:rsidP="007D724D">
      <w:pPr>
        <w:pStyle w:val="Corpodetexto"/>
        <w:widowControl/>
        <w:numPr>
          <w:ilvl w:val="2"/>
          <w:numId w:val="7"/>
        </w:numPr>
        <w:tabs>
          <w:tab w:val="clear" w:pos="708"/>
          <w:tab w:val="clear" w:pos="2270"/>
          <w:tab w:val="clear" w:pos="4294"/>
        </w:tabs>
        <w:ind w:left="567" w:hanging="567"/>
        <w:rPr>
          <w:bCs w:val="0"/>
          <w:sz w:val="20"/>
        </w:rPr>
      </w:pPr>
      <w:r w:rsidRPr="00C642AE">
        <w:rPr>
          <w:bCs w:val="0"/>
          <w:sz w:val="20"/>
        </w:rPr>
        <w:t>A condição de Microempresa e Empresa de Pequeno Porte, para efeito do tratamento diferenciado previsto na Lei Complementar 123/2006, deverá ser comprovada, mediante apresentação da seguinte documentação:</w:t>
      </w:r>
    </w:p>
    <w:p w:rsidR="00455DED" w:rsidRPr="00C642AE" w:rsidRDefault="00455DED" w:rsidP="007D724D">
      <w:pPr>
        <w:pStyle w:val="Corpodetexto"/>
        <w:numPr>
          <w:ilvl w:val="0"/>
          <w:numId w:val="9"/>
        </w:numPr>
        <w:tabs>
          <w:tab w:val="clear" w:pos="708"/>
          <w:tab w:val="clear" w:pos="2270"/>
          <w:tab w:val="clear" w:pos="4294"/>
          <w:tab w:val="left" w:pos="993"/>
        </w:tabs>
        <w:ind w:left="993" w:hanging="426"/>
        <w:rPr>
          <w:sz w:val="20"/>
        </w:rPr>
      </w:pPr>
      <w:r w:rsidRPr="00C642AE">
        <w:rPr>
          <w:bCs w:val="0"/>
          <w:sz w:val="20"/>
        </w:rPr>
        <w:t xml:space="preserve">Certidão Simplificada emitida pela </w:t>
      </w:r>
      <w:r w:rsidRPr="00C642AE">
        <w:rPr>
          <w:sz w:val="20"/>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C642AE">
        <w:rPr>
          <w:b/>
          <w:sz w:val="20"/>
        </w:rPr>
        <w:t>atualizada</w:t>
      </w:r>
      <w:r w:rsidRPr="00C642AE">
        <w:rPr>
          <w:sz w:val="20"/>
        </w:rPr>
        <w:t xml:space="preserve">, ou seja, emitida a menos de </w:t>
      </w:r>
      <w:r w:rsidR="00785104" w:rsidRPr="00C642AE">
        <w:rPr>
          <w:b/>
          <w:sz w:val="20"/>
        </w:rPr>
        <w:t>120 (cento e vinte)</w:t>
      </w:r>
      <w:r w:rsidRPr="00C642AE">
        <w:rPr>
          <w:b/>
          <w:sz w:val="20"/>
        </w:rPr>
        <w:t xml:space="preserve"> dias</w:t>
      </w:r>
      <w:r w:rsidRPr="00C642AE">
        <w:rPr>
          <w:sz w:val="20"/>
        </w:rPr>
        <w:t xml:space="preserve"> da data marcada para a abertura da presente Licitação.</w:t>
      </w:r>
    </w:p>
    <w:p w:rsidR="00455DED" w:rsidRPr="00C642AE" w:rsidRDefault="00455DED" w:rsidP="007D724D">
      <w:pPr>
        <w:pStyle w:val="Corpodetexto"/>
        <w:numPr>
          <w:ilvl w:val="0"/>
          <w:numId w:val="9"/>
        </w:numPr>
        <w:tabs>
          <w:tab w:val="clear" w:pos="708"/>
          <w:tab w:val="left" w:pos="993"/>
        </w:tabs>
        <w:ind w:left="993" w:hanging="426"/>
        <w:rPr>
          <w:sz w:val="20"/>
        </w:rPr>
      </w:pPr>
      <w:r w:rsidRPr="00C642AE">
        <w:rPr>
          <w:sz w:val="20"/>
        </w:rPr>
        <w:t xml:space="preserve">Declaração de enquadramento em conformidade com o art. 3º da Lei Complementar nº 123/2006, afirmando ainda que não se enquadram em nenhuma das hipóteses do § 4º do art. 3º da Lei Complementar nº 123/2006, conforme o modelo do </w:t>
      </w:r>
      <w:r w:rsidRPr="00C642AE">
        <w:rPr>
          <w:b/>
          <w:sz w:val="20"/>
        </w:rPr>
        <w:t>Anexo II</w:t>
      </w:r>
      <w:r w:rsidRPr="00C642AE">
        <w:rPr>
          <w:sz w:val="20"/>
        </w:rPr>
        <w:t>, do presente Edital.</w:t>
      </w:r>
    </w:p>
    <w:p w:rsidR="00455DED" w:rsidRPr="00C642AE" w:rsidRDefault="00455DED" w:rsidP="007D724D">
      <w:pPr>
        <w:numPr>
          <w:ilvl w:val="2"/>
          <w:numId w:val="7"/>
        </w:numPr>
        <w:ind w:left="567" w:hanging="567"/>
        <w:jc w:val="both"/>
        <w:rPr>
          <w:bCs w:val="0"/>
          <w:sz w:val="20"/>
        </w:rPr>
      </w:pPr>
      <w:r w:rsidRPr="00C642AE">
        <w:rPr>
          <w:bCs w:val="0"/>
          <w:sz w:val="20"/>
        </w:rPr>
        <w:t xml:space="preserve">Os documentos para fins de comprovação da condição de microempresa e empresa de pequeno porte deverão ser apresentados </w:t>
      </w:r>
      <w:r w:rsidR="00D365C9" w:rsidRPr="00C642AE">
        <w:rPr>
          <w:b/>
          <w:sz w:val="20"/>
        </w:rPr>
        <w:t>fora dos envelopes</w:t>
      </w:r>
      <w:r w:rsidRPr="00C642AE">
        <w:rPr>
          <w:bCs w:val="0"/>
          <w:sz w:val="20"/>
        </w:rPr>
        <w:t xml:space="preserve">, no ato de </w:t>
      </w:r>
      <w:r w:rsidR="00D365C9" w:rsidRPr="00C642AE">
        <w:rPr>
          <w:b/>
          <w:sz w:val="20"/>
        </w:rPr>
        <w:t>credenciamento</w:t>
      </w:r>
      <w:r w:rsidRPr="00C642AE">
        <w:rPr>
          <w:bCs w:val="0"/>
          <w:sz w:val="20"/>
        </w:rPr>
        <w:t xml:space="preserve"> das empresas participantes.</w:t>
      </w:r>
    </w:p>
    <w:p w:rsidR="00455DED" w:rsidRPr="00C642AE" w:rsidRDefault="00455DED" w:rsidP="00456D24">
      <w:pPr>
        <w:ind w:left="567"/>
        <w:jc w:val="both"/>
        <w:rPr>
          <w:sz w:val="20"/>
        </w:rPr>
      </w:pPr>
    </w:p>
    <w:p w:rsidR="00456D24" w:rsidRPr="00C642AE" w:rsidRDefault="00456D24">
      <w:pPr>
        <w:jc w:val="both"/>
        <w:rPr>
          <w:sz w:val="20"/>
        </w:rPr>
      </w:pPr>
    </w:p>
    <w:p w:rsidR="00455DED" w:rsidRPr="00C642AE" w:rsidRDefault="00455DED" w:rsidP="00A25F23">
      <w:pPr>
        <w:numPr>
          <w:ilvl w:val="0"/>
          <w:numId w:val="2"/>
        </w:numPr>
        <w:tabs>
          <w:tab w:val="clear" w:pos="360"/>
          <w:tab w:val="num" w:pos="284"/>
        </w:tabs>
        <w:ind w:left="284" w:hanging="284"/>
        <w:jc w:val="both"/>
        <w:rPr>
          <w:b/>
          <w:bCs w:val="0"/>
          <w:sz w:val="20"/>
        </w:rPr>
      </w:pPr>
      <w:r w:rsidRPr="00C642AE">
        <w:rPr>
          <w:b/>
          <w:bCs w:val="0"/>
          <w:sz w:val="20"/>
        </w:rPr>
        <w:t>DO CREDENCIAMENTO</w:t>
      </w:r>
    </w:p>
    <w:p w:rsidR="00455DED" w:rsidRPr="00C642AE" w:rsidRDefault="00455DED">
      <w:pPr>
        <w:jc w:val="both"/>
        <w:rPr>
          <w:b/>
          <w:bCs w:val="0"/>
          <w:sz w:val="20"/>
        </w:rPr>
      </w:pPr>
    </w:p>
    <w:p w:rsidR="00455DED" w:rsidRPr="00C642AE" w:rsidRDefault="00455DED" w:rsidP="00A25F23">
      <w:pPr>
        <w:pStyle w:val="Corpodetexto"/>
        <w:widowControl/>
        <w:numPr>
          <w:ilvl w:val="1"/>
          <w:numId w:val="2"/>
        </w:numPr>
        <w:tabs>
          <w:tab w:val="clear" w:pos="360"/>
          <w:tab w:val="clear" w:pos="708"/>
          <w:tab w:val="clear" w:pos="2270"/>
          <w:tab w:val="clear" w:pos="4294"/>
          <w:tab w:val="left" w:pos="426"/>
        </w:tabs>
        <w:ind w:left="426" w:hanging="426"/>
        <w:rPr>
          <w:bCs w:val="0"/>
          <w:sz w:val="20"/>
        </w:rPr>
      </w:pPr>
      <w:r w:rsidRPr="00C642AE">
        <w:rPr>
          <w:bCs w:val="0"/>
          <w:sz w:val="20"/>
        </w:rPr>
        <w:t>Fica a critério do licitante se fazer representar ou não na sessão.</w:t>
      </w:r>
    </w:p>
    <w:p w:rsidR="00456D24" w:rsidRPr="00C642AE" w:rsidRDefault="00456D24" w:rsidP="00456D24">
      <w:pPr>
        <w:pStyle w:val="Corpodetexto"/>
        <w:widowControl/>
        <w:tabs>
          <w:tab w:val="clear" w:pos="708"/>
          <w:tab w:val="clear" w:pos="2270"/>
          <w:tab w:val="clear" w:pos="4294"/>
          <w:tab w:val="left" w:pos="426"/>
        </w:tabs>
        <w:ind w:left="426"/>
        <w:rPr>
          <w:bCs w:val="0"/>
          <w:sz w:val="20"/>
        </w:rPr>
      </w:pPr>
    </w:p>
    <w:p w:rsidR="00455DED" w:rsidRPr="00C642AE" w:rsidRDefault="00455DED" w:rsidP="00A25F23">
      <w:pPr>
        <w:numPr>
          <w:ilvl w:val="1"/>
          <w:numId w:val="2"/>
        </w:numPr>
        <w:tabs>
          <w:tab w:val="clear" w:pos="360"/>
          <w:tab w:val="left" w:pos="426"/>
        </w:tabs>
        <w:ind w:left="426" w:hanging="426"/>
        <w:jc w:val="both"/>
        <w:rPr>
          <w:bCs w:val="0"/>
          <w:sz w:val="20"/>
        </w:rPr>
      </w:pPr>
      <w:r w:rsidRPr="00C642AE">
        <w:rPr>
          <w:spacing w:val="4"/>
          <w:sz w:val="20"/>
        </w:rPr>
        <w:t xml:space="preserve">A empresa participante deste processo licitatório que enviar representante legal </w:t>
      </w:r>
      <w:r w:rsidRPr="00C642AE">
        <w:rPr>
          <w:bCs w:val="0"/>
          <w:sz w:val="20"/>
        </w:rPr>
        <w:t xml:space="preserve">deverá, até o horário indicado no preâmbulo deste Edital, apresentar-se ao Pregoeiro e/ou Equipe de Apoio para efetuar seu credenciamento como participante deste Pregão, apresentando os seguintes documentos, em </w:t>
      </w:r>
      <w:r w:rsidRPr="00C642AE">
        <w:rPr>
          <w:b/>
          <w:bCs w:val="0"/>
          <w:sz w:val="20"/>
        </w:rPr>
        <w:t>cópia autenticada ou cópia e respectivo original (em mãos) para autenticação</w:t>
      </w:r>
      <w:r w:rsidRPr="00C642AE">
        <w:rPr>
          <w:bCs w:val="0"/>
          <w:sz w:val="20"/>
        </w:rPr>
        <w:t>:</w:t>
      </w:r>
    </w:p>
    <w:p w:rsidR="00841CF9" w:rsidRPr="00C642AE" w:rsidRDefault="00841CF9" w:rsidP="00841CF9">
      <w:pPr>
        <w:tabs>
          <w:tab w:val="left" w:pos="426"/>
        </w:tabs>
        <w:ind w:left="426"/>
        <w:jc w:val="both"/>
        <w:rPr>
          <w:bCs w:val="0"/>
          <w:sz w:val="20"/>
        </w:rPr>
      </w:pPr>
    </w:p>
    <w:p w:rsidR="00455DED" w:rsidRPr="00C642AE" w:rsidRDefault="00455DED" w:rsidP="007D724D">
      <w:pPr>
        <w:numPr>
          <w:ilvl w:val="0"/>
          <w:numId w:val="27"/>
        </w:numPr>
        <w:shd w:val="clear" w:color="auto" w:fill="FFFFFF"/>
        <w:tabs>
          <w:tab w:val="left" w:pos="709"/>
        </w:tabs>
        <w:ind w:left="709" w:hanging="283"/>
        <w:jc w:val="both"/>
        <w:rPr>
          <w:spacing w:val="3"/>
          <w:sz w:val="20"/>
        </w:rPr>
      </w:pPr>
      <w:r w:rsidRPr="00C642AE">
        <w:rPr>
          <w:spacing w:val="4"/>
          <w:sz w:val="20"/>
        </w:rPr>
        <w:t>C</w:t>
      </w:r>
      <w:r w:rsidRPr="00C642AE">
        <w:rPr>
          <w:spacing w:val="3"/>
          <w:sz w:val="20"/>
        </w:rPr>
        <w:t xml:space="preserve">aso o representante seja </w:t>
      </w:r>
      <w:r w:rsidRPr="00C642AE">
        <w:rPr>
          <w:b/>
          <w:bCs w:val="0"/>
          <w:spacing w:val="3"/>
          <w:sz w:val="20"/>
        </w:rPr>
        <w:t>sócio, proprietário ou dirigente</w:t>
      </w:r>
      <w:r w:rsidRPr="00C642AE">
        <w:rPr>
          <w:spacing w:val="3"/>
          <w:sz w:val="20"/>
        </w:rPr>
        <w:t xml:space="preserve"> da empresa proponente deverá apresentar:</w:t>
      </w:r>
    </w:p>
    <w:p w:rsidR="00456D24" w:rsidRPr="00C642AE" w:rsidRDefault="00456D24" w:rsidP="00456D24">
      <w:pPr>
        <w:shd w:val="clear" w:color="auto" w:fill="FFFFFF"/>
        <w:tabs>
          <w:tab w:val="left" w:pos="709"/>
        </w:tabs>
        <w:ind w:left="709"/>
        <w:jc w:val="both"/>
        <w:rPr>
          <w:spacing w:val="3"/>
          <w:sz w:val="20"/>
        </w:rPr>
      </w:pPr>
    </w:p>
    <w:p w:rsidR="00455DED" w:rsidRPr="00C642AE" w:rsidRDefault="00455DED" w:rsidP="008B14A1">
      <w:pPr>
        <w:numPr>
          <w:ilvl w:val="0"/>
          <w:numId w:val="4"/>
        </w:numPr>
        <w:shd w:val="clear" w:color="auto" w:fill="FFFFFF"/>
        <w:tabs>
          <w:tab w:val="clear" w:pos="1920"/>
          <w:tab w:val="left" w:pos="993"/>
        </w:tabs>
        <w:ind w:left="993" w:hanging="284"/>
        <w:jc w:val="both"/>
        <w:rPr>
          <w:spacing w:val="4"/>
          <w:sz w:val="20"/>
        </w:rPr>
      </w:pPr>
      <w:r w:rsidRPr="00C642AE">
        <w:rPr>
          <w:spacing w:val="4"/>
          <w:sz w:val="20"/>
        </w:rPr>
        <w:t>Cópia do ato constitutivo ou do contrato social</w:t>
      </w:r>
      <w:r w:rsidR="00552A09" w:rsidRPr="00C642AE">
        <w:rPr>
          <w:spacing w:val="4"/>
          <w:sz w:val="20"/>
        </w:rPr>
        <w:t xml:space="preserve"> (acompanhado de todas as alterações, ou consolidado)</w:t>
      </w:r>
      <w:r w:rsidRPr="00C642AE">
        <w:rPr>
          <w:spacing w:val="4"/>
          <w:sz w:val="20"/>
        </w:rPr>
        <w:t>, no qual estejam expressos seus poderes para exercer direitos e assumir obrigações em decorrência de tal investidura;</w:t>
      </w:r>
    </w:p>
    <w:p w:rsidR="00455DED" w:rsidRPr="00C642AE" w:rsidRDefault="00455DED" w:rsidP="008B14A1">
      <w:pPr>
        <w:numPr>
          <w:ilvl w:val="0"/>
          <w:numId w:val="4"/>
        </w:numPr>
        <w:shd w:val="clear" w:color="auto" w:fill="FFFFFF"/>
        <w:tabs>
          <w:tab w:val="clear" w:pos="1920"/>
          <w:tab w:val="left" w:pos="993"/>
        </w:tabs>
        <w:ind w:left="993" w:hanging="284"/>
        <w:jc w:val="both"/>
        <w:rPr>
          <w:spacing w:val="4"/>
          <w:sz w:val="20"/>
        </w:rPr>
      </w:pPr>
      <w:r w:rsidRPr="00C642AE">
        <w:rPr>
          <w:spacing w:val="4"/>
          <w:sz w:val="20"/>
        </w:rPr>
        <w:t>Cópia da cédula de identidade;</w:t>
      </w:r>
    </w:p>
    <w:p w:rsidR="00455DED" w:rsidRPr="00C642AE" w:rsidRDefault="00455DED" w:rsidP="008B14A1">
      <w:pPr>
        <w:numPr>
          <w:ilvl w:val="0"/>
          <w:numId w:val="4"/>
        </w:numPr>
        <w:shd w:val="clear" w:color="auto" w:fill="FFFFFF"/>
        <w:tabs>
          <w:tab w:val="clear" w:pos="1920"/>
          <w:tab w:val="left" w:pos="993"/>
        </w:tabs>
        <w:ind w:left="993" w:hanging="284"/>
        <w:jc w:val="both"/>
        <w:rPr>
          <w:spacing w:val="4"/>
          <w:sz w:val="20"/>
        </w:rPr>
      </w:pPr>
      <w:r w:rsidRPr="00C642AE">
        <w:rPr>
          <w:spacing w:val="4"/>
          <w:sz w:val="20"/>
        </w:rPr>
        <w:t>Declaração de pleno atendimento aos requisitos de habilitação.</w:t>
      </w:r>
    </w:p>
    <w:p w:rsidR="00841CF9" w:rsidRPr="00C642AE" w:rsidRDefault="00841CF9" w:rsidP="00841CF9">
      <w:pPr>
        <w:shd w:val="clear" w:color="auto" w:fill="FFFFFF"/>
        <w:tabs>
          <w:tab w:val="left" w:pos="993"/>
        </w:tabs>
        <w:ind w:left="993"/>
        <w:jc w:val="both"/>
        <w:rPr>
          <w:spacing w:val="4"/>
          <w:sz w:val="20"/>
        </w:rPr>
      </w:pPr>
    </w:p>
    <w:p w:rsidR="00455DED" w:rsidRPr="00C642AE" w:rsidRDefault="00455DED" w:rsidP="007D724D">
      <w:pPr>
        <w:pStyle w:val="Corpodetexto"/>
        <w:widowControl/>
        <w:numPr>
          <w:ilvl w:val="0"/>
          <w:numId w:val="27"/>
        </w:numPr>
        <w:tabs>
          <w:tab w:val="clear" w:pos="708"/>
          <w:tab w:val="clear" w:pos="2270"/>
          <w:tab w:val="clear" w:pos="4294"/>
          <w:tab w:val="left" w:pos="709"/>
        </w:tabs>
        <w:ind w:left="709" w:hanging="283"/>
        <w:rPr>
          <w:spacing w:val="4"/>
          <w:sz w:val="20"/>
        </w:rPr>
      </w:pPr>
      <w:r w:rsidRPr="00C642AE">
        <w:rPr>
          <w:spacing w:val="4"/>
          <w:sz w:val="20"/>
        </w:rPr>
        <w:t xml:space="preserve">Caso o representante seja </w:t>
      </w:r>
      <w:r w:rsidRPr="00C642AE">
        <w:rPr>
          <w:b/>
          <w:bCs w:val="0"/>
          <w:spacing w:val="4"/>
          <w:sz w:val="20"/>
        </w:rPr>
        <w:t xml:space="preserve">preposto </w:t>
      </w:r>
      <w:r w:rsidRPr="00C642AE">
        <w:rPr>
          <w:spacing w:val="4"/>
          <w:sz w:val="20"/>
        </w:rPr>
        <w:t>da empresa proponente, deve</w:t>
      </w:r>
      <w:r w:rsidR="00456D24" w:rsidRPr="00C642AE">
        <w:rPr>
          <w:spacing w:val="4"/>
          <w:sz w:val="20"/>
        </w:rPr>
        <w:t>rá apresentar:</w:t>
      </w:r>
    </w:p>
    <w:p w:rsidR="00456D24" w:rsidRPr="00C642AE" w:rsidRDefault="00456D24" w:rsidP="00456D24">
      <w:pPr>
        <w:pStyle w:val="Corpodetexto"/>
        <w:widowControl/>
        <w:tabs>
          <w:tab w:val="clear" w:pos="708"/>
          <w:tab w:val="clear" w:pos="2270"/>
          <w:tab w:val="clear" w:pos="4294"/>
          <w:tab w:val="left" w:pos="709"/>
        </w:tabs>
        <w:ind w:left="709"/>
        <w:rPr>
          <w:spacing w:val="4"/>
          <w:sz w:val="20"/>
        </w:rPr>
      </w:pPr>
    </w:p>
    <w:p w:rsidR="00455DED" w:rsidRPr="00C642AE" w:rsidRDefault="00455DED" w:rsidP="007D724D">
      <w:pPr>
        <w:pStyle w:val="Corpodetexto"/>
        <w:widowControl/>
        <w:numPr>
          <w:ilvl w:val="0"/>
          <w:numId w:val="6"/>
        </w:numPr>
        <w:tabs>
          <w:tab w:val="clear" w:pos="708"/>
          <w:tab w:val="clear" w:pos="1922"/>
          <w:tab w:val="clear" w:pos="2270"/>
          <w:tab w:val="clear" w:pos="4294"/>
          <w:tab w:val="left" w:pos="993"/>
        </w:tabs>
        <w:ind w:left="993" w:hanging="284"/>
        <w:rPr>
          <w:spacing w:val="4"/>
          <w:sz w:val="20"/>
        </w:rPr>
      </w:pPr>
      <w:r w:rsidRPr="00C642AE">
        <w:rPr>
          <w:spacing w:val="4"/>
          <w:sz w:val="20"/>
        </w:rPr>
        <w:t xml:space="preserve">Instrumento procuratório ou Carta de Credenciamento, de acordo com o </w:t>
      </w:r>
      <w:r w:rsidRPr="00C642AE">
        <w:rPr>
          <w:b/>
          <w:spacing w:val="4"/>
          <w:sz w:val="20"/>
        </w:rPr>
        <w:t>Anexo I</w:t>
      </w:r>
      <w:r w:rsidR="0025202A" w:rsidRPr="00C642AE">
        <w:rPr>
          <w:b/>
          <w:spacing w:val="4"/>
          <w:sz w:val="20"/>
        </w:rPr>
        <w:t>V</w:t>
      </w:r>
      <w:r w:rsidRPr="00C642AE">
        <w:rPr>
          <w:spacing w:val="4"/>
          <w:sz w:val="20"/>
        </w:rPr>
        <w:t xml:space="preserve"> deste Edital;</w:t>
      </w:r>
    </w:p>
    <w:p w:rsidR="00455DED" w:rsidRPr="00C642AE" w:rsidRDefault="00455DED" w:rsidP="007D724D">
      <w:pPr>
        <w:pStyle w:val="Corpodetexto"/>
        <w:widowControl/>
        <w:numPr>
          <w:ilvl w:val="0"/>
          <w:numId w:val="6"/>
        </w:numPr>
        <w:tabs>
          <w:tab w:val="clear" w:pos="708"/>
          <w:tab w:val="clear" w:pos="1922"/>
          <w:tab w:val="clear" w:pos="2270"/>
          <w:tab w:val="clear" w:pos="4294"/>
          <w:tab w:val="left" w:pos="993"/>
        </w:tabs>
        <w:ind w:left="993" w:hanging="284"/>
        <w:rPr>
          <w:spacing w:val="4"/>
          <w:sz w:val="20"/>
        </w:rPr>
      </w:pPr>
      <w:r w:rsidRPr="00C642AE">
        <w:rPr>
          <w:spacing w:val="4"/>
          <w:sz w:val="20"/>
        </w:rPr>
        <w:t>Cópia da cédula de identidade;</w:t>
      </w:r>
    </w:p>
    <w:p w:rsidR="00455DED" w:rsidRPr="00C642AE" w:rsidRDefault="00455DED" w:rsidP="007D724D">
      <w:pPr>
        <w:pStyle w:val="Corpodetexto"/>
        <w:widowControl/>
        <w:numPr>
          <w:ilvl w:val="0"/>
          <w:numId w:val="6"/>
        </w:numPr>
        <w:tabs>
          <w:tab w:val="clear" w:pos="708"/>
          <w:tab w:val="clear" w:pos="1922"/>
          <w:tab w:val="clear" w:pos="2270"/>
          <w:tab w:val="clear" w:pos="4294"/>
          <w:tab w:val="left" w:pos="993"/>
        </w:tabs>
        <w:ind w:left="993" w:hanging="284"/>
        <w:rPr>
          <w:spacing w:val="4"/>
          <w:sz w:val="20"/>
        </w:rPr>
      </w:pPr>
      <w:r w:rsidRPr="00C642AE">
        <w:rPr>
          <w:spacing w:val="4"/>
          <w:sz w:val="20"/>
        </w:rPr>
        <w:t>Cópia do ato constitutivo ou contrato social</w:t>
      </w:r>
      <w:r w:rsidR="00CA7D2E" w:rsidRPr="00C642AE">
        <w:rPr>
          <w:spacing w:val="4"/>
          <w:sz w:val="20"/>
        </w:rPr>
        <w:t xml:space="preserve"> (acompanhado de todas as alterações, ou consolidado)</w:t>
      </w:r>
      <w:r w:rsidRPr="00C642AE">
        <w:rPr>
          <w:spacing w:val="4"/>
          <w:sz w:val="20"/>
        </w:rPr>
        <w:t>;</w:t>
      </w:r>
    </w:p>
    <w:p w:rsidR="00455DED" w:rsidRPr="00C642AE" w:rsidRDefault="00455DED" w:rsidP="008B14A1">
      <w:pPr>
        <w:numPr>
          <w:ilvl w:val="0"/>
          <w:numId w:val="4"/>
        </w:numPr>
        <w:shd w:val="clear" w:color="auto" w:fill="FFFFFF"/>
        <w:tabs>
          <w:tab w:val="clear" w:pos="1920"/>
          <w:tab w:val="left" w:pos="993"/>
        </w:tabs>
        <w:ind w:left="993" w:hanging="284"/>
        <w:jc w:val="both"/>
        <w:rPr>
          <w:spacing w:val="4"/>
          <w:sz w:val="20"/>
        </w:rPr>
      </w:pPr>
      <w:r w:rsidRPr="00C642AE">
        <w:rPr>
          <w:spacing w:val="4"/>
          <w:sz w:val="20"/>
        </w:rPr>
        <w:t>Declaração de pleno atendimento aos requisitos de habilitação.</w:t>
      </w:r>
    </w:p>
    <w:p w:rsidR="005332F9" w:rsidRPr="00C642AE" w:rsidRDefault="005332F9" w:rsidP="005332F9">
      <w:pPr>
        <w:shd w:val="clear" w:color="auto" w:fill="FFFFFF"/>
        <w:ind w:left="1920"/>
        <w:jc w:val="both"/>
        <w:rPr>
          <w:spacing w:val="4"/>
          <w:sz w:val="20"/>
        </w:rPr>
      </w:pPr>
    </w:p>
    <w:p w:rsidR="00B20604" w:rsidRPr="00C642AE" w:rsidRDefault="00B20604" w:rsidP="00A25F23">
      <w:pPr>
        <w:pStyle w:val="Normal1"/>
        <w:numPr>
          <w:ilvl w:val="1"/>
          <w:numId w:val="2"/>
        </w:numPr>
        <w:tabs>
          <w:tab w:val="clear" w:pos="360"/>
          <w:tab w:val="clear" w:pos="536"/>
          <w:tab w:val="clear" w:pos="2270"/>
          <w:tab w:val="clear" w:pos="4294"/>
          <w:tab w:val="num" w:pos="426"/>
        </w:tabs>
        <w:ind w:left="426" w:hanging="426"/>
        <w:rPr>
          <w:rFonts w:ascii="Arial" w:hAnsi="Arial" w:cs="Arial"/>
          <w:color w:val="auto"/>
          <w:sz w:val="20"/>
        </w:rPr>
      </w:pPr>
      <w:r w:rsidRPr="00C642AE">
        <w:rPr>
          <w:rFonts w:ascii="Arial" w:hAnsi="Arial" w:cs="Arial"/>
          <w:color w:val="auto"/>
          <w:sz w:val="20"/>
        </w:rPr>
        <w:t>A empresa que não se fizer representar deverá encaminhar, juntamente com os envelopes da proposta e da documentação, c</w:t>
      </w:r>
      <w:r w:rsidRPr="00C642AE">
        <w:rPr>
          <w:rFonts w:ascii="Arial" w:hAnsi="Arial" w:cs="Arial"/>
          <w:bCs/>
          <w:color w:val="auto"/>
          <w:spacing w:val="4"/>
          <w:sz w:val="20"/>
        </w:rPr>
        <w:t xml:space="preserve">ópia do ato constitutivo ou do contrato social, bem como, declaração de pleno atendimento aos requisitos de habilitação, conforme o modelo do </w:t>
      </w:r>
      <w:r w:rsidRPr="00C642AE">
        <w:rPr>
          <w:rFonts w:ascii="Arial" w:hAnsi="Arial" w:cs="Arial"/>
          <w:b/>
          <w:color w:val="auto"/>
          <w:sz w:val="20"/>
        </w:rPr>
        <w:t xml:space="preserve">Anexo </w:t>
      </w:r>
      <w:r w:rsidR="000A2756" w:rsidRPr="00C642AE">
        <w:rPr>
          <w:rFonts w:ascii="Arial" w:hAnsi="Arial" w:cs="Arial"/>
          <w:b/>
          <w:color w:val="auto"/>
          <w:sz w:val="20"/>
        </w:rPr>
        <w:t>I</w:t>
      </w:r>
      <w:r w:rsidRPr="00C642AE">
        <w:rPr>
          <w:rFonts w:ascii="Arial" w:hAnsi="Arial" w:cs="Arial"/>
          <w:b/>
          <w:color w:val="auto"/>
          <w:sz w:val="20"/>
        </w:rPr>
        <w:t>V</w:t>
      </w:r>
      <w:r w:rsidRPr="00C642AE">
        <w:rPr>
          <w:rFonts w:ascii="Arial" w:hAnsi="Arial" w:cs="Arial"/>
          <w:bCs/>
          <w:color w:val="auto"/>
          <w:spacing w:val="4"/>
          <w:sz w:val="20"/>
        </w:rPr>
        <w:t>.</w:t>
      </w:r>
      <w:r w:rsidRPr="00C642AE">
        <w:rPr>
          <w:rFonts w:ascii="Arial" w:hAnsi="Arial" w:cs="Arial"/>
          <w:bCs/>
          <w:color w:val="auto"/>
          <w:sz w:val="20"/>
        </w:rPr>
        <w:t xml:space="preserve"> Tais documentos deverão ser encaminhados </w:t>
      </w:r>
      <w:r w:rsidRPr="00C642AE">
        <w:rPr>
          <w:rFonts w:ascii="Arial" w:hAnsi="Arial" w:cs="Arial"/>
          <w:b/>
          <w:color w:val="auto"/>
          <w:sz w:val="20"/>
        </w:rPr>
        <w:t xml:space="preserve">fora dos envelopes </w:t>
      </w:r>
      <w:r w:rsidRPr="00C642AE">
        <w:rPr>
          <w:rFonts w:ascii="Arial" w:hAnsi="Arial" w:cs="Arial"/>
          <w:bCs/>
          <w:color w:val="auto"/>
          <w:sz w:val="20"/>
        </w:rPr>
        <w:t xml:space="preserve">da Proposta e da Documentação, </w:t>
      </w:r>
      <w:proofErr w:type="gramStart"/>
      <w:r w:rsidRPr="00C642AE">
        <w:rPr>
          <w:rFonts w:ascii="Arial" w:hAnsi="Arial" w:cs="Arial"/>
          <w:bCs/>
          <w:color w:val="auto"/>
          <w:sz w:val="20"/>
        </w:rPr>
        <w:t>sob pena</w:t>
      </w:r>
      <w:proofErr w:type="gramEnd"/>
      <w:r w:rsidRPr="00C642AE">
        <w:rPr>
          <w:rFonts w:ascii="Arial" w:hAnsi="Arial" w:cs="Arial"/>
          <w:bCs/>
          <w:color w:val="auto"/>
          <w:sz w:val="20"/>
        </w:rPr>
        <w:t xml:space="preserve"> de impedimento em participar do certame.</w:t>
      </w:r>
    </w:p>
    <w:p w:rsidR="00B20604" w:rsidRPr="00C642AE" w:rsidRDefault="00B20604" w:rsidP="00A25F23">
      <w:pPr>
        <w:pStyle w:val="Normal1"/>
        <w:numPr>
          <w:ilvl w:val="2"/>
          <w:numId w:val="2"/>
        </w:numPr>
        <w:tabs>
          <w:tab w:val="clear" w:pos="536"/>
          <w:tab w:val="clear" w:pos="720"/>
          <w:tab w:val="clear" w:pos="2270"/>
          <w:tab w:val="clear" w:pos="4294"/>
          <w:tab w:val="num" w:pos="567"/>
        </w:tabs>
        <w:ind w:left="567" w:hanging="567"/>
        <w:rPr>
          <w:rFonts w:ascii="Arial" w:hAnsi="Arial" w:cs="Arial"/>
          <w:color w:val="auto"/>
          <w:sz w:val="20"/>
        </w:rPr>
      </w:pPr>
      <w:r w:rsidRPr="00C642AE">
        <w:rPr>
          <w:rFonts w:ascii="Arial" w:hAnsi="Arial" w:cs="Arial"/>
          <w:color w:val="auto"/>
          <w:sz w:val="20"/>
        </w:rPr>
        <w:t>O não comparecimento do titular e/ou do representante credenciado não enseja a inabilitação, nem a desclassificação do Licitante. A empresa que não se fizer representar participará do certame apenas com a sua proposta escrita.</w:t>
      </w:r>
    </w:p>
    <w:p w:rsidR="00B20604" w:rsidRPr="00C642AE" w:rsidRDefault="00B20604" w:rsidP="00A25F23">
      <w:pPr>
        <w:pStyle w:val="Normal1"/>
        <w:numPr>
          <w:ilvl w:val="2"/>
          <w:numId w:val="2"/>
        </w:numPr>
        <w:tabs>
          <w:tab w:val="clear" w:pos="536"/>
          <w:tab w:val="clear" w:pos="720"/>
          <w:tab w:val="clear" w:pos="2270"/>
          <w:tab w:val="clear" w:pos="4294"/>
          <w:tab w:val="num" w:pos="567"/>
        </w:tabs>
        <w:ind w:left="567" w:hanging="567"/>
        <w:rPr>
          <w:rFonts w:ascii="Arial" w:hAnsi="Arial" w:cs="Arial"/>
          <w:color w:val="auto"/>
          <w:sz w:val="20"/>
        </w:rPr>
      </w:pPr>
      <w:r w:rsidRPr="00C642AE">
        <w:rPr>
          <w:rFonts w:ascii="Arial" w:hAnsi="Arial" w:cs="Arial"/>
          <w:color w:val="auto"/>
          <w:sz w:val="20"/>
        </w:rPr>
        <w:t xml:space="preserve">A empresa que não se fizer representar fica automaticamente impedida de participar da fase de competição com lances verbais, da negociação de preços e de se manifestar motivadamente sobre os atos da Administração, decaindo, em consequência do direito de interpor recurso. </w:t>
      </w:r>
    </w:p>
    <w:p w:rsidR="00C42FA5" w:rsidRPr="00C642AE" w:rsidRDefault="00C42FA5" w:rsidP="00C42FA5">
      <w:pPr>
        <w:pStyle w:val="Normal1"/>
        <w:tabs>
          <w:tab w:val="clear" w:pos="536"/>
          <w:tab w:val="clear" w:pos="2270"/>
          <w:tab w:val="clear" w:pos="4294"/>
        </w:tabs>
        <w:ind w:left="567"/>
        <w:rPr>
          <w:rFonts w:ascii="Arial" w:hAnsi="Arial" w:cs="Arial"/>
          <w:color w:val="auto"/>
          <w:sz w:val="20"/>
        </w:rPr>
      </w:pPr>
    </w:p>
    <w:p w:rsidR="00B20604" w:rsidRPr="00C642AE" w:rsidRDefault="00B20604" w:rsidP="00A25F23">
      <w:pPr>
        <w:numPr>
          <w:ilvl w:val="1"/>
          <w:numId w:val="2"/>
        </w:numPr>
        <w:tabs>
          <w:tab w:val="clear" w:pos="360"/>
          <w:tab w:val="num" w:pos="426"/>
        </w:tabs>
        <w:ind w:left="426" w:hanging="426"/>
        <w:jc w:val="both"/>
        <w:rPr>
          <w:bCs w:val="0"/>
          <w:sz w:val="20"/>
        </w:rPr>
      </w:pPr>
      <w:r w:rsidRPr="00C642AE">
        <w:rPr>
          <w:bCs w:val="0"/>
          <w:sz w:val="20"/>
        </w:rPr>
        <w:t>Nenhuma pessoa física ou jurídica poderá representar mais de um Licitante.</w:t>
      </w:r>
    </w:p>
    <w:p w:rsidR="00C42FA5" w:rsidRPr="00C642AE" w:rsidRDefault="00C42FA5" w:rsidP="00C42FA5">
      <w:pPr>
        <w:ind w:left="426"/>
        <w:jc w:val="both"/>
        <w:rPr>
          <w:bCs w:val="0"/>
          <w:sz w:val="20"/>
        </w:rPr>
      </w:pPr>
    </w:p>
    <w:p w:rsidR="00B20604" w:rsidRPr="00C642AE" w:rsidRDefault="00B20604" w:rsidP="00A25F23">
      <w:pPr>
        <w:numPr>
          <w:ilvl w:val="1"/>
          <w:numId w:val="2"/>
        </w:numPr>
        <w:tabs>
          <w:tab w:val="clear" w:pos="360"/>
          <w:tab w:val="num" w:pos="426"/>
        </w:tabs>
        <w:ind w:left="426" w:hanging="426"/>
        <w:jc w:val="both"/>
        <w:rPr>
          <w:bCs w:val="0"/>
          <w:sz w:val="20"/>
        </w:rPr>
      </w:pPr>
      <w:r w:rsidRPr="00C642AE">
        <w:rPr>
          <w:bCs w:val="0"/>
          <w:sz w:val="20"/>
        </w:rPr>
        <w:t xml:space="preserve">Os documentos de credenciamento, os quais farão parte do presente processo de licitação, deverão ser </w:t>
      </w:r>
      <w:r w:rsidRPr="00C642AE">
        <w:rPr>
          <w:bCs w:val="0"/>
          <w:sz w:val="20"/>
        </w:rPr>
        <w:lastRenderedPageBreak/>
        <w:t xml:space="preserve">entregues </w:t>
      </w:r>
      <w:r w:rsidRPr="00C642AE">
        <w:rPr>
          <w:b/>
          <w:bCs w:val="0"/>
          <w:sz w:val="20"/>
        </w:rPr>
        <w:t>separadamente</w:t>
      </w:r>
      <w:r w:rsidRPr="00C642AE">
        <w:rPr>
          <w:bCs w:val="0"/>
          <w:sz w:val="20"/>
        </w:rPr>
        <w:t xml:space="preserve"> dos envelopes da Proposta e da Documentação. </w:t>
      </w:r>
    </w:p>
    <w:p w:rsidR="00C42FA5" w:rsidRPr="00C642AE" w:rsidRDefault="00C42FA5" w:rsidP="00C42FA5">
      <w:pPr>
        <w:jc w:val="both"/>
        <w:rPr>
          <w:bCs w:val="0"/>
          <w:sz w:val="20"/>
        </w:rPr>
      </w:pPr>
    </w:p>
    <w:p w:rsidR="00455DED" w:rsidRPr="00C642AE" w:rsidRDefault="00B20604" w:rsidP="00A25F23">
      <w:pPr>
        <w:numPr>
          <w:ilvl w:val="1"/>
          <w:numId w:val="2"/>
        </w:numPr>
        <w:tabs>
          <w:tab w:val="clear" w:pos="360"/>
          <w:tab w:val="num" w:pos="426"/>
        </w:tabs>
        <w:ind w:left="426" w:hanging="426"/>
        <w:jc w:val="both"/>
        <w:rPr>
          <w:bCs w:val="0"/>
          <w:sz w:val="20"/>
        </w:rPr>
      </w:pPr>
      <w:r w:rsidRPr="00C642AE">
        <w:rPr>
          <w:bCs w:val="0"/>
          <w:sz w:val="20"/>
        </w:rPr>
        <w:t>Far-se-á o credenciamento até o horário estipulado para o início da sessão de processamento do pregão.</w:t>
      </w:r>
    </w:p>
    <w:p w:rsidR="00455DED" w:rsidRPr="00C642AE" w:rsidRDefault="00455DED">
      <w:pPr>
        <w:pStyle w:val="Recuodecorpodetexto"/>
        <w:ind w:left="540" w:hanging="540"/>
        <w:rPr>
          <w:rFonts w:ascii="Arial" w:hAnsi="Arial" w:cs="Arial"/>
          <w:b w:val="0"/>
          <w:sz w:val="20"/>
        </w:rPr>
      </w:pPr>
    </w:p>
    <w:p w:rsidR="00456D24" w:rsidRPr="00C642AE" w:rsidRDefault="00456D24">
      <w:pPr>
        <w:pStyle w:val="Recuodecorpodetexto"/>
        <w:ind w:left="540" w:hanging="540"/>
        <w:rPr>
          <w:rFonts w:ascii="Arial" w:hAnsi="Arial" w:cs="Arial"/>
          <w:b w:val="0"/>
          <w:sz w:val="20"/>
        </w:rPr>
      </w:pPr>
    </w:p>
    <w:p w:rsidR="00455DED" w:rsidRPr="00C642AE" w:rsidRDefault="00455DED" w:rsidP="00A25F23">
      <w:pPr>
        <w:pStyle w:val="Recuodecorpodetexto"/>
        <w:numPr>
          <w:ilvl w:val="0"/>
          <w:numId w:val="2"/>
        </w:numPr>
        <w:tabs>
          <w:tab w:val="clear" w:pos="360"/>
          <w:tab w:val="clear" w:pos="540"/>
          <w:tab w:val="num" w:pos="284"/>
        </w:tabs>
        <w:ind w:left="284" w:hanging="284"/>
        <w:rPr>
          <w:rFonts w:ascii="Arial" w:hAnsi="Arial" w:cs="Arial"/>
          <w:bCs/>
          <w:sz w:val="20"/>
        </w:rPr>
      </w:pPr>
      <w:r w:rsidRPr="00C642AE">
        <w:rPr>
          <w:rFonts w:ascii="Arial" w:hAnsi="Arial" w:cs="Arial"/>
          <w:bCs/>
          <w:sz w:val="20"/>
        </w:rPr>
        <w:t xml:space="preserve">DA FORMA DE APRESENTAÇÃO DA DECLARAÇÃO DE PLENO ATENDIMENTO AOS REQUISITOS DE HABILITAÇÃO, DA PROPOSTA E DOS DOCUMENTOS DE </w:t>
      </w:r>
      <w:r w:rsidR="00196909" w:rsidRPr="00C642AE">
        <w:rPr>
          <w:rFonts w:ascii="Arial" w:hAnsi="Arial" w:cs="Arial"/>
          <w:bCs/>
          <w:sz w:val="20"/>
        </w:rPr>
        <w:t>HABILITAÇÃO.</w:t>
      </w:r>
    </w:p>
    <w:p w:rsidR="00455DED" w:rsidRPr="00C642AE" w:rsidRDefault="00455DED">
      <w:pPr>
        <w:jc w:val="both"/>
        <w:rPr>
          <w:sz w:val="20"/>
        </w:rPr>
      </w:pPr>
    </w:p>
    <w:p w:rsidR="00C87C53" w:rsidRPr="00C642AE" w:rsidRDefault="00C87C53" w:rsidP="00A25F23">
      <w:pPr>
        <w:numPr>
          <w:ilvl w:val="1"/>
          <w:numId w:val="2"/>
        </w:numPr>
        <w:tabs>
          <w:tab w:val="clear" w:pos="360"/>
          <w:tab w:val="num" w:pos="426"/>
        </w:tabs>
        <w:ind w:left="426" w:hanging="426"/>
        <w:jc w:val="both"/>
        <w:rPr>
          <w:b/>
          <w:sz w:val="20"/>
        </w:rPr>
      </w:pPr>
      <w:r w:rsidRPr="00C642AE">
        <w:rPr>
          <w:sz w:val="20"/>
        </w:rPr>
        <w:t xml:space="preserve">A declaração de pleno atendimento aos requisitos de habilitação deverá ser apresentada de acordo com modelo estabelecido no </w:t>
      </w:r>
      <w:r w:rsidRPr="00C642AE">
        <w:rPr>
          <w:b/>
          <w:sz w:val="20"/>
        </w:rPr>
        <w:t xml:space="preserve">Anexo </w:t>
      </w:r>
      <w:r w:rsidR="000A2756" w:rsidRPr="00C642AE">
        <w:rPr>
          <w:b/>
          <w:sz w:val="20"/>
        </w:rPr>
        <w:t>I</w:t>
      </w:r>
      <w:r w:rsidRPr="00C642AE">
        <w:rPr>
          <w:b/>
          <w:sz w:val="20"/>
        </w:rPr>
        <w:t>V</w:t>
      </w:r>
      <w:r w:rsidRPr="00C642AE">
        <w:rPr>
          <w:sz w:val="20"/>
        </w:rPr>
        <w:t xml:space="preserve">, </w:t>
      </w:r>
      <w:r w:rsidR="003B7D19" w:rsidRPr="00C642AE">
        <w:rPr>
          <w:b/>
          <w:sz w:val="20"/>
        </w:rPr>
        <w:t xml:space="preserve">fora dos envelopes </w:t>
      </w:r>
      <w:r w:rsidRPr="00C642AE">
        <w:rPr>
          <w:b/>
          <w:sz w:val="20"/>
        </w:rPr>
        <w:t>nº 01 e 02.</w:t>
      </w:r>
    </w:p>
    <w:p w:rsidR="00C87C53" w:rsidRPr="00C642AE" w:rsidRDefault="00C87C53" w:rsidP="00456D24">
      <w:pPr>
        <w:numPr>
          <w:ilvl w:val="2"/>
          <w:numId w:val="2"/>
        </w:numPr>
        <w:tabs>
          <w:tab w:val="clear" w:pos="720"/>
          <w:tab w:val="num" w:pos="567"/>
        </w:tabs>
        <w:ind w:left="567" w:hanging="567"/>
        <w:jc w:val="both"/>
        <w:rPr>
          <w:sz w:val="20"/>
        </w:rPr>
      </w:pPr>
      <w:r w:rsidRPr="00C642AE">
        <w:rPr>
          <w:sz w:val="20"/>
        </w:rPr>
        <w:t>Caso o referido documento não seja apresentado na forma estabelecida acima, o Pregoeiro poderá suprir tal formalidade através de declaração a ser firmada pelo representante legal da empresa proponente durante a sessão.</w:t>
      </w:r>
    </w:p>
    <w:p w:rsidR="00456D24" w:rsidRPr="00C642AE" w:rsidRDefault="00456D24" w:rsidP="00456D24">
      <w:pPr>
        <w:ind w:left="567"/>
        <w:jc w:val="both"/>
        <w:rPr>
          <w:sz w:val="20"/>
        </w:rPr>
      </w:pPr>
    </w:p>
    <w:p w:rsidR="00C87C53" w:rsidRPr="00C642AE" w:rsidRDefault="00C87C53" w:rsidP="00A25F23">
      <w:pPr>
        <w:numPr>
          <w:ilvl w:val="1"/>
          <w:numId w:val="2"/>
        </w:numPr>
        <w:tabs>
          <w:tab w:val="clear" w:pos="360"/>
          <w:tab w:val="num" w:pos="426"/>
        </w:tabs>
        <w:ind w:left="426" w:hanging="426"/>
        <w:jc w:val="both"/>
        <w:rPr>
          <w:bCs w:val="0"/>
          <w:sz w:val="20"/>
        </w:rPr>
      </w:pPr>
      <w:r w:rsidRPr="00C642AE">
        <w:rPr>
          <w:bCs w:val="0"/>
          <w:sz w:val="20"/>
        </w:rPr>
        <w:t>A proposta e os documentos para habilitação deverão ser apresentados, separadamente, em 02 envelopes lacrados e rubricados, contendo em sua parte externa os seguintes dizeres:</w:t>
      </w:r>
    </w:p>
    <w:p w:rsidR="00455DED" w:rsidRPr="00C642AE" w:rsidRDefault="00455DED">
      <w:pPr>
        <w:jc w:val="both"/>
        <w:rPr>
          <w:sz w:val="20"/>
        </w:rPr>
      </w:pPr>
    </w:p>
    <w:p w:rsidR="00066488" w:rsidRPr="00C642AE" w:rsidRDefault="00066488" w:rsidP="00066488">
      <w:pPr>
        <w:ind w:left="426"/>
        <w:jc w:val="both"/>
        <w:rPr>
          <w:sz w:val="20"/>
        </w:rPr>
      </w:pPr>
      <w:r w:rsidRPr="00C642AE">
        <w:rPr>
          <w:sz w:val="20"/>
        </w:rPr>
        <w:t>ENVELOPE 01 - PROPOSTA</w:t>
      </w:r>
    </w:p>
    <w:p w:rsidR="00066488" w:rsidRPr="00C642AE" w:rsidRDefault="00CA5A4F" w:rsidP="00066488">
      <w:pPr>
        <w:ind w:left="426"/>
        <w:jc w:val="both"/>
        <w:rPr>
          <w:sz w:val="20"/>
        </w:rPr>
      </w:pPr>
      <w:r w:rsidRPr="00C642AE">
        <w:rPr>
          <w:sz w:val="20"/>
        </w:rPr>
        <w:t>MUNICÍPIO DE JOAÇABA</w:t>
      </w:r>
    </w:p>
    <w:p w:rsidR="00066488" w:rsidRPr="00C642AE" w:rsidRDefault="00066488" w:rsidP="00066488">
      <w:pPr>
        <w:ind w:left="426"/>
        <w:jc w:val="both"/>
        <w:rPr>
          <w:sz w:val="20"/>
        </w:rPr>
      </w:pPr>
      <w:r w:rsidRPr="00C642AE">
        <w:rPr>
          <w:sz w:val="20"/>
        </w:rPr>
        <w:t>PROCESSO DE LICITAÇÃO Nº ___/</w:t>
      </w:r>
      <w:r w:rsidR="00DB6AF1" w:rsidRPr="00C642AE">
        <w:rPr>
          <w:sz w:val="20"/>
        </w:rPr>
        <w:t>2017</w:t>
      </w:r>
      <w:r w:rsidRPr="00C642AE">
        <w:rPr>
          <w:sz w:val="20"/>
        </w:rPr>
        <w:t>/</w:t>
      </w:r>
      <w:r w:rsidR="00CA5A4F" w:rsidRPr="00C642AE">
        <w:rPr>
          <w:sz w:val="20"/>
        </w:rPr>
        <w:t>PMJ</w:t>
      </w:r>
      <w:r w:rsidRPr="00C642AE">
        <w:rPr>
          <w:sz w:val="20"/>
        </w:rPr>
        <w:t xml:space="preserve"> – EDITAL PP Nº ___/</w:t>
      </w:r>
      <w:r w:rsidR="00DB6AF1" w:rsidRPr="00C642AE">
        <w:rPr>
          <w:sz w:val="20"/>
        </w:rPr>
        <w:t>2017</w:t>
      </w:r>
      <w:r w:rsidRPr="00C642AE">
        <w:rPr>
          <w:sz w:val="20"/>
        </w:rPr>
        <w:t>/</w:t>
      </w:r>
      <w:r w:rsidR="00CA5A4F" w:rsidRPr="00C642AE">
        <w:rPr>
          <w:sz w:val="20"/>
        </w:rPr>
        <w:t>PMJ</w:t>
      </w:r>
    </w:p>
    <w:p w:rsidR="00066488" w:rsidRPr="00C642AE" w:rsidRDefault="00066488" w:rsidP="00066488">
      <w:pPr>
        <w:ind w:left="426"/>
        <w:jc w:val="both"/>
        <w:rPr>
          <w:sz w:val="20"/>
        </w:rPr>
      </w:pPr>
      <w:r w:rsidRPr="00C642AE">
        <w:rPr>
          <w:sz w:val="20"/>
        </w:rPr>
        <w:t>EMPRESA PROPONENTE:</w:t>
      </w:r>
    </w:p>
    <w:p w:rsidR="00066488" w:rsidRPr="00C642AE" w:rsidRDefault="00066488" w:rsidP="00066488">
      <w:pPr>
        <w:ind w:left="426"/>
        <w:jc w:val="both"/>
        <w:rPr>
          <w:sz w:val="20"/>
        </w:rPr>
      </w:pPr>
    </w:p>
    <w:p w:rsidR="00066488" w:rsidRPr="00C642AE" w:rsidRDefault="00066488" w:rsidP="00066488">
      <w:pPr>
        <w:ind w:left="426"/>
        <w:jc w:val="both"/>
        <w:rPr>
          <w:sz w:val="20"/>
        </w:rPr>
      </w:pPr>
      <w:r w:rsidRPr="00C642AE">
        <w:rPr>
          <w:sz w:val="20"/>
        </w:rPr>
        <w:t xml:space="preserve">ENVELOPE 02 – DOCUMENTOS DE HABILITAÇÃO </w:t>
      </w:r>
    </w:p>
    <w:p w:rsidR="00CA5A4F" w:rsidRPr="00C642AE" w:rsidRDefault="00CA5A4F" w:rsidP="00CA5A4F">
      <w:pPr>
        <w:ind w:left="426"/>
        <w:jc w:val="both"/>
        <w:rPr>
          <w:sz w:val="20"/>
        </w:rPr>
      </w:pPr>
      <w:r w:rsidRPr="00C642AE">
        <w:rPr>
          <w:sz w:val="20"/>
        </w:rPr>
        <w:t>MUNICÍPIO DE JOAÇABA</w:t>
      </w:r>
    </w:p>
    <w:p w:rsidR="00CA5A4F" w:rsidRPr="00C642AE" w:rsidRDefault="00CA5A4F" w:rsidP="00CA5A4F">
      <w:pPr>
        <w:ind w:left="426"/>
        <w:jc w:val="both"/>
        <w:rPr>
          <w:sz w:val="20"/>
        </w:rPr>
      </w:pPr>
      <w:r w:rsidRPr="00C642AE">
        <w:rPr>
          <w:sz w:val="20"/>
        </w:rPr>
        <w:t>PROCESSO DE LICITAÇÃO Nº ___/</w:t>
      </w:r>
      <w:r w:rsidR="00DB6AF1" w:rsidRPr="00C642AE">
        <w:rPr>
          <w:sz w:val="20"/>
        </w:rPr>
        <w:t>2017</w:t>
      </w:r>
      <w:r w:rsidRPr="00C642AE">
        <w:rPr>
          <w:sz w:val="20"/>
        </w:rPr>
        <w:t>/PMJ – EDITAL PP Nº ___/</w:t>
      </w:r>
      <w:r w:rsidR="00DB6AF1" w:rsidRPr="00C642AE">
        <w:rPr>
          <w:sz w:val="20"/>
        </w:rPr>
        <w:t>2017</w:t>
      </w:r>
      <w:r w:rsidRPr="00C642AE">
        <w:rPr>
          <w:sz w:val="20"/>
        </w:rPr>
        <w:t>/PMJ</w:t>
      </w:r>
    </w:p>
    <w:p w:rsidR="00CA5A4F" w:rsidRPr="00C642AE" w:rsidRDefault="00CA5A4F" w:rsidP="00CA5A4F">
      <w:pPr>
        <w:ind w:left="426"/>
        <w:jc w:val="both"/>
        <w:rPr>
          <w:sz w:val="20"/>
        </w:rPr>
      </w:pPr>
      <w:r w:rsidRPr="00C642AE">
        <w:rPr>
          <w:sz w:val="20"/>
        </w:rPr>
        <w:t>EMPRESA PROPONENTE:</w:t>
      </w:r>
    </w:p>
    <w:p w:rsidR="00066488" w:rsidRPr="00C642AE" w:rsidRDefault="00066488" w:rsidP="00066488">
      <w:pPr>
        <w:jc w:val="both"/>
        <w:rPr>
          <w:sz w:val="20"/>
        </w:rPr>
      </w:pPr>
    </w:p>
    <w:p w:rsidR="00456D24" w:rsidRPr="00C642AE" w:rsidRDefault="00456D24" w:rsidP="00066488">
      <w:pPr>
        <w:jc w:val="both"/>
        <w:rPr>
          <w:sz w:val="20"/>
        </w:rPr>
      </w:pPr>
    </w:p>
    <w:p w:rsidR="00066488" w:rsidRPr="00C642AE" w:rsidRDefault="00066488" w:rsidP="00A25F23">
      <w:pPr>
        <w:numPr>
          <w:ilvl w:val="0"/>
          <w:numId w:val="2"/>
        </w:numPr>
        <w:tabs>
          <w:tab w:val="left" w:pos="284"/>
        </w:tabs>
        <w:jc w:val="both"/>
        <w:rPr>
          <w:b/>
          <w:bCs w:val="0"/>
          <w:sz w:val="20"/>
        </w:rPr>
      </w:pPr>
      <w:r w:rsidRPr="00C642AE">
        <w:rPr>
          <w:b/>
          <w:bCs w:val="0"/>
          <w:sz w:val="20"/>
        </w:rPr>
        <w:t>DO CONTEÚDO DO ENVELOPE 01 “DA PROPOSTA”</w:t>
      </w:r>
    </w:p>
    <w:p w:rsidR="00066488" w:rsidRPr="00C642AE" w:rsidRDefault="00066488" w:rsidP="00066488">
      <w:pPr>
        <w:jc w:val="both"/>
        <w:rPr>
          <w:sz w:val="20"/>
        </w:rPr>
      </w:pPr>
    </w:p>
    <w:p w:rsidR="00066488" w:rsidRPr="00C642AE" w:rsidRDefault="00066488" w:rsidP="00A25F23">
      <w:pPr>
        <w:numPr>
          <w:ilvl w:val="1"/>
          <w:numId w:val="2"/>
        </w:numPr>
        <w:ind w:left="426" w:hanging="426"/>
        <w:jc w:val="both"/>
        <w:rPr>
          <w:bCs w:val="0"/>
          <w:sz w:val="20"/>
        </w:rPr>
      </w:pPr>
      <w:r w:rsidRPr="00C642AE">
        <w:rPr>
          <w:bCs w:val="0"/>
          <w:sz w:val="20"/>
        </w:rPr>
        <w:t>O Envelope nº 01 “Da Proposta” deverá conter os seguintes elementos:</w:t>
      </w:r>
    </w:p>
    <w:p w:rsidR="00066488" w:rsidRPr="00C642AE" w:rsidRDefault="00066488" w:rsidP="00066488">
      <w:pPr>
        <w:jc w:val="both"/>
        <w:rPr>
          <w:bCs w:val="0"/>
          <w:sz w:val="20"/>
        </w:rPr>
      </w:pPr>
    </w:p>
    <w:p w:rsidR="002D75BC" w:rsidRPr="00C642AE" w:rsidRDefault="00066488" w:rsidP="007D724D">
      <w:pPr>
        <w:numPr>
          <w:ilvl w:val="2"/>
          <w:numId w:val="23"/>
        </w:numPr>
        <w:ind w:left="567" w:hanging="567"/>
        <w:jc w:val="both"/>
        <w:rPr>
          <w:sz w:val="20"/>
        </w:rPr>
      </w:pPr>
      <w:r w:rsidRPr="00C642AE">
        <w:rPr>
          <w:sz w:val="20"/>
        </w:rPr>
        <w:t xml:space="preserve">Carta proposta, na forma impressa, de acordo com o modelo do </w:t>
      </w:r>
      <w:r w:rsidRPr="00C642AE">
        <w:rPr>
          <w:b/>
          <w:sz w:val="20"/>
        </w:rPr>
        <w:t xml:space="preserve">Anexo </w:t>
      </w:r>
      <w:r w:rsidR="0025202A" w:rsidRPr="00C642AE">
        <w:rPr>
          <w:b/>
          <w:sz w:val="20"/>
        </w:rPr>
        <w:t>I</w:t>
      </w:r>
      <w:r w:rsidRPr="00C642AE">
        <w:rPr>
          <w:sz w:val="20"/>
        </w:rPr>
        <w:t>, contendo o preço unitário e total do item cotado, em moeda corrente nacional, incluso de taxas, fretes, impostos e descontos, conforme o caso, não sendo admitidos quaisquer outros adicionais ou supressões,</w:t>
      </w:r>
      <w:r w:rsidR="002D75BC" w:rsidRPr="00C642AE">
        <w:rPr>
          <w:sz w:val="20"/>
        </w:rPr>
        <w:t xml:space="preserve"> após a abertura dos envelopes.</w:t>
      </w:r>
    </w:p>
    <w:p w:rsidR="00066488" w:rsidRPr="00C642AE" w:rsidRDefault="00066488" w:rsidP="007D724D">
      <w:pPr>
        <w:numPr>
          <w:ilvl w:val="3"/>
          <w:numId w:val="23"/>
        </w:numPr>
        <w:tabs>
          <w:tab w:val="num" w:pos="567"/>
        </w:tabs>
        <w:ind w:left="709" w:hanging="709"/>
        <w:jc w:val="both"/>
        <w:rPr>
          <w:sz w:val="20"/>
        </w:rPr>
      </w:pPr>
      <w:r w:rsidRPr="00C642AE">
        <w:rPr>
          <w:sz w:val="20"/>
        </w:rPr>
        <w:t>Especificações pertinentes ao objeto desta licitação</w:t>
      </w:r>
      <w:r w:rsidR="00456D24" w:rsidRPr="00C642AE">
        <w:rPr>
          <w:sz w:val="20"/>
        </w:rPr>
        <w:t>.</w:t>
      </w:r>
    </w:p>
    <w:p w:rsidR="00F426E3" w:rsidRPr="00C642AE" w:rsidRDefault="00F426E3" w:rsidP="007D724D">
      <w:pPr>
        <w:numPr>
          <w:ilvl w:val="3"/>
          <w:numId w:val="23"/>
        </w:numPr>
        <w:ind w:left="709" w:hanging="709"/>
        <w:jc w:val="both"/>
        <w:rPr>
          <w:sz w:val="20"/>
        </w:rPr>
      </w:pPr>
      <w:r w:rsidRPr="00C642AE">
        <w:rPr>
          <w:sz w:val="20"/>
        </w:rPr>
        <w:t>Marca dos materiais cotados</w:t>
      </w:r>
      <w:r w:rsidR="00456D24" w:rsidRPr="00C642AE">
        <w:rPr>
          <w:sz w:val="20"/>
        </w:rPr>
        <w:t>.</w:t>
      </w:r>
    </w:p>
    <w:p w:rsidR="00066488" w:rsidRPr="00C642AE" w:rsidRDefault="00066488" w:rsidP="007D724D">
      <w:pPr>
        <w:numPr>
          <w:ilvl w:val="3"/>
          <w:numId w:val="23"/>
        </w:numPr>
        <w:ind w:left="709" w:hanging="709"/>
        <w:jc w:val="both"/>
        <w:rPr>
          <w:sz w:val="20"/>
        </w:rPr>
      </w:pPr>
      <w:r w:rsidRPr="00C642AE">
        <w:rPr>
          <w:sz w:val="20"/>
        </w:rPr>
        <w:t>Local e data</w:t>
      </w:r>
      <w:r w:rsidR="00456D24" w:rsidRPr="00C642AE">
        <w:rPr>
          <w:sz w:val="20"/>
        </w:rPr>
        <w:t>.</w:t>
      </w:r>
    </w:p>
    <w:p w:rsidR="00066488" w:rsidRPr="00C642AE" w:rsidRDefault="00066488" w:rsidP="007D724D">
      <w:pPr>
        <w:numPr>
          <w:ilvl w:val="3"/>
          <w:numId w:val="23"/>
        </w:numPr>
        <w:ind w:left="709" w:hanging="709"/>
        <w:jc w:val="both"/>
        <w:rPr>
          <w:sz w:val="20"/>
        </w:rPr>
      </w:pPr>
      <w:r w:rsidRPr="00C642AE">
        <w:rPr>
          <w:sz w:val="20"/>
        </w:rPr>
        <w:t>Assinatura do representante legal da proponente.</w:t>
      </w:r>
    </w:p>
    <w:p w:rsidR="00066488" w:rsidRPr="00C642AE" w:rsidRDefault="00066488" w:rsidP="00066488">
      <w:pPr>
        <w:ind w:left="709"/>
        <w:jc w:val="both"/>
        <w:rPr>
          <w:sz w:val="20"/>
        </w:rPr>
      </w:pPr>
    </w:p>
    <w:p w:rsidR="00EE6597" w:rsidRPr="00C642AE" w:rsidRDefault="00EE6597" w:rsidP="007D724D">
      <w:pPr>
        <w:numPr>
          <w:ilvl w:val="2"/>
          <w:numId w:val="23"/>
        </w:numPr>
        <w:tabs>
          <w:tab w:val="left" w:pos="567"/>
        </w:tabs>
        <w:ind w:left="567" w:hanging="567"/>
        <w:jc w:val="both"/>
        <w:rPr>
          <w:bCs w:val="0"/>
          <w:sz w:val="20"/>
        </w:rPr>
      </w:pPr>
      <w:r w:rsidRPr="00C642AE">
        <w:rPr>
          <w:bCs w:val="0"/>
          <w:sz w:val="20"/>
        </w:rPr>
        <w:t xml:space="preserve">CD ou </w:t>
      </w:r>
      <w:r w:rsidRPr="00C642AE">
        <w:rPr>
          <w:bCs w:val="0"/>
          <w:i/>
          <w:sz w:val="20"/>
        </w:rPr>
        <w:t>pen drive</w:t>
      </w:r>
      <w:r w:rsidRPr="00C642AE">
        <w:rPr>
          <w:bCs w:val="0"/>
          <w:sz w:val="20"/>
        </w:rPr>
        <w:t xml:space="preserve"> (facultativo) contendo a proposta em planilha eletrônica, conforme o disposto no subitem 5.2 deste Edital.</w:t>
      </w:r>
    </w:p>
    <w:p w:rsidR="004F0F36" w:rsidRPr="00C642AE" w:rsidRDefault="004F0F36" w:rsidP="004F0F36">
      <w:pPr>
        <w:widowControl w:val="0"/>
        <w:ind w:left="720"/>
        <w:jc w:val="both"/>
        <w:rPr>
          <w:sz w:val="20"/>
        </w:rPr>
      </w:pPr>
    </w:p>
    <w:p w:rsidR="00EE6597" w:rsidRPr="00C642AE" w:rsidRDefault="00EE6597" w:rsidP="007D724D">
      <w:pPr>
        <w:numPr>
          <w:ilvl w:val="1"/>
          <w:numId w:val="23"/>
        </w:numPr>
        <w:ind w:left="426" w:hanging="426"/>
        <w:jc w:val="both"/>
        <w:rPr>
          <w:bCs w:val="0"/>
          <w:sz w:val="20"/>
        </w:rPr>
      </w:pPr>
      <w:r w:rsidRPr="00C642AE">
        <w:rPr>
          <w:bCs w:val="0"/>
          <w:sz w:val="20"/>
        </w:rPr>
        <w:t xml:space="preserve">Solicita-se às empresas participantes que, preferencialmente, preencham a proposta em planilha eletrônica, para </w:t>
      </w:r>
      <w:proofErr w:type="gramStart"/>
      <w:r w:rsidRPr="00C642AE">
        <w:rPr>
          <w:bCs w:val="0"/>
          <w:sz w:val="20"/>
        </w:rPr>
        <w:t>agilizar</w:t>
      </w:r>
      <w:proofErr w:type="gramEnd"/>
      <w:r w:rsidRPr="00C642AE">
        <w:rPr>
          <w:bCs w:val="0"/>
          <w:sz w:val="20"/>
        </w:rPr>
        <w:t xml:space="preserve"> os trabalhos durante o processamento do pregão.</w:t>
      </w:r>
    </w:p>
    <w:p w:rsidR="00EE6597" w:rsidRPr="00C642AE" w:rsidRDefault="00EE6597" w:rsidP="007D724D">
      <w:pPr>
        <w:numPr>
          <w:ilvl w:val="2"/>
          <w:numId w:val="23"/>
        </w:numPr>
        <w:tabs>
          <w:tab w:val="left" w:pos="567"/>
        </w:tabs>
        <w:ind w:left="567" w:hanging="567"/>
        <w:jc w:val="both"/>
        <w:rPr>
          <w:bCs w:val="0"/>
          <w:sz w:val="20"/>
        </w:rPr>
      </w:pPr>
      <w:r w:rsidRPr="00C642AE">
        <w:rPr>
          <w:bCs w:val="0"/>
          <w:sz w:val="20"/>
        </w:rPr>
        <w:t xml:space="preserve">A planilha eletrônica será fornecida aos interessados que a solicitarem junto ao Setor de Compras e Licitações, em arquivo magnético que será obrigatoriamente aberto através do programa </w:t>
      </w:r>
      <w:r w:rsidRPr="00C642AE">
        <w:rPr>
          <w:bCs w:val="0"/>
          <w:i/>
          <w:sz w:val="20"/>
        </w:rPr>
        <w:t>Compras-</w:t>
      </w:r>
      <w:proofErr w:type="spellStart"/>
      <w:r w:rsidRPr="00C642AE">
        <w:rPr>
          <w:bCs w:val="0"/>
          <w:i/>
          <w:sz w:val="20"/>
        </w:rPr>
        <w:t>AutoCotação</w:t>
      </w:r>
      <w:proofErr w:type="spellEnd"/>
      <w:r w:rsidRPr="00C642AE">
        <w:rPr>
          <w:bCs w:val="0"/>
          <w:i/>
          <w:sz w:val="20"/>
        </w:rPr>
        <w:t>,</w:t>
      </w:r>
      <w:r w:rsidRPr="00C642AE">
        <w:rPr>
          <w:bCs w:val="0"/>
          <w:sz w:val="20"/>
        </w:rPr>
        <w:t xml:space="preserve"> disponibilizado sem qualquer custo no site </w:t>
      </w:r>
      <w:hyperlink r:id="rId9" w:history="1">
        <w:r w:rsidRPr="00C642AE">
          <w:rPr>
            <w:rStyle w:val="Hyperlink"/>
            <w:color w:val="auto"/>
            <w:sz w:val="20"/>
          </w:rPr>
          <w:t>www.joacaba.sc.gov.br</w:t>
        </w:r>
      </w:hyperlink>
      <w:r w:rsidRPr="00C642AE">
        <w:rPr>
          <w:sz w:val="20"/>
        </w:rPr>
        <w:t>,</w:t>
      </w:r>
      <w:r w:rsidRPr="00C642AE">
        <w:rPr>
          <w:bCs w:val="0"/>
          <w:sz w:val="20"/>
        </w:rPr>
        <w:t xml:space="preserve"> na parte relacionada a Licitações.</w:t>
      </w:r>
    </w:p>
    <w:p w:rsidR="00EE6597" w:rsidRPr="00C642AE" w:rsidRDefault="00EE6597" w:rsidP="007D724D">
      <w:pPr>
        <w:numPr>
          <w:ilvl w:val="2"/>
          <w:numId w:val="23"/>
        </w:numPr>
        <w:tabs>
          <w:tab w:val="left" w:pos="567"/>
        </w:tabs>
        <w:ind w:left="567" w:hanging="567"/>
        <w:jc w:val="both"/>
        <w:rPr>
          <w:bCs w:val="0"/>
          <w:sz w:val="20"/>
        </w:rPr>
      </w:pPr>
      <w:r w:rsidRPr="00C642AE">
        <w:rPr>
          <w:bCs w:val="0"/>
          <w:sz w:val="20"/>
        </w:rPr>
        <w:t xml:space="preserve">A planilha eletrônica estará disponível no site da Prefeitura, juntamente com o arquivo do Edital, no endereço </w:t>
      </w:r>
      <w:hyperlink r:id="rId10" w:history="1">
        <w:r w:rsidRPr="00C642AE">
          <w:rPr>
            <w:rStyle w:val="Hyperlink"/>
            <w:bCs w:val="0"/>
            <w:color w:val="auto"/>
            <w:sz w:val="20"/>
          </w:rPr>
          <w:t>www.joacaba.sc.gov.br</w:t>
        </w:r>
      </w:hyperlink>
    </w:p>
    <w:p w:rsidR="00EE6597" w:rsidRPr="00C642AE" w:rsidRDefault="00EE6597" w:rsidP="007D724D">
      <w:pPr>
        <w:numPr>
          <w:ilvl w:val="2"/>
          <w:numId w:val="23"/>
        </w:numPr>
        <w:tabs>
          <w:tab w:val="left" w:pos="567"/>
        </w:tabs>
        <w:ind w:left="567" w:hanging="567"/>
        <w:jc w:val="both"/>
        <w:rPr>
          <w:bCs w:val="0"/>
          <w:sz w:val="20"/>
        </w:rPr>
      </w:pPr>
      <w:r w:rsidRPr="00C642AE">
        <w:rPr>
          <w:bCs w:val="0"/>
          <w:sz w:val="20"/>
        </w:rPr>
        <w:t xml:space="preserve">O CD ou o </w:t>
      </w:r>
      <w:r w:rsidRPr="00C642AE">
        <w:rPr>
          <w:bCs w:val="0"/>
          <w:i/>
          <w:sz w:val="20"/>
        </w:rPr>
        <w:t>pen drive</w:t>
      </w:r>
      <w:r w:rsidRPr="00C642AE">
        <w:rPr>
          <w:bCs w:val="0"/>
          <w:sz w:val="20"/>
        </w:rPr>
        <w:t xml:space="preserve"> contendo a planilha eletrônica deverá estar dentro do envelope da proposta.</w:t>
      </w:r>
    </w:p>
    <w:p w:rsidR="00EE6597" w:rsidRPr="00C642AE" w:rsidRDefault="00EE6597" w:rsidP="007D724D">
      <w:pPr>
        <w:numPr>
          <w:ilvl w:val="2"/>
          <w:numId w:val="23"/>
        </w:numPr>
        <w:tabs>
          <w:tab w:val="left" w:pos="567"/>
        </w:tabs>
        <w:ind w:left="567" w:hanging="567"/>
        <w:jc w:val="both"/>
        <w:rPr>
          <w:bCs w:val="0"/>
          <w:sz w:val="20"/>
        </w:rPr>
      </w:pPr>
      <w:r w:rsidRPr="00C642AE">
        <w:rPr>
          <w:bCs w:val="0"/>
          <w:sz w:val="20"/>
        </w:rPr>
        <w:t xml:space="preserve">Não será desclassificado o proponente que não enviar CD ou </w:t>
      </w:r>
      <w:r w:rsidRPr="00C642AE">
        <w:rPr>
          <w:bCs w:val="0"/>
          <w:i/>
          <w:sz w:val="20"/>
        </w:rPr>
        <w:t>pen drive</w:t>
      </w:r>
      <w:r w:rsidRPr="00C642AE">
        <w:rPr>
          <w:bCs w:val="0"/>
          <w:sz w:val="20"/>
        </w:rPr>
        <w:t xml:space="preserve"> contendo a planilha eletrônica.</w:t>
      </w:r>
    </w:p>
    <w:p w:rsidR="00EE6597" w:rsidRPr="00C642AE" w:rsidRDefault="00EE6597" w:rsidP="00EE6597">
      <w:pPr>
        <w:widowControl w:val="0"/>
        <w:jc w:val="both"/>
        <w:rPr>
          <w:b/>
          <w:sz w:val="20"/>
        </w:rPr>
      </w:pPr>
    </w:p>
    <w:p w:rsidR="004F0F36" w:rsidRPr="00C642AE" w:rsidRDefault="004F0F36" w:rsidP="007D724D">
      <w:pPr>
        <w:pStyle w:val="Corpodetexto"/>
        <w:widowControl/>
        <w:numPr>
          <w:ilvl w:val="1"/>
          <w:numId w:val="23"/>
        </w:numPr>
        <w:tabs>
          <w:tab w:val="clear" w:pos="708"/>
          <w:tab w:val="clear" w:pos="2270"/>
          <w:tab w:val="clear" w:pos="4294"/>
        </w:tabs>
        <w:suppressAutoHyphens w:val="0"/>
        <w:ind w:left="426" w:hanging="426"/>
        <w:rPr>
          <w:rFonts w:cs="Arial"/>
          <w:sz w:val="20"/>
        </w:rPr>
      </w:pPr>
      <w:r w:rsidRPr="00C642AE">
        <w:rPr>
          <w:rFonts w:cs="Arial"/>
          <w:bCs w:val="0"/>
          <w:sz w:val="20"/>
        </w:rPr>
        <w:t>Não será admitida cotação inferior às quantidades previstas em cada item deste Edital.</w:t>
      </w:r>
    </w:p>
    <w:p w:rsidR="00456D24" w:rsidRPr="00C642AE" w:rsidRDefault="00456D24" w:rsidP="00456D24">
      <w:pPr>
        <w:pStyle w:val="Corpodetexto"/>
        <w:widowControl/>
        <w:tabs>
          <w:tab w:val="clear" w:pos="708"/>
          <w:tab w:val="clear" w:pos="2270"/>
          <w:tab w:val="clear" w:pos="4294"/>
        </w:tabs>
        <w:suppressAutoHyphens w:val="0"/>
        <w:ind w:left="426"/>
        <w:rPr>
          <w:rFonts w:cs="Arial"/>
          <w:sz w:val="20"/>
        </w:rPr>
      </w:pPr>
    </w:p>
    <w:p w:rsidR="004F0F36" w:rsidRPr="00C642AE" w:rsidRDefault="004F0F36" w:rsidP="007D724D">
      <w:pPr>
        <w:pStyle w:val="Corpodetexto"/>
        <w:widowControl/>
        <w:numPr>
          <w:ilvl w:val="1"/>
          <w:numId w:val="23"/>
        </w:numPr>
        <w:tabs>
          <w:tab w:val="clear" w:pos="708"/>
          <w:tab w:val="clear" w:pos="2270"/>
          <w:tab w:val="clear" w:pos="4294"/>
        </w:tabs>
        <w:suppressAutoHyphens w:val="0"/>
        <w:ind w:left="426" w:hanging="426"/>
        <w:rPr>
          <w:rFonts w:cs="Arial"/>
          <w:sz w:val="20"/>
        </w:rPr>
      </w:pPr>
      <w:r w:rsidRPr="00C642AE">
        <w:rPr>
          <w:rFonts w:cs="Arial"/>
          <w:bCs w:val="0"/>
          <w:sz w:val="20"/>
        </w:rPr>
        <w:t>Havendo divergência entre o valor unitário e o valor total cotado, será considerado, para fins de julgamento das propostas, o primeiro.</w:t>
      </w:r>
    </w:p>
    <w:p w:rsidR="00456D24" w:rsidRPr="00C642AE" w:rsidRDefault="00456D24" w:rsidP="00456D24">
      <w:pPr>
        <w:pStyle w:val="Corpodetexto"/>
        <w:widowControl/>
        <w:tabs>
          <w:tab w:val="clear" w:pos="708"/>
          <w:tab w:val="clear" w:pos="2270"/>
          <w:tab w:val="clear" w:pos="4294"/>
        </w:tabs>
        <w:suppressAutoHyphens w:val="0"/>
        <w:rPr>
          <w:rFonts w:cs="Arial"/>
          <w:sz w:val="20"/>
        </w:rPr>
      </w:pPr>
    </w:p>
    <w:p w:rsidR="00455DED" w:rsidRPr="00C642AE" w:rsidRDefault="004F0F36" w:rsidP="007D724D">
      <w:pPr>
        <w:pStyle w:val="Corpodetexto"/>
        <w:widowControl/>
        <w:numPr>
          <w:ilvl w:val="1"/>
          <w:numId w:val="23"/>
        </w:numPr>
        <w:tabs>
          <w:tab w:val="clear" w:pos="708"/>
          <w:tab w:val="clear" w:pos="2270"/>
          <w:tab w:val="clear" w:pos="4294"/>
        </w:tabs>
        <w:suppressAutoHyphens w:val="0"/>
        <w:ind w:left="426" w:hanging="426"/>
        <w:rPr>
          <w:rFonts w:cs="Arial"/>
          <w:sz w:val="20"/>
        </w:rPr>
      </w:pPr>
      <w:r w:rsidRPr="00C642AE">
        <w:rPr>
          <w:rFonts w:cs="Arial"/>
          <w:bCs w:val="0"/>
          <w:sz w:val="20"/>
        </w:rPr>
        <w:t xml:space="preserve">A proposta deverá ser elaborada em papel com a devida identificação da empresa proponente e redigida em língua portuguesa (salvo quanto às expressões técnicas de uso corrente), com suas páginas numeradas </w:t>
      </w:r>
      <w:r w:rsidRPr="00C642AE">
        <w:rPr>
          <w:rFonts w:cs="Arial"/>
          <w:bCs w:val="0"/>
          <w:sz w:val="20"/>
        </w:rPr>
        <w:lastRenderedPageBreak/>
        <w:t>seqüencialmente, sem rasuras, emendas, borrões ou entrelinhas e ser datada e assinada pelo representante legal do licitante ou pelo procurador, juntando-se a procuração.</w:t>
      </w:r>
    </w:p>
    <w:p w:rsidR="009D4A5E" w:rsidRPr="00C642AE" w:rsidRDefault="009D4A5E" w:rsidP="009D4A5E">
      <w:pPr>
        <w:pStyle w:val="Corpodetexto"/>
        <w:widowControl/>
        <w:tabs>
          <w:tab w:val="clear" w:pos="708"/>
          <w:tab w:val="clear" w:pos="2270"/>
          <w:tab w:val="clear" w:pos="4294"/>
        </w:tabs>
        <w:suppressAutoHyphens w:val="0"/>
        <w:rPr>
          <w:rFonts w:cs="Arial"/>
          <w:sz w:val="20"/>
        </w:rPr>
      </w:pPr>
    </w:p>
    <w:p w:rsidR="00701E1E" w:rsidRPr="00C642AE" w:rsidRDefault="00701E1E" w:rsidP="007D724D">
      <w:pPr>
        <w:numPr>
          <w:ilvl w:val="1"/>
          <w:numId w:val="23"/>
        </w:numPr>
        <w:ind w:left="426" w:hanging="426"/>
        <w:jc w:val="both"/>
        <w:rPr>
          <w:bCs w:val="0"/>
          <w:sz w:val="20"/>
        </w:rPr>
      </w:pPr>
      <w:r w:rsidRPr="00C642AE">
        <w:rPr>
          <w:bCs w:val="0"/>
          <w:sz w:val="20"/>
        </w:rPr>
        <w:t>Para a proposta apresentada será considerado o prazo de validade de 60 (sessenta) dias, independentemente de declaração expressa.</w:t>
      </w:r>
    </w:p>
    <w:p w:rsidR="009D4A5E" w:rsidRPr="00C642AE" w:rsidRDefault="009D4A5E" w:rsidP="009D4A5E">
      <w:pPr>
        <w:jc w:val="both"/>
        <w:rPr>
          <w:bCs w:val="0"/>
          <w:sz w:val="20"/>
        </w:rPr>
      </w:pPr>
    </w:p>
    <w:p w:rsidR="00701E1E" w:rsidRPr="00C642AE" w:rsidRDefault="00701E1E" w:rsidP="007D724D">
      <w:pPr>
        <w:numPr>
          <w:ilvl w:val="1"/>
          <w:numId w:val="23"/>
        </w:numPr>
        <w:ind w:left="426" w:hanging="426"/>
        <w:jc w:val="both"/>
        <w:rPr>
          <w:bCs w:val="0"/>
          <w:sz w:val="20"/>
        </w:rPr>
      </w:pPr>
      <w:r w:rsidRPr="00C642AE">
        <w:rPr>
          <w:bCs w:val="0"/>
          <w:sz w:val="20"/>
        </w:rPr>
        <w:t>A empresa vencedora fica submetida aos prazos especificados no presente Edital, independen</w:t>
      </w:r>
      <w:r w:rsidR="009D4A5E" w:rsidRPr="00C642AE">
        <w:rPr>
          <w:bCs w:val="0"/>
          <w:sz w:val="20"/>
        </w:rPr>
        <w:t>temente de declaração expressa.</w:t>
      </w:r>
    </w:p>
    <w:p w:rsidR="009D4A5E" w:rsidRPr="00C642AE" w:rsidRDefault="009D4A5E" w:rsidP="009D4A5E">
      <w:pPr>
        <w:jc w:val="both"/>
        <w:rPr>
          <w:bCs w:val="0"/>
          <w:sz w:val="20"/>
        </w:rPr>
      </w:pPr>
    </w:p>
    <w:p w:rsidR="00455DED" w:rsidRPr="00C642AE" w:rsidRDefault="00455DED" w:rsidP="007D724D">
      <w:pPr>
        <w:numPr>
          <w:ilvl w:val="1"/>
          <w:numId w:val="23"/>
        </w:numPr>
        <w:ind w:left="426" w:hanging="426"/>
        <w:jc w:val="both"/>
        <w:rPr>
          <w:bCs w:val="0"/>
          <w:sz w:val="20"/>
        </w:rPr>
      </w:pPr>
      <w:r w:rsidRPr="00C642AE">
        <w:rPr>
          <w:bCs w:val="0"/>
          <w:sz w:val="20"/>
        </w:rPr>
        <w:t xml:space="preserve">A proposta deverá ser elaborada em papel </w:t>
      </w:r>
      <w:r w:rsidR="00D728CE" w:rsidRPr="00C642AE">
        <w:rPr>
          <w:bCs w:val="0"/>
          <w:sz w:val="20"/>
        </w:rPr>
        <w:t xml:space="preserve">com a identificação </w:t>
      </w:r>
      <w:r w:rsidRPr="00C642AE">
        <w:rPr>
          <w:bCs w:val="0"/>
          <w:sz w:val="20"/>
        </w:rPr>
        <w:t>da empresa e redigida em língua portuguesa, salvo quanto às expressões técnicas de uso corrente, com suas páginas numeradas seqüencialmente, sem rasuras, emendas, borrões ou entrelinhas e ser datada e assinada pelo representante legal do licitante ou pelo procurador, juntando-se a procuração.</w:t>
      </w:r>
    </w:p>
    <w:p w:rsidR="009D4A5E" w:rsidRPr="00C642AE" w:rsidRDefault="009D4A5E" w:rsidP="009D4A5E">
      <w:pPr>
        <w:jc w:val="both"/>
        <w:rPr>
          <w:bCs w:val="0"/>
          <w:sz w:val="20"/>
        </w:rPr>
      </w:pPr>
    </w:p>
    <w:p w:rsidR="00455DED" w:rsidRPr="00C642AE" w:rsidRDefault="00455DED" w:rsidP="007D724D">
      <w:pPr>
        <w:numPr>
          <w:ilvl w:val="1"/>
          <w:numId w:val="23"/>
        </w:numPr>
        <w:ind w:left="426" w:hanging="426"/>
        <w:jc w:val="both"/>
        <w:rPr>
          <w:sz w:val="20"/>
        </w:rPr>
      </w:pPr>
      <w:r w:rsidRPr="00C642AE">
        <w:rPr>
          <w:sz w:val="20"/>
        </w:rPr>
        <w:t>Quaisquer tributos, despesas e custos, diretos ou indiretos, omitidos da proposta ou incorretamente cotados que não tenham causado a desclassificação da mesma por caracterizar preço inexeqüível, serão considerados como inclusos nos preços, não sendo considerados pleitos de acréscimos, a esse ou qualquer título, devendo os produtos ser fornecidos sem ônus adicionais.</w:t>
      </w:r>
    </w:p>
    <w:p w:rsidR="009D4A5E" w:rsidRPr="00C642AE" w:rsidRDefault="009D4A5E" w:rsidP="009D4A5E">
      <w:pPr>
        <w:jc w:val="both"/>
        <w:rPr>
          <w:sz w:val="20"/>
        </w:rPr>
      </w:pPr>
    </w:p>
    <w:p w:rsidR="00455DED" w:rsidRPr="00C642AE" w:rsidRDefault="00701E1E" w:rsidP="007D724D">
      <w:pPr>
        <w:numPr>
          <w:ilvl w:val="1"/>
          <w:numId w:val="23"/>
        </w:numPr>
        <w:ind w:left="567" w:hanging="567"/>
        <w:jc w:val="both"/>
        <w:rPr>
          <w:bCs w:val="0"/>
          <w:sz w:val="20"/>
        </w:rPr>
      </w:pPr>
      <w:r w:rsidRPr="00C642AE">
        <w:rPr>
          <w:bCs w:val="0"/>
          <w:sz w:val="20"/>
        </w:rPr>
        <w:t xml:space="preserve">O Pregoeiro </w:t>
      </w:r>
      <w:r w:rsidR="00455DED" w:rsidRPr="00C642AE">
        <w:rPr>
          <w:bCs w:val="0"/>
          <w:sz w:val="20"/>
        </w:rPr>
        <w:t>considerará como formais erros e outros aspectos que beneficiem o Município e não implique nulidade do procedimento.</w:t>
      </w:r>
    </w:p>
    <w:p w:rsidR="009D4A5E" w:rsidRPr="00C642AE" w:rsidRDefault="009D4A5E" w:rsidP="009D4A5E">
      <w:pPr>
        <w:jc w:val="both"/>
        <w:rPr>
          <w:bCs w:val="0"/>
          <w:sz w:val="20"/>
        </w:rPr>
      </w:pPr>
    </w:p>
    <w:p w:rsidR="00455DED" w:rsidRPr="00C642AE" w:rsidRDefault="00455DED" w:rsidP="007D724D">
      <w:pPr>
        <w:numPr>
          <w:ilvl w:val="1"/>
          <w:numId w:val="23"/>
        </w:numPr>
        <w:tabs>
          <w:tab w:val="left" w:pos="567"/>
        </w:tabs>
        <w:ind w:left="567" w:hanging="567"/>
        <w:jc w:val="both"/>
        <w:rPr>
          <w:bCs w:val="0"/>
          <w:sz w:val="20"/>
        </w:rPr>
      </w:pPr>
      <w:r w:rsidRPr="00C642AE">
        <w:rPr>
          <w:bCs w:val="0"/>
          <w:sz w:val="20"/>
        </w:rPr>
        <w:t>Com fundamento no inciso I do art</w:t>
      </w:r>
      <w:r w:rsidR="003B7D19" w:rsidRPr="00C642AE">
        <w:rPr>
          <w:bCs w:val="0"/>
          <w:sz w:val="20"/>
        </w:rPr>
        <w:t>.</w:t>
      </w:r>
      <w:r w:rsidRPr="00C642AE">
        <w:rPr>
          <w:bCs w:val="0"/>
          <w:sz w:val="20"/>
        </w:rPr>
        <w:t xml:space="preserve"> 48 da Lei nº 8.666/93, consolidada, serão desclassificadas as propostas que não atenderem as exigências deste Edital.</w:t>
      </w:r>
    </w:p>
    <w:p w:rsidR="009D4A5E" w:rsidRPr="00C642AE" w:rsidRDefault="009D4A5E" w:rsidP="009D4A5E">
      <w:pPr>
        <w:tabs>
          <w:tab w:val="left" w:pos="567"/>
        </w:tabs>
        <w:jc w:val="both"/>
        <w:rPr>
          <w:bCs w:val="0"/>
          <w:sz w:val="20"/>
        </w:rPr>
      </w:pPr>
    </w:p>
    <w:p w:rsidR="00437A68" w:rsidRPr="00C642AE" w:rsidRDefault="00437A68" w:rsidP="007D724D">
      <w:pPr>
        <w:numPr>
          <w:ilvl w:val="1"/>
          <w:numId w:val="23"/>
        </w:numPr>
        <w:tabs>
          <w:tab w:val="left" w:pos="567"/>
        </w:tabs>
        <w:ind w:left="567" w:hanging="567"/>
        <w:jc w:val="both"/>
        <w:rPr>
          <w:bCs w:val="0"/>
          <w:sz w:val="20"/>
        </w:rPr>
      </w:pPr>
      <w:r w:rsidRPr="00C642AE">
        <w:rPr>
          <w:bCs w:val="0"/>
          <w:sz w:val="20"/>
        </w:rPr>
        <w:t xml:space="preserve">Vícios, erros e/ou omissões, que não impliquem em prejuízo para o Município, poderão ser desconsiderados pelo Pregoeiro, cabendo a este agir em conformidade com os princípios que regem a Administração Pública. </w:t>
      </w:r>
    </w:p>
    <w:p w:rsidR="009D4A5E" w:rsidRPr="00C642AE" w:rsidRDefault="009D4A5E" w:rsidP="009D4A5E">
      <w:pPr>
        <w:tabs>
          <w:tab w:val="left" w:pos="567"/>
        </w:tabs>
        <w:jc w:val="both"/>
        <w:rPr>
          <w:bCs w:val="0"/>
          <w:sz w:val="20"/>
        </w:rPr>
      </w:pPr>
    </w:p>
    <w:p w:rsidR="00455DED" w:rsidRPr="00C642AE" w:rsidRDefault="00455DED" w:rsidP="007D724D">
      <w:pPr>
        <w:numPr>
          <w:ilvl w:val="1"/>
          <w:numId w:val="23"/>
        </w:numPr>
        <w:tabs>
          <w:tab w:val="left" w:pos="567"/>
        </w:tabs>
        <w:ind w:left="567" w:hanging="567"/>
        <w:jc w:val="both"/>
        <w:rPr>
          <w:bCs w:val="0"/>
          <w:sz w:val="20"/>
        </w:rPr>
      </w:pPr>
      <w:r w:rsidRPr="00C642AE">
        <w:rPr>
          <w:bCs w:val="0"/>
          <w:sz w:val="20"/>
        </w:rPr>
        <w:t>Independentemente de declaração expressa, a simples apresentação da proposta implica em submissão a todas as condições estipuladas neste Edital e seus anexos.</w:t>
      </w:r>
    </w:p>
    <w:p w:rsidR="00455DED" w:rsidRPr="00C642AE" w:rsidRDefault="00455DED">
      <w:pPr>
        <w:jc w:val="both"/>
        <w:rPr>
          <w:bCs w:val="0"/>
          <w:sz w:val="20"/>
        </w:rPr>
      </w:pPr>
    </w:p>
    <w:p w:rsidR="009D4A5E" w:rsidRPr="00C642AE" w:rsidRDefault="009D4A5E">
      <w:pPr>
        <w:jc w:val="both"/>
        <w:rPr>
          <w:bCs w:val="0"/>
          <w:sz w:val="20"/>
        </w:rPr>
      </w:pPr>
    </w:p>
    <w:p w:rsidR="00455DED" w:rsidRPr="00C642AE" w:rsidRDefault="00455DED" w:rsidP="007D724D">
      <w:pPr>
        <w:numPr>
          <w:ilvl w:val="0"/>
          <w:numId w:val="23"/>
        </w:numPr>
        <w:ind w:left="284" w:hanging="284"/>
        <w:jc w:val="both"/>
        <w:rPr>
          <w:b/>
          <w:bCs w:val="0"/>
          <w:sz w:val="20"/>
        </w:rPr>
      </w:pPr>
      <w:r w:rsidRPr="00C642AE">
        <w:rPr>
          <w:b/>
          <w:bCs w:val="0"/>
          <w:sz w:val="20"/>
        </w:rPr>
        <w:t>DO CONTEÚDO DO ENVELOPE Nº 02 - DOCUMENTOS PARA HABILITAÇÃO</w:t>
      </w:r>
    </w:p>
    <w:p w:rsidR="00455DED" w:rsidRPr="00C642AE" w:rsidRDefault="00455DED">
      <w:pPr>
        <w:pStyle w:val="Textopadro1"/>
        <w:rPr>
          <w:rFonts w:ascii="Arial" w:hAnsi="Arial" w:cs="Arial"/>
          <w:sz w:val="20"/>
          <w:lang w:val="pt-BR"/>
        </w:rPr>
      </w:pPr>
    </w:p>
    <w:p w:rsidR="004B242F" w:rsidRPr="00C642AE" w:rsidRDefault="004B242F" w:rsidP="007D724D">
      <w:pPr>
        <w:numPr>
          <w:ilvl w:val="1"/>
          <w:numId w:val="10"/>
        </w:numPr>
        <w:tabs>
          <w:tab w:val="left" w:pos="426"/>
        </w:tabs>
        <w:ind w:left="426" w:hanging="426"/>
        <w:jc w:val="both"/>
        <w:rPr>
          <w:sz w:val="20"/>
        </w:rPr>
      </w:pPr>
      <w:r w:rsidRPr="00C642AE">
        <w:rPr>
          <w:sz w:val="20"/>
        </w:rPr>
        <w:t>Para a habilitação no presente processo os interessados deverão apresentar no Envelope 02 - Documentos de Habilitação, os documentos a seguir relacionados:</w:t>
      </w:r>
    </w:p>
    <w:p w:rsidR="004B242F" w:rsidRPr="00C642AE" w:rsidRDefault="004B242F" w:rsidP="004B242F">
      <w:pPr>
        <w:tabs>
          <w:tab w:val="left" w:pos="360"/>
        </w:tabs>
        <w:jc w:val="both"/>
        <w:rPr>
          <w:sz w:val="20"/>
        </w:rPr>
      </w:pPr>
    </w:p>
    <w:p w:rsidR="004B242F" w:rsidRPr="00C642AE" w:rsidRDefault="004B242F" w:rsidP="007D724D">
      <w:pPr>
        <w:numPr>
          <w:ilvl w:val="2"/>
          <w:numId w:val="10"/>
        </w:numPr>
        <w:tabs>
          <w:tab w:val="left" w:pos="567"/>
        </w:tabs>
        <w:ind w:left="567" w:hanging="567"/>
        <w:jc w:val="both"/>
        <w:rPr>
          <w:sz w:val="20"/>
        </w:rPr>
      </w:pPr>
      <w:r w:rsidRPr="00C642AE">
        <w:rPr>
          <w:sz w:val="20"/>
        </w:rPr>
        <w:t xml:space="preserve">Cópia do Ato Constitutivo, Estatuto ou Contrato Social </w:t>
      </w:r>
      <w:r w:rsidR="003B7D19" w:rsidRPr="00C642AE">
        <w:rPr>
          <w:sz w:val="20"/>
        </w:rPr>
        <w:t xml:space="preserve">em vigor, consolidado ou original </w:t>
      </w:r>
      <w:r w:rsidRPr="00C642AE">
        <w:rPr>
          <w:spacing w:val="4"/>
          <w:sz w:val="20"/>
        </w:rPr>
        <w:t>acompanhado de todas as alterações</w:t>
      </w:r>
      <w:r w:rsidRPr="00C642AE">
        <w:rPr>
          <w:sz w:val="20"/>
        </w:rPr>
        <w:t>, devidamente registrado, em se tratando de sociedades comerciais e, no caso de sociedade por ações, acompanhado de documentos de eleição de seus administradores</w:t>
      </w:r>
      <w:r w:rsidR="009D4A5E" w:rsidRPr="00C642AE">
        <w:rPr>
          <w:sz w:val="20"/>
        </w:rPr>
        <w:t>.</w:t>
      </w:r>
    </w:p>
    <w:p w:rsidR="004B242F" w:rsidRPr="00C642AE" w:rsidRDefault="004B242F" w:rsidP="007D724D">
      <w:pPr>
        <w:numPr>
          <w:ilvl w:val="3"/>
          <w:numId w:val="10"/>
        </w:numPr>
        <w:ind w:left="709" w:hanging="709"/>
        <w:jc w:val="both"/>
        <w:rPr>
          <w:sz w:val="20"/>
        </w:rPr>
      </w:pPr>
      <w:r w:rsidRPr="00C642AE">
        <w:rPr>
          <w:sz w:val="20"/>
        </w:rPr>
        <w:t xml:space="preserve">A empresa que apresentar, conforme o subitem 3.2 deste edital, o Ato Constitutivo/Contrato Social no ato de credenciamento do seu representante para participação da presente Licitação, fica </w:t>
      </w:r>
      <w:proofErr w:type="gramStart"/>
      <w:r w:rsidRPr="00C642AE">
        <w:rPr>
          <w:sz w:val="20"/>
        </w:rPr>
        <w:t>dispensada</w:t>
      </w:r>
      <w:proofErr w:type="gramEnd"/>
      <w:r w:rsidRPr="00C642AE">
        <w:rPr>
          <w:sz w:val="20"/>
        </w:rPr>
        <w:t xml:space="preserve"> de apresentá-lo dentro do envelope da habilitação.</w:t>
      </w:r>
    </w:p>
    <w:p w:rsidR="009D4A5E" w:rsidRPr="00C642AE" w:rsidRDefault="009D4A5E" w:rsidP="009D4A5E">
      <w:pPr>
        <w:ind w:left="709"/>
        <w:jc w:val="both"/>
        <w:rPr>
          <w:sz w:val="20"/>
        </w:rPr>
      </w:pPr>
    </w:p>
    <w:p w:rsidR="004B242F" w:rsidRPr="00C642AE" w:rsidRDefault="004B242F" w:rsidP="007D724D">
      <w:pPr>
        <w:numPr>
          <w:ilvl w:val="2"/>
          <w:numId w:val="10"/>
        </w:numPr>
        <w:tabs>
          <w:tab w:val="left" w:pos="567"/>
        </w:tabs>
        <w:ind w:left="567" w:hanging="567"/>
        <w:jc w:val="both"/>
        <w:rPr>
          <w:sz w:val="20"/>
        </w:rPr>
      </w:pPr>
      <w:r w:rsidRPr="00C642AE">
        <w:rPr>
          <w:sz w:val="20"/>
        </w:rPr>
        <w:t>Cópia do Cartão de Inscrição no CNPJ/MF, atualizado</w:t>
      </w:r>
      <w:r w:rsidR="00103D6D" w:rsidRPr="00C642AE">
        <w:rPr>
          <w:sz w:val="20"/>
        </w:rPr>
        <w:t>.</w:t>
      </w:r>
    </w:p>
    <w:p w:rsidR="003B7D19" w:rsidRPr="00C642AE" w:rsidRDefault="009D4A5E" w:rsidP="009D4A5E">
      <w:pPr>
        <w:pStyle w:val="Recuodecorpodetexto3"/>
        <w:numPr>
          <w:ilvl w:val="2"/>
          <w:numId w:val="10"/>
        </w:numPr>
        <w:suppressAutoHyphens w:val="0"/>
        <w:spacing w:after="0"/>
        <w:ind w:left="567" w:hanging="567"/>
        <w:jc w:val="both"/>
        <w:rPr>
          <w:sz w:val="20"/>
          <w:szCs w:val="20"/>
        </w:rPr>
      </w:pPr>
      <w:r w:rsidRPr="00C642AE">
        <w:rPr>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rsidR="003B7D19" w:rsidRPr="00C642AE" w:rsidRDefault="003B7D19" w:rsidP="007D724D">
      <w:pPr>
        <w:pStyle w:val="Recuodecorpodetexto3"/>
        <w:numPr>
          <w:ilvl w:val="2"/>
          <w:numId w:val="10"/>
        </w:numPr>
        <w:suppressAutoHyphens w:val="0"/>
        <w:spacing w:after="0"/>
        <w:ind w:left="567" w:hanging="567"/>
        <w:jc w:val="both"/>
        <w:rPr>
          <w:sz w:val="20"/>
        </w:rPr>
      </w:pPr>
      <w:r w:rsidRPr="00C642AE">
        <w:rPr>
          <w:sz w:val="20"/>
        </w:rPr>
        <w:t>Certidão Negativa ou Positiva com efeitos de Negativa de Débitos Estaduais, emitida pela Fazenda do Estado onde está sediada a empresa</w:t>
      </w:r>
      <w:r w:rsidR="009D4A5E" w:rsidRPr="00C642AE">
        <w:rPr>
          <w:sz w:val="20"/>
        </w:rPr>
        <w:t>.</w:t>
      </w:r>
    </w:p>
    <w:p w:rsidR="003B7D19" w:rsidRPr="00C642AE" w:rsidRDefault="003B7D19" w:rsidP="007D724D">
      <w:pPr>
        <w:pStyle w:val="Recuodecorpodetexto3"/>
        <w:numPr>
          <w:ilvl w:val="2"/>
          <w:numId w:val="10"/>
        </w:numPr>
        <w:suppressAutoHyphens w:val="0"/>
        <w:spacing w:after="0"/>
        <w:ind w:left="567" w:hanging="567"/>
        <w:jc w:val="both"/>
        <w:rPr>
          <w:sz w:val="20"/>
        </w:rPr>
      </w:pPr>
      <w:r w:rsidRPr="00C642AE">
        <w:rPr>
          <w:sz w:val="20"/>
        </w:rPr>
        <w:t>Certidão Negativa ou Positiva com efeitos de Negativa de Débitos Municipais, emitida pela Fazenda do Município onde está sediada a empresa</w:t>
      </w:r>
      <w:r w:rsidR="009D4A5E" w:rsidRPr="00C642AE">
        <w:rPr>
          <w:sz w:val="20"/>
        </w:rPr>
        <w:t>.</w:t>
      </w:r>
    </w:p>
    <w:p w:rsidR="003B7D19" w:rsidRPr="00C642AE" w:rsidRDefault="003B7D19" w:rsidP="007D724D">
      <w:pPr>
        <w:pStyle w:val="Recuodecorpodetexto3"/>
        <w:numPr>
          <w:ilvl w:val="2"/>
          <w:numId w:val="10"/>
        </w:numPr>
        <w:suppressAutoHyphens w:val="0"/>
        <w:spacing w:after="0"/>
        <w:ind w:left="567" w:hanging="567"/>
        <w:jc w:val="both"/>
        <w:rPr>
          <w:sz w:val="20"/>
        </w:rPr>
      </w:pPr>
      <w:r w:rsidRPr="00C642AE">
        <w:rPr>
          <w:sz w:val="20"/>
        </w:rPr>
        <w:t>Comprovante de regularidade relativa ao Fundo de Garantia por Tempo de Serviço (FGTS)</w:t>
      </w:r>
      <w:r w:rsidR="009D4A5E" w:rsidRPr="00C642AE">
        <w:rPr>
          <w:sz w:val="20"/>
        </w:rPr>
        <w:t>.</w:t>
      </w:r>
    </w:p>
    <w:p w:rsidR="00D728CE" w:rsidRPr="00C642AE" w:rsidRDefault="00D728CE" w:rsidP="007D724D">
      <w:pPr>
        <w:numPr>
          <w:ilvl w:val="2"/>
          <w:numId w:val="10"/>
        </w:numPr>
        <w:tabs>
          <w:tab w:val="num" w:pos="567"/>
        </w:tabs>
        <w:ind w:left="567" w:hanging="567"/>
        <w:jc w:val="both"/>
        <w:rPr>
          <w:sz w:val="20"/>
        </w:rPr>
      </w:pPr>
      <w:r w:rsidRPr="00C642AE">
        <w:rPr>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103D6D" w:rsidRPr="00C642AE">
        <w:rPr>
          <w:sz w:val="20"/>
        </w:rPr>
        <w:t>.</w:t>
      </w:r>
    </w:p>
    <w:p w:rsidR="00103D6D" w:rsidRPr="00C642AE" w:rsidRDefault="00103D6D" w:rsidP="00103D6D">
      <w:pPr>
        <w:ind w:left="567"/>
        <w:jc w:val="both"/>
        <w:rPr>
          <w:sz w:val="20"/>
        </w:rPr>
      </w:pPr>
    </w:p>
    <w:p w:rsidR="003B7D19" w:rsidRPr="00C642AE" w:rsidRDefault="003B7D19" w:rsidP="007D724D">
      <w:pPr>
        <w:numPr>
          <w:ilvl w:val="2"/>
          <w:numId w:val="10"/>
        </w:numPr>
        <w:tabs>
          <w:tab w:val="num" w:pos="567"/>
        </w:tabs>
        <w:autoSpaceDE w:val="0"/>
        <w:ind w:left="567" w:hanging="567"/>
        <w:jc w:val="both"/>
        <w:rPr>
          <w:sz w:val="20"/>
        </w:rPr>
      </w:pPr>
      <w:r w:rsidRPr="00C642AE">
        <w:rPr>
          <w:sz w:val="20"/>
        </w:rPr>
        <w:t>Certidão Negativa de Falência ou Concordata, com data de expedição de até 60 (sessenta) dias</w:t>
      </w:r>
      <w:r w:rsidR="009D4A5E" w:rsidRPr="00C642AE">
        <w:rPr>
          <w:sz w:val="20"/>
        </w:rPr>
        <w:t>.</w:t>
      </w:r>
    </w:p>
    <w:p w:rsidR="003B7D19" w:rsidRPr="00C642AE" w:rsidRDefault="003B7D19" w:rsidP="007D724D">
      <w:pPr>
        <w:numPr>
          <w:ilvl w:val="3"/>
          <w:numId w:val="10"/>
        </w:numPr>
        <w:tabs>
          <w:tab w:val="left" w:pos="851"/>
        </w:tabs>
        <w:autoSpaceDE w:val="0"/>
        <w:ind w:left="851" w:hanging="851"/>
        <w:jc w:val="both"/>
        <w:rPr>
          <w:sz w:val="20"/>
        </w:rPr>
      </w:pPr>
      <w:r w:rsidRPr="00C642AE">
        <w:rPr>
          <w:snapToGrid w:val="0"/>
          <w:sz w:val="20"/>
        </w:rPr>
        <w:t>No caso de comarca com mais de um Cartório Distribuidor, deverão ser apresentadas as certidões de cada um dos distribuidores;</w:t>
      </w:r>
    </w:p>
    <w:p w:rsidR="003B7D19" w:rsidRPr="00C642AE" w:rsidRDefault="003B7D19" w:rsidP="007D724D">
      <w:pPr>
        <w:numPr>
          <w:ilvl w:val="2"/>
          <w:numId w:val="10"/>
        </w:numPr>
        <w:tabs>
          <w:tab w:val="num" w:pos="709"/>
        </w:tabs>
        <w:ind w:left="709" w:hanging="709"/>
        <w:jc w:val="both"/>
        <w:rPr>
          <w:sz w:val="20"/>
        </w:rPr>
      </w:pPr>
      <w:r w:rsidRPr="00C642AE">
        <w:rPr>
          <w:sz w:val="20"/>
        </w:rPr>
        <w:lastRenderedPageBreak/>
        <w:t>Declaração expressa pela proponente atestando que a mesma goza de boa situação financeira</w:t>
      </w:r>
      <w:r w:rsidR="00D728CE" w:rsidRPr="00C642AE">
        <w:rPr>
          <w:sz w:val="20"/>
        </w:rPr>
        <w:t xml:space="preserve">. </w:t>
      </w:r>
      <w:r w:rsidRPr="00C642AE">
        <w:rPr>
          <w:sz w:val="20"/>
        </w:rPr>
        <w:t>Na referida declaração deverá constar a assinatura do administrador e do contador da empresa com a devida identificação.</w:t>
      </w:r>
    </w:p>
    <w:p w:rsidR="00103D6D" w:rsidRPr="00C642AE" w:rsidRDefault="00103D6D" w:rsidP="00103D6D">
      <w:pPr>
        <w:ind w:left="709"/>
        <w:jc w:val="both"/>
        <w:rPr>
          <w:sz w:val="20"/>
        </w:rPr>
      </w:pPr>
    </w:p>
    <w:p w:rsidR="00375CEE" w:rsidRPr="00C642AE" w:rsidRDefault="00375CEE" w:rsidP="007D724D">
      <w:pPr>
        <w:widowControl w:val="0"/>
        <w:numPr>
          <w:ilvl w:val="2"/>
          <w:numId w:val="10"/>
        </w:numPr>
        <w:tabs>
          <w:tab w:val="left" w:pos="709"/>
        </w:tabs>
        <w:ind w:left="709" w:hanging="709"/>
        <w:jc w:val="both"/>
        <w:rPr>
          <w:sz w:val="20"/>
          <w:lang w:val="pt-PT"/>
        </w:rPr>
      </w:pPr>
      <w:r w:rsidRPr="00C642AE">
        <w:rPr>
          <w:sz w:val="20"/>
        </w:rPr>
        <w:t>Comprovação de capacidade para a execução do objeto deste Edital, mediante apresentação de documento</w:t>
      </w:r>
      <w:r w:rsidR="00103D6D" w:rsidRPr="00C642AE">
        <w:rPr>
          <w:sz w:val="20"/>
        </w:rPr>
        <w:t>, emitido por pessoa jurídica de direito público ou privado,</w:t>
      </w:r>
      <w:r w:rsidRPr="00C642AE">
        <w:rPr>
          <w:sz w:val="20"/>
        </w:rPr>
        <w:t xml:space="preserve"> no qual se ateste que a empresa executou a qualquer tempo, fornecimento semelhante a este que está sendo licitado</w:t>
      </w:r>
      <w:r w:rsidR="00103D6D" w:rsidRPr="00C642AE">
        <w:rPr>
          <w:sz w:val="20"/>
        </w:rPr>
        <w:t>.</w:t>
      </w:r>
    </w:p>
    <w:p w:rsidR="00103D6D" w:rsidRPr="00C642AE" w:rsidRDefault="00103D6D" w:rsidP="00103D6D">
      <w:pPr>
        <w:widowControl w:val="0"/>
        <w:tabs>
          <w:tab w:val="left" w:pos="709"/>
        </w:tabs>
        <w:jc w:val="both"/>
        <w:rPr>
          <w:sz w:val="20"/>
          <w:lang w:val="pt-PT"/>
        </w:rPr>
      </w:pPr>
    </w:p>
    <w:p w:rsidR="003B7D19" w:rsidRPr="00C642AE" w:rsidRDefault="003B7D19" w:rsidP="007D724D">
      <w:pPr>
        <w:numPr>
          <w:ilvl w:val="2"/>
          <w:numId w:val="10"/>
        </w:numPr>
        <w:tabs>
          <w:tab w:val="left" w:pos="709"/>
        </w:tabs>
        <w:ind w:left="709" w:hanging="709"/>
        <w:jc w:val="both"/>
        <w:rPr>
          <w:sz w:val="20"/>
        </w:rPr>
      </w:pPr>
      <w:r w:rsidRPr="00C642AE">
        <w:rPr>
          <w:sz w:val="20"/>
        </w:rPr>
        <w:t xml:space="preserve">Declaração expressa da empresa licitante, sob as penas cabíveis, que não existem quaisquer fatos impeditivos de sua habilitação e que a mesma não foi declarada inidônea </w:t>
      </w:r>
      <w:r w:rsidRPr="00C642AE">
        <w:rPr>
          <w:sz w:val="20"/>
          <w:lang w:val="pt-PT"/>
        </w:rPr>
        <w:t>por Ato do Poder Público de Joaçaba, ou que esteja temporariamente impedida de licitar, contratar ou transacionar com a Administração Pública Municipal ou quaisquer de seus órgãos descentralizados (inciso III e IV do art. 87 da Lei 8.666/93)</w:t>
      </w:r>
      <w:r w:rsidR="004278CF" w:rsidRPr="00C642AE">
        <w:rPr>
          <w:sz w:val="20"/>
          <w:lang w:val="pt-PT"/>
        </w:rPr>
        <w:t>.</w:t>
      </w:r>
    </w:p>
    <w:p w:rsidR="003B7D19" w:rsidRPr="00C642AE" w:rsidRDefault="003B7D19" w:rsidP="007D724D">
      <w:pPr>
        <w:numPr>
          <w:ilvl w:val="2"/>
          <w:numId w:val="10"/>
        </w:numPr>
        <w:tabs>
          <w:tab w:val="left" w:pos="709"/>
        </w:tabs>
        <w:ind w:left="709" w:hanging="709"/>
        <w:jc w:val="both"/>
        <w:rPr>
          <w:sz w:val="20"/>
        </w:rPr>
      </w:pPr>
      <w:r w:rsidRPr="00C642AE">
        <w:rPr>
          <w:sz w:val="20"/>
        </w:rPr>
        <w:t>Declaração de inexistência em seu quadro de pessoal, de menores, na forma do disposto no inciso XXXIII, do art. 7º, da Constituição Federal</w:t>
      </w:r>
      <w:r w:rsidR="004278CF" w:rsidRPr="00C642AE">
        <w:rPr>
          <w:sz w:val="20"/>
        </w:rPr>
        <w:t>.</w:t>
      </w:r>
    </w:p>
    <w:p w:rsidR="003B7D19" w:rsidRPr="00C642AE" w:rsidRDefault="003B7D19" w:rsidP="007D724D">
      <w:pPr>
        <w:numPr>
          <w:ilvl w:val="2"/>
          <w:numId w:val="10"/>
        </w:numPr>
        <w:tabs>
          <w:tab w:val="left" w:pos="567"/>
        </w:tabs>
        <w:ind w:left="567" w:hanging="567"/>
        <w:jc w:val="both"/>
        <w:rPr>
          <w:sz w:val="20"/>
        </w:rPr>
      </w:pPr>
      <w:r w:rsidRPr="00C642AE">
        <w:rPr>
          <w:sz w:val="20"/>
        </w:rPr>
        <w:t>Declaração de que a empresa conhece na íntegra o Edital e se submete às condições nele estabelecidas.</w:t>
      </w:r>
    </w:p>
    <w:p w:rsidR="00455DED" w:rsidRPr="00C642AE" w:rsidRDefault="00455DED">
      <w:pPr>
        <w:jc w:val="both"/>
        <w:rPr>
          <w:sz w:val="20"/>
        </w:rPr>
      </w:pPr>
    </w:p>
    <w:p w:rsidR="004278CF" w:rsidRPr="00C642AE" w:rsidRDefault="004278CF">
      <w:pPr>
        <w:jc w:val="both"/>
        <w:rPr>
          <w:sz w:val="20"/>
        </w:rPr>
      </w:pPr>
    </w:p>
    <w:p w:rsidR="00455DED" w:rsidRPr="00C642AE" w:rsidRDefault="00455DED" w:rsidP="007D724D">
      <w:pPr>
        <w:numPr>
          <w:ilvl w:val="1"/>
          <w:numId w:val="8"/>
        </w:numPr>
        <w:tabs>
          <w:tab w:val="left" w:pos="426"/>
        </w:tabs>
        <w:ind w:left="426" w:hanging="426"/>
        <w:jc w:val="both"/>
        <w:rPr>
          <w:bCs w:val="0"/>
          <w:sz w:val="20"/>
        </w:rPr>
      </w:pPr>
      <w:r w:rsidRPr="00C642AE">
        <w:rPr>
          <w:bCs w:val="0"/>
          <w:sz w:val="20"/>
        </w:rPr>
        <w:t xml:space="preserve">Os documentos de habilitação poderão ser apresentados em original, fotocópia autenticada em Cartório, ou ainda, fotocópia acompanhada do original, que poderá ser conferida e autenticada por servidor municipal. </w:t>
      </w:r>
    </w:p>
    <w:p w:rsidR="00455DED" w:rsidRPr="00C642AE" w:rsidRDefault="00455DED" w:rsidP="007D724D">
      <w:pPr>
        <w:numPr>
          <w:ilvl w:val="2"/>
          <w:numId w:val="8"/>
        </w:numPr>
        <w:tabs>
          <w:tab w:val="left" w:pos="567"/>
        </w:tabs>
        <w:ind w:left="567" w:hanging="567"/>
        <w:jc w:val="both"/>
        <w:rPr>
          <w:sz w:val="20"/>
        </w:rPr>
      </w:pPr>
      <w:r w:rsidRPr="00C642AE">
        <w:rPr>
          <w:sz w:val="20"/>
        </w:rPr>
        <w:t xml:space="preserve">As empresas que quiserem autenticar documentos junto a Prefeitura de Joaçaba deverão apresentá-los acompanhados dos originais, preferencialmente, até três dias corridos antes do prazo de entrega da documentação e proposta, de segunda a sexta-feira, das 13 às 19 horas, junto a Secretaria de </w:t>
      </w:r>
      <w:r w:rsidR="003B7D19" w:rsidRPr="00C642AE">
        <w:rPr>
          <w:sz w:val="20"/>
        </w:rPr>
        <w:t>Gestão Administrativa</w:t>
      </w:r>
      <w:r w:rsidRPr="00C642AE">
        <w:rPr>
          <w:sz w:val="20"/>
        </w:rPr>
        <w:t xml:space="preserve"> da Prefeitura de Joaçaba, na Avenida XV de Novembro, 378. </w:t>
      </w:r>
    </w:p>
    <w:p w:rsidR="004278CF" w:rsidRPr="00C642AE" w:rsidRDefault="004278CF" w:rsidP="004278CF">
      <w:pPr>
        <w:tabs>
          <w:tab w:val="left" w:pos="567"/>
        </w:tabs>
        <w:ind w:left="567"/>
        <w:jc w:val="both"/>
        <w:rPr>
          <w:sz w:val="20"/>
        </w:rPr>
      </w:pPr>
    </w:p>
    <w:p w:rsidR="00455DED" w:rsidRPr="00C642AE" w:rsidRDefault="00455DED" w:rsidP="007D724D">
      <w:pPr>
        <w:numPr>
          <w:ilvl w:val="1"/>
          <w:numId w:val="8"/>
        </w:numPr>
        <w:tabs>
          <w:tab w:val="left" w:pos="426"/>
        </w:tabs>
        <w:ind w:left="426" w:hanging="426"/>
        <w:jc w:val="both"/>
        <w:rPr>
          <w:sz w:val="20"/>
        </w:rPr>
      </w:pPr>
      <w:r w:rsidRPr="00C642AE">
        <w:rPr>
          <w:sz w:val="20"/>
        </w:rPr>
        <w:t xml:space="preserve">A Equipe de Apoio do Pregão poderá consultar o serviço de verificação de autenticidade das certidões   </w:t>
      </w:r>
      <w:r w:rsidR="005E3A83" w:rsidRPr="00C642AE">
        <w:rPr>
          <w:sz w:val="20"/>
        </w:rPr>
        <w:t xml:space="preserve">  emitidas pela INTERNET</w:t>
      </w:r>
      <w:r w:rsidRPr="00C642AE">
        <w:rPr>
          <w:sz w:val="20"/>
        </w:rPr>
        <w:t>.</w:t>
      </w:r>
    </w:p>
    <w:p w:rsidR="004278CF" w:rsidRPr="00C642AE" w:rsidRDefault="004278CF" w:rsidP="004278CF">
      <w:pPr>
        <w:tabs>
          <w:tab w:val="left" w:pos="426"/>
        </w:tabs>
        <w:ind w:left="426"/>
        <w:jc w:val="both"/>
        <w:rPr>
          <w:sz w:val="20"/>
        </w:rPr>
      </w:pPr>
    </w:p>
    <w:p w:rsidR="00455DED" w:rsidRPr="00C642AE" w:rsidRDefault="00455DED" w:rsidP="007D724D">
      <w:pPr>
        <w:numPr>
          <w:ilvl w:val="1"/>
          <w:numId w:val="8"/>
        </w:numPr>
        <w:tabs>
          <w:tab w:val="left" w:pos="426"/>
        </w:tabs>
        <w:ind w:left="426" w:hanging="426"/>
        <w:jc w:val="both"/>
        <w:rPr>
          <w:sz w:val="20"/>
        </w:rPr>
      </w:pPr>
      <w:r w:rsidRPr="00C642AE">
        <w:rPr>
          <w:sz w:val="20"/>
        </w:rPr>
        <w:t xml:space="preserve">Não serão considerados os documentos apresentados por telex, telegrama, fax ou </w:t>
      </w:r>
      <w:r w:rsidRPr="00C642AE">
        <w:rPr>
          <w:i/>
          <w:sz w:val="20"/>
        </w:rPr>
        <w:t>e-mail</w:t>
      </w:r>
      <w:r w:rsidRPr="00C642AE">
        <w:rPr>
          <w:sz w:val="20"/>
        </w:rPr>
        <w:t xml:space="preserve">. </w:t>
      </w:r>
    </w:p>
    <w:p w:rsidR="004278CF" w:rsidRPr="00C642AE" w:rsidRDefault="004278CF" w:rsidP="004278CF">
      <w:pPr>
        <w:tabs>
          <w:tab w:val="left" w:pos="426"/>
        </w:tabs>
        <w:jc w:val="both"/>
        <w:rPr>
          <w:sz w:val="20"/>
        </w:rPr>
      </w:pPr>
    </w:p>
    <w:p w:rsidR="00455DED" w:rsidRPr="00C642AE" w:rsidRDefault="00455DED" w:rsidP="007D724D">
      <w:pPr>
        <w:numPr>
          <w:ilvl w:val="1"/>
          <w:numId w:val="8"/>
        </w:numPr>
        <w:tabs>
          <w:tab w:val="left" w:pos="426"/>
        </w:tabs>
        <w:ind w:left="426" w:hanging="426"/>
        <w:jc w:val="both"/>
        <w:rPr>
          <w:sz w:val="20"/>
        </w:rPr>
      </w:pPr>
      <w:r w:rsidRPr="00C642AE">
        <w:rPr>
          <w:sz w:val="20"/>
        </w:rPr>
        <w:t xml:space="preserve">No caso de apresentação de documentos e/ou certidões das quais não conste o prazo de </w:t>
      </w:r>
      <w:proofErr w:type="gramStart"/>
      <w:r w:rsidRPr="00C642AE">
        <w:rPr>
          <w:sz w:val="20"/>
        </w:rPr>
        <w:t>validade,</w:t>
      </w:r>
      <w:proofErr w:type="gramEnd"/>
      <w:r w:rsidRPr="00C642AE">
        <w:rPr>
          <w:sz w:val="20"/>
        </w:rPr>
        <w:t>será considerado o prazo máximo de 90 (noventa) dias, a contar da emissão dos mesmos.</w:t>
      </w:r>
    </w:p>
    <w:p w:rsidR="004278CF" w:rsidRPr="00C642AE" w:rsidRDefault="004278CF" w:rsidP="004278CF">
      <w:pPr>
        <w:tabs>
          <w:tab w:val="left" w:pos="426"/>
        </w:tabs>
        <w:jc w:val="both"/>
        <w:rPr>
          <w:sz w:val="20"/>
        </w:rPr>
      </w:pPr>
    </w:p>
    <w:p w:rsidR="00455DED" w:rsidRPr="00C642AE" w:rsidRDefault="00455DED" w:rsidP="007D724D">
      <w:pPr>
        <w:numPr>
          <w:ilvl w:val="1"/>
          <w:numId w:val="8"/>
        </w:numPr>
        <w:tabs>
          <w:tab w:val="left" w:pos="426"/>
        </w:tabs>
        <w:ind w:left="426" w:hanging="426"/>
        <w:jc w:val="both"/>
        <w:rPr>
          <w:bCs w:val="0"/>
          <w:sz w:val="20"/>
        </w:rPr>
      </w:pPr>
      <w:r w:rsidRPr="00C642AE">
        <w:rPr>
          <w:bCs w:val="0"/>
          <w:sz w:val="20"/>
        </w:rPr>
        <w:t>As Microempresas e Empresas de Pequeno Porte, de acordo com o ar</w:t>
      </w:r>
      <w:r w:rsidR="005E3A83" w:rsidRPr="00C642AE">
        <w:rPr>
          <w:bCs w:val="0"/>
          <w:sz w:val="20"/>
        </w:rPr>
        <w:t>t</w:t>
      </w:r>
      <w:r w:rsidR="00754A65" w:rsidRPr="00C642AE">
        <w:rPr>
          <w:bCs w:val="0"/>
          <w:sz w:val="20"/>
        </w:rPr>
        <w:t>.</w:t>
      </w:r>
      <w:r w:rsidR="005E3A83" w:rsidRPr="00C642AE">
        <w:rPr>
          <w:bCs w:val="0"/>
          <w:sz w:val="20"/>
        </w:rPr>
        <w:t xml:space="preserve"> 43 da Lei Complementar nº </w:t>
      </w:r>
      <w:r w:rsidRPr="00C642AE">
        <w:rPr>
          <w:bCs w:val="0"/>
          <w:sz w:val="20"/>
        </w:rPr>
        <w:t>123/</w:t>
      </w:r>
      <w:r w:rsidR="00754A65" w:rsidRPr="00C642AE">
        <w:rPr>
          <w:bCs w:val="0"/>
          <w:sz w:val="20"/>
        </w:rPr>
        <w:t>20</w:t>
      </w:r>
      <w:r w:rsidRPr="00C642AE">
        <w:rPr>
          <w:bCs w:val="0"/>
          <w:sz w:val="20"/>
        </w:rPr>
        <w:t>06, deverão apresentar toda a documentação exigida para efeito de comprovação de regularidade fiscal, mesmo que esta apresente alguma restrição, observando-se o disposto no subitem 7.1</w:t>
      </w:r>
      <w:r w:rsidR="0001017D" w:rsidRPr="00C642AE">
        <w:rPr>
          <w:bCs w:val="0"/>
          <w:sz w:val="20"/>
        </w:rPr>
        <w:t>8</w:t>
      </w:r>
      <w:r w:rsidRPr="00C642AE">
        <w:rPr>
          <w:bCs w:val="0"/>
          <w:sz w:val="20"/>
        </w:rPr>
        <w:t>.7 e seguintes do presente Edital.</w:t>
      </w:r>
    </w:p>
    <w:p w:rsidR="00455DED" w:rsidRPr="00C642AE" w:rsidRDefault="00455DED">
      <w:pPr>
        <w:tabs>
          <w:tab w:val="left" w:pos="0"/>
          <w:tab w:val="left" w:pos="709"/>
        </w:tabs>
        <w:jc w:val="both"/>
        <w:rPr>
          <w:b/>
          <w:sz w:val="20"/>
        </w:rPr>
      </w:pPr>
    </w:p>
    <w:p w:rsidR="004278CF" w:rsidRPr="00C642AE" w:rsidRDefault="004278CF">
      <w:pPr>
        <w:tabs>
          <w:tab w:val="left" w:pos="0"/>
          <w:tab w:val="left" w:pos="709"/>
        </w:tabs>
        <w:jc w:val="both"/>
        <w:rPr>
          <w:b/>
          <w:sz w:val="20"/>
        </w:rPr>
      </w:pPr>
    </w:p>
    <w:p w:rsidR="00455DED" w:rsidRPr="00C642AE" w:rsidRDefault="00455DED" w:rsidP="007D724D">
      <w:pPr>
        <w:numPr>
          <w:ilvl w:val="0"/>
          <w:numId w:val="8"/>
        </w:numPr>
        <w:ind w:left="284" w:hanging="284"/>
        <w:jc w:val="both"/>
        <w:rPr>
          <w:b/>
          <w:bCs w:val="0"/>
          <w:sz w:val="20"/>
        </w:rPr>
      </w:pPr>
      <w:r w:rsidRPr="00C642AE">
        <w:rPr>
          <w:b/>
          <w:bCs w:val="0"/>
          <w:sz w:val="20"/>
        </w:rPr>
        <w:t>DO PROCEDIMENTO E DO JULGAMENTO</w:t>
      </w:r>
    </w:p>
    <w:p w:rsidR="00455DED" w:rsidRPr="00C642AE" w:rsidRDefault="00455DED">
      <w:pPr>
        <w:jc w:val="both"/>
        <w:rPr>
          <w:sz w:val="20"/>
        </w:rPr>
      </w:pPr>
    </w:p>
    <w:p w:rsidR="00455DED" w:rsidRPr="00C642AE" w:rsidRDefault="00455DED" w:rsidP="00AC4640">
      <w:pPr>
        <w:tabs>
          <w:tab w:val="left" w:pos="426"/>
        </w:tabs>
        <w:ind w:left="426" w:hanging="426"/>
        <w:jc w:val="both"/>
        <w:rPr>
          <w:sz w:val="20"/>
        </w:rPr>
      </w:pPr>
      <w:r w:rsidRPr="00C642AE">
        <w:rPr>
          <w:sz w:val="20"/>
        </w:rPr>
        <w:t>7.1.</w:t>
      </w:r>
      <w:r w:rsidRPr="00C642AE">
        <w:rPr>
          <w:sz w:val="20"/>
        </w:rPr>
        <w:tab/>
        <w:t xml:space="preserve">O credenciamento dos interessados em participar do certame, assim como, o recebimento da proposta de preços e dos documentos de habilitação ocorrerá até </w:t>
      </w:r>
      <w:r w:rsidR="00294A7D" w:rsidRPr="00C642AE">
        <w:rPr>
          <w:b/>
          <w:sz w:val="20"/>
        </w:rPr>
        <w:t>à</w:t>
      </w:r>
      <w:r w:rsidR="00084B7E" w:rsidRPr="00C642AE">
        <w:rPr>
          <w:b/>
          <w:sz w:val="20"/>
        </w:rPr>
        <w:t>s</w:t>
      </w:r>
      <w:r w:rsidR="00C642AE" w:rsidRPr="00C642AE">
        <w:rPr>
          <w:b/>
          <w:sz w:val="20"/>
        </w:rPr>
        <w:t xml:space="preserve"> 14</w:t>
      </w:r>
      <w:r w:rsidR="00D728CE" w:rsidRPr="00C642AE">
        <w:rPr>
          <w:b/>
          <w:sz w:val="20"/>
        </w:rPr>
        <w:t xml:space="preserve"> horas do dia </w:t>
      </w:r>
      <w:r w:rsidR="00C642AE" w:rsidRPr="00C642AE">
        <w:rPr>
          <w:b/>
          <w:sz w:val="20"/>
        </w:rPr>
        <w:t xml:space="preserve">27 </w:t>
      </w:r>
      <w:r w:rsidR="00084B7E" w:rsidRPr="00C642AE">
        <w:rPr>
          <w:b/>
          <w:sz w:val="20"/>
        </w:rPr>
        <w:t>de</w:t>
      </w:r>
      <w:r w:rsidR="00C642AE" w:rsidRPr="00C642AE">
        <w:rPr>
          <w:b/>
          <w:sz w:val="20"/>
        </w:rPr>
        <w:t xml:space="preserve"> julho </w:t>
      </w:r>
      <w:r w:rsidR="00084B7E" w:rsidRPr="00C642AE">
        <w:rPr>
          <w:b/>
          <w:sz w:val="20"/>
        </w:rPr>
        <w:t xml:space="preserve">de </w:t>
      </w:r>
      <w:proofErr w:type="gramStart"/>
      <w:r w:rsidR="00DB6AF1" w:rsidRPr="00C642AE">
        <w:rPr>
          <w:b/>
          <w:sz w:val="20"/>
        </w:rPr>
        <w:t>2017</w:t>
      </w:r>
      <w:r w:rsidR="00D728CE" w:rsidRPr="00C642AE">
        <w:rPr>
          <w:bCs w:val="0"/>
          <w:sz w:val="20"/>
        </w:rPr>
        <w:t>,</w:t>
      </w:r>
      <w:proofErr w:type="gramEnd"/>
      <w:r w:rsidRPr="00C642AE">
        <w:rPr>
          <w:sz w:val="20"/>
        </w:rPr>
        <w:t>no local indicado no preâmbulo deste Edital.</w:t>
      </w:r>
    </w:p>
    <w:p w:rsidR="00455DED" w:rsidRPr="00C642AE" w:rsidRDefault="00455DED">
      <w:pPr>
        <w:tabs>
          <w:tab w:val="left" w:pos="360"/>
          <w:tab w:val="left" w:pos="540"/>
        </w:tabs>
        <w:ind w:left="540" w:hanging="540"/>
        <w:jc w:val="both"/>
        <w:rPr>
          <w:sz w:val="20"/>
        </w:rPr>
      </w:pPr>
      <w:r w:rsidRPr="00C642AE">
        <w:rPr>
          <w:sz w:val="20"/>
        </w:rPr>
        <w:t>7.1.1.</w:t>
      </w:r>
      <w:r w:rsidRPr="00C642AE">
        <w:rPr>
          <w:sz w:val="20"/>
        </w:rPr>
        <w:tab/>
        <w:t>Ultrapassado o prazo previsto acima estará encerrado o credenciamento, bem como o recebimento dos envelopes e, por conseqüência, a possibilidade de admissão de novos participantes no certame.</w:t>
      </w:r>
    </w:p>
    <w:p w:rsidR="00455DED" w:rsidRPr="00C642AE" w:rsidRDefault="00455DED" w:rsidP="00AC4640">
      <w:pPr>
        <w:tabs>
          <w:tab w:val="left" w:pos="426"/>
        </w:tabs>
        <w:ind w:left="426" w:hanging="426"/>
        <w:jc w:val="both"/>
        <w:rPr>
          <w:sz w:val="20"/>
        </w:rPr>
      </w:pPr>
      <w:r w:rsidRPr="00C642AE">
        <w:rPr>
          <w:sz w:val="20"/>
        </w:rPr>
        <w:t>7.2.</w:t>
      </w:r>
      <w:r w:rsidRPr="00C642AE">
        <w:rPr>
          <w:sz w:val="20"/>
        </w:rPr>
        <w:tab/>
        <w:t xml:space="preserve">Após o credenciamento, será aberta a sessão de processamento do pregão, momento em que os licitantes entregarão ao Pregoeiro a declaração de pleno atendimento aos requisitos de habilitação, de acordo com o estabelecido no </w:t>
      </w:r>
      <w:r w:rsidRPr="00C642AE">
        <w:rPr>
          <w:b/>
          <w:sz w:val="20"/>
        </w:rPr>
        <w:t xml:space="preserve">Anexo </w:t>
      </w:r>
      <w:r w:rsidR="000A2756" w:rsidRPr="00C642AE">
        <w:rPr>
          <w:b/>
          <w:sz w:val="20"/>
        </w:rPr>
        <w:t>I</w:t>
      </w:r>
      <w:r w:rsidRPr="00C642AE">
        <w:rPr>
          <w:b/>
          <w:sz w:val="20"/>
        </w:rPr>
        <w:t>V</w:t>
      </w:r>
      <w:r w:rsidRPr="00C642AE">
        <w:rPr>
          <w:sz w:val="20"/>
        </w:rPr>
        <w:t xml:space="preserve"> do Edital.</w:t>
      </w:r>
    </w:p>
    <w:p w:rsidR="00455DED" w:rsidRPr="00C642AE" w:rsidRDefault="00455DED" w:rsidP="00AC4640">
      <w:pPr>
        <w:tabs>
          <w:tab w:val="left" w:pos="426"/>
        </w:tabs>
        <w:ind w:left="426" w:hanging="426"/>
        <w:jc w:val="both"/>
        <w:rPr>
          <w:sz w:val="20"/>
        </w:rPr>
      </w:pPr>
      <w:r w:rsidRPr="00C642AE">
        <w:rPr>
          <w:sz w:val="20"/>
        </w:rPr>
        <w:t>7.3.</w:t>
      </w:r>
      <w:r w:rsidRPr="00C642AE">
        <w:rPr>
          <w:sz w:val="20"/>
        </w:rPr>
        <w:tab/>
        <w:t>A análise das propostas pelo Pregoeiro visará ao atendimento das condições estabelecidas neste Edital e seus anexos.</w:t>
      </w:r>
    </w:p>
    <w:p w:rsidR="00455DED" w:rsidRPr="00C642AE" w:rsidRDefault="00455DED">
      <w:pPr>
        <w:tabs>
          <w:tab w:val="left" w:pos="360"/>
          <w:tab w:val="left" w:pos="540"/>
        </w:tabs>
        <w:ind w:left="540" w:hanging="540"/>
        <w:jc w:val="both"/>
        <w:rPr>
          <w:sz w:val="20"/>
        </w:rPr>
      </w:pPr>
      <w:r w:rsidRPr="00C642AE">
        <w:rPr>
          <w:sz w:val="20"/>
        </w:rPr>
        <w:t>7.3.1.</w:t>
      </w:r>
      <w:r w:rsidRPr="00C642AE">
        <w:rPr>
          <w:sz w:val="20"/>
        </w:rPr>
        <w:tab/>
        <w:t xml:space="preserve">Serão desclassificadas as propostas que não atenderem quaisquer das exigências deste Edital ou que se opuserem a quaisquer dispositivos legais vigentes, bem como aquelas que consignarem preços simbólicos, irrisórios, de valor </w:t>
      </w:r>
      <w:r w:rsidR="00103D6D" w:rsidRPr="00C642AE">
        <w:rPr>
          <w:sz w:val="20"/>
        </w:rPr>
        <w:t>0,00 (</w:t>
      </w:r>
      <w:r w:rsidRPr="00C642AE">
        <w:rPr>
          <w:sz w:val="20"/>
        </w:rPr>
        <w:t>zero</w:t>
      </w:r>
      <w:r w:rsidR="00103D6D" w:rsidRPr="00C642AE">
        <w:rPr>
          <w:sz w:val="20"/>
        </w:rPr>
        <w:t>)</w:t>
      </w:r>
      <w:r w:rsidRPr="00C642AE">
        <w:rPr>
          <w:sz w:val="20"/>
        </w:rPr>
        <w:t>, manifestamente inexeqüíveis ou financeiramente incompatíveis com o objeto da licitação, e ainda, àquelas que consignarem vantagens não previstas ou baseadas em oferta das demais licitantes.</w:t>
      </w:r>
    </w:p>
    <w:p w:rsidR="00455DED" w:rsidRPr="00C642AE" w:rsidRDefault="00455DED">
      <w:pPr>
        <w:tabs>
          <w:tab w:val="left" w:pos="360"/>
          <w:tab w:val="left" w:pos="540"/>
        </w:tabs>
        <w:ind w:left="540" w:hanging="540"/>
        <w:jc w:val="both"/>
        <w:rPr>
          <w:bCs w:val="0"/>
          <w:sz w:val="20"/>
        </w:rPr>
      </w:pPr>
      <w:r w:rsidRPr="00C642AE">
        <w:rPr>
          <w:sz w:val="20"/>
        </w:rPr>
        <w:t>7.3.2.</w:t>
      </w:r>
      <w:r w:rsidRPr="00C642AE">
        <w:rPr>
          <w:sz w:val="20"/>
        </w:rPr>
        <w:tab/>
      </w:r>
      <w:r w:rsidRPr="00C642AE">
        <w:rPr>
          <w:bCs w:val="0"/>
          <w:sz w:val="20"/>
        </w:rPr>
        <w:t xml:space="preserve">Não </w:t>
      </w:r>
      <w:proofErr w:type="gramStart"/>
      <w:r w:rsidRPr="00C642AE">
        <w:rPr>
          <w:bCs w:val="0"/>
          <w:sz w:val="20"/>
        </w:rPr>
        <w:t>será</w:t>
      </w:r>
      <w:proofErr w:type="gramEnd"/>
      <w:r w:rsidRPr="00C642AE">
        <w:rPr>
          <w:bCs w:val="0"/>
          <w:sz w:val="20"/>
        </w:rPr>
        <w:t xml:space="preserve"> motivo de desclassificação, simples omissões que sejam irrelevantes para o entendimento da proposta, que não venham causar prejuízo para a Administração</w:t>
      </w:r>
      <w:r w:rsidR="0001017D" w:rsidRPr="00C642AE">
        <w:rPr>
          <w:bCs w:val="0"/>
          <w:sz w:val="20"/>
        </w:rPr>
        <w:t>.</w:t>
      </w:r>
    </w:p>
    <w:p w:rsidR="00455DED" w:rsidRPr="00C642AE" w:rsidRDefault="0001017D" w:rsidP="00AC4640">
      <w:pPr>
        <w:tabs>
          <w:tab w:val="left" w:pos="426"/>
        </w:tabs>
        <w:ind w:left="426" w:hanging="426"/>
        <w:jc w:val="both"/>
        <w:rPr>
          <w:sz w:val="20"/>
        </w:rPr>
      </w:pPr>
      <w:r w:rsidRPr="00C642AE">
        <w:rPr>
          <w:sz w:val="20"/>
        </w:rPr>
        <w:t>7.4.</w:t>
      </w:r>
      <w:r w:rsidRPr="00C642AE">
        <w:rPr>
          <w:sz w:val="20"/>
        </w:rPr>
        <w:tab/>
        <w:t xml:space="preserve">As propostas </w:t>
      </w:r>
      <w:r w:rsidR="00455DED" w:rsidRPr="00C642AE">
        <w:rPr>
          <w:sz w:val="20"/>
        </w:rPr>
        <w:t>classificadas serão selecionadas para a etapa de lances, com observância dos seguintes critérios:</w:t>
      </w:r>
    </w:p>
    <w:p w:rsidR="00455DED" w:rsidRPr="00C642AE" w:rsidRDefault="00455DED" w:rsidP="00A25F23">
      <w:pPr>
        <w:numPr>
          <w:ilvl w:val="0"/>
          <w:numId w:val="3"/>
        </w:numPr>
        <w:tabs>
          <w:tab w:val="clear" w:pos="2340"/>
          <w:tab w:val="num" w:pos="709"/>
        </w:tabs>
        <w:ind w:left="709" w:hanging="283"/>
        <w:jc w:val="both"/>
        <w:rPr>
          <w:sz w:val="20"/>
        </w:rPr>
      </w:pPr>
      <w:r w:rsidRPr="00C642AE">
        <w:rPr>
          <w:sz w:val="20"/>
        </w:rPr>
        <w:t>Seleção da proposta de menor preço e as demais com preços até 10% (dez por cento) superiores àquela;</w:t>
      </w:r>
    </w:p>
    <w:p w:rsidR="00455DED" w:rsidRPr="00C642AE" w:rsidRDefault="00455DED" w:rsidP="00A25F23">
      <w:pPr>
        <w:numPr>
          <w:ilvl w:val="0"/>
          <w:numId w:val="3"/>
        </w:numPr>
        <w:tabs>
          <w:tab w:val="clear" w:pos="2340"/>
          <w:tab w:val="num" w:pos="709"/>
        </w:tabs>
        <w:ind w:left="709" w:hanging="283"/>
        <w:jc w:val="both"/>
        <w:rPr>
          <w:sz w:val="20"/>
        </w:rPr>
      </w:pPr>
      <w:r w:rsidRPr="00C642AE">
        <w:rPr>
          <w:sz w:val="20"/>
        </w:rPr>
        <w:lastRenderedPageBreak/>
        <w:t xml:space="preserve">Não havendo pelo menos </w:t>
      </w:r>
      <w:r w:rsidR="0001017D" w:rsidRPr="00C642AE">
        <w:rPr>
          <w:sz w:val="20"/>
        </w:rPr>
        <w:t>0</w:t>
      </w:r>
      <w:r w:rsidRPr="00C642AE">
        <w:rPr>
          <w:sz w:val="20"/>
        </w:rPr>
        <w:t xml:space="preserve">3 (três) preços na condição definida na alínea anterior, serão selecionadas as propostas que apresentarem os menores preços, até o máximo de </w:t>
      </w:r>
      <w:r w:rsidR="0001017D" w:rsidRPr="00C642AE">
        <w:rPr>
          <w:sz w:val="20"/>
        </w:rPr>
        <w:t>0</w:t>
      </w:r>
      <w:r w:rsidRPr="00C642AE">
        <w:rPr>
          <w:sz w:val="20"/>
        </w:rPr>
        <w:t>3 (três). No caso de empate nos preços, serão admitidas todas as propostas empatadas, independentemente do número de licitantes.</w:t>
      </w:r>
    </w:p>
    <w:p w:rsidR="00455DED" w:rsidRPr="00C642AE" w:rsidRDefault="00455DED" w:rsidP="00AC4640">
      <w:pPr>
        <w:tabs>
          <w:tab w:val="left" w:pos="426"/>
        </w:tabs>
        <w:ind w:left="426" w:hanging="426"/>
        <w:jc w:val="both"/>
        <w:rPr>
          <w:sz w:val="20"/>
        </w:rPr>
      </w:pPr>
      <w:r w:rsidRPr="00C642AE">
        <w:rPr>
          <w:sz w:val="20"/>
        </w:rPr>
        <w:t>7.5.</w:t>
      </w:r>
      <w:r w:rsidRPr="00C642AE">
        <w:rPr>
          <w:sz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455DED" w:rsidRPr="00C642AE" w:rsidRDefault="00455DED">
      <w:pPr>
        <w:tabs>
          <w:tab w:val="left" w:pos="540"/>
        </w:tabs>
        <w:ind w:left="540" w:hanging="540"/>
        <w:jc w:val="both"/>
        <w:rPr>
          <w:sz w:val="20"/>
        </w:rPr>
      </w:pPr>
      <w:r w:rsidRPr="00C642AE">
        <w:rPr>
          <w:sz w:val="20"/>
        </w:rPr>
        <w:t>7.5.1. O licitante sorteado em primeiro lugar poderá escolher a posição na ordenação de lances, em relação aos demais empatados, e assim sucessivamente até a definição completa da ordem de lances.</w:t>
      </w:r>
    </w:p>
    <w:p w:rsidR="00455DED" w:rsidRPr="00C642AE" w:rsidRDefault="00455DED" w:rsidP="00AC4640">
      <w:pPr>
        <w:tabs>
          <w:tab w:val="left" w:pos="426"/>
        </w:tabs>
        <w:ind w:left="426" w:hanging="426"/>
        <w:jc w:val="both"/>
        <w:rPr>
          <w:sz w:val="20"/>
        </w:rPr>
      </w:pPr>
      <w:r w:rsidRPr="00C642AE">
        <w:rPr>
          <w:sz w:val="20"/>
        </w:rPr>
        <w:t>7.6.</w:t>
      </w:r>
      <w:r w:rsidRPr="00C642AE">
        <w:rPr>
          <w:sz w:val="20"/>
        </w:rPr>
        <w:tab/>
        <w:t>Os lances deverão ser formulados em valores distintos e decrescentes, inferiores à proposta de menor preço.</w:t>
      </w:r>
    </w:p>
    <w:p w:rsidR="00455DED" w:rsidRPr="00C642AE" w:rsidRDefault="00455DED" w:rsidP="00AC4640">
      <w:pPr>
        <w:tabs>
          <w:tab w:val="left" w:pos="426"/>
        </w:tabs>
        <w:ind w:left="426" w:hanging="426"/>
        <w:jc w:val="both"/>
        <w:rPr>
          <w:sz w:val="20"/>
        </w:rPr>
      </w:pPr>
      <w:r w:rsidRPr="00C642AE">
        <w:rPr>
          <w:sz w:val="20"/>
        </w:rPr>
        <w:t>7.7.</w:t>
      </w:r>
      <w:r w:rsidRPr="00C642AE">
        <w:rPr>
          <w:sz w:val="20"/>
        </w:rPr>
        <w:tab/>
        <w:t xml:space="preserve">A etapa de lances será considerada encerrada quando todos os participantes dessa etapa declinarem da formulação de lances. </w:t>
      </w:r>
    </w:p>
    <w:p w:rsidR="00455DED" w:rsidRPr="00C642AE" w:rsidRDefault="00455DED" w:rsidP="00AC4640">
      <w:pPr>
        <w:tabs>
          <w:tab w:val="left" w:pos="426"/>
        </w:tabs>
        <w:ind w:left="426" w:hanging="426"/>
        <w:jc w:val="both"/>
        <w:rPr>
          <w:bCs w:val="0"/>
          <w:sz w:val="20"/>
        </w:rPr>
      </w:pPr>
      <w:r w:rsidRPr="00C642AE">
        <w:rPr>
          <w:sz w:val="20"/>
        </w:rPr>
        <w:t>7.8.</w:t>
      </w:r>
      <w:r w:rsidRPr="00C642AE">
        <w:rPr>
          <w:sz w:val="20"/>
        </w:rPr>
        <w:tab/>
        <w:t xml:space="preserve">Encerrada a etapa de lances, serão classificadas as propostas selecionadas e não selecionadas para a etapa de lances, na ordem crescente dos valores, considerando-se para as selecionadas o último preço ofertado, </w:t>
      </w:r>
      <w:r w:rsidRPr="00C642AE">
        <w:rPr>
          <w:bCs w:val="0"/>
          <w:sz w:val="20"/>
        </w:rPr>
        <w:t>observando-se, quando aplicável, a Lei Complementar nº 123/2006</w:t>
      </w:r>
      <w:r w:rsidR="0001017D" w:rsidRPr="00C642AE">
        <w:rPr>
          <w:bCs w:val="0"/>
          <w:sz w:val="20"/>
        </w:rPr>
        <w:t>.</w:t>
      </w:r>
    </w:p>
    <w:p w:rsidR="00455DED" w:rsidRPr="00C642AE" w:rsidRDefault="00455DED" w:rsidP="00AC4640">
      <w:pPr>
        <w:tabs>
          <w:tab w:val="left" w:pos="426"/>
        </w:tabs>
        <w:ind w:left="426" w:hanging="426"/>
        <w:jc w:val="both"/>
        <w:rPr>
          <w:sz w:val="20"/>
        </w:rPr>
      </w:pPr>
      <w:r w:rsidRPr="00C642AE">
        <w:rPr>
          <w:sz w:val="20"/>
        </w:rPr>
        <w:t xml:space="preserve">7.9. </w:t>
      </w:r>
      <w:r w:rsidRPr="00C642AE">
        <w:rPr>
          <w:sz w:val="20"/>
        </w:rPr>
        <w:tab/>
        <w:t>O Pregoeiro poderá negociar com o autor da oferta de menor valor com vistas à redução do preço.</w:t>
      </w:r>
    </w:p>
    <w:p w:rsidR="00455DED" w:rsidRPr="00C642AE" w:rsidRDefault="00455DED">
      <w:pPr>
        <w:tabs>
          <w:tab w:val="left" w:pos="360"/>
          <w:tab w:val="left" w:pos="540"/>
        </w:tabs>
        <w:ind w:left="540" w:hanging="540"/>
        <w:jc w:val="both"/>
        <w:rPr>
          <w:sz w:val="20"/>
        </w:rPr>
      </w:pPr>
      <w:r w:rsidRPr="00C642AE">
        <w:rPr>
          <w:sz w:val="20"/>
        </w:rPr>
        <w:t>7.10.</w:t>
      </w:r>
      <w:r w:rsidRPr="00C642AE">
        <w:rPr>
          <w:sz w:val="20"/>
        </w:rPr>
        <w:tab/>
        <w:t xml:space="preserve">Após a negociação, se </w:t>
      </w:r>
      <w:proofErr w:type="gramStart"/>
      <w:r w:rsidRPr="00C642AE">
        <w:rPr>
          <w:sz w:val="20"/>
        </w:rPr>
        <w:t>houver,</w:t>
      </w:r>
      <w:proofErr w:type="gramEnd"/>
      <w:r w:rsidRPr="00C642AE">
        <w:rPr>
          <w:sz w:val="20"/>
        </w:rPr>
        <w:t xml:space="preserve"> o Pregoeiro examinará a aceitabilidade do preço oferecido, decidindo motivadamente a respeito.</w:t>
      </w:r>
    </w:p>
    <w:p w:rsidR="00455DED" w:rsidRPr="00C642AE" w:rsidRDefault="00455DED">
      <w:pPr>
        <w:tabs>
          <w:tab w:val="left" w:pos="720"/>
        </w:tabs>
        <w:ind w:left="708" w:hanging="708"/>
        <w:jc w:val="both"/>
        <w:rPr>
          <w:sz w:val="20"/>
        </w:rPr>
      </w:pPr>
      <w:r w:rsidRPr="00C642AE">
        <w:rPr>
          <w:sz w:val="20"/>
        </w:rPr>
        <w:t>7.10.1.</w:t>
      </w:r>
      <w:r w:rsidRPr="00C642AE">
        <w:rPr>
          <w:sz w:val="20"/>
        </w:rPr>
        <w:tab/>
        <w:t xml:space="preserve">A aceitabilidade será aferida a partir dos preços de mercado vigentes na data da apresentação das propostas, apurados mediante pesquisa realizada pelo órgão licitante, que será juntada aos autos por ocasião do julgamento. </w:t>
      </w:r>
    </w:p>
    <w:p w:rsidR="00455DED" w:rsidRPr="00C642AE" w:rsidRDefault="00455DED" w:rsidP="00AC4640">
      <w:pPr>
        <w:tabs>
          <w:tab w:val="left" w:pos="567"/>
        </w:tabs>
        <w:ind w:left="567" w:hanging="567"/>
        <w:jc w:val="both"/>
        <w:rPr>
          <w:sz w:val="20"/>
        </w:rPr>
      </w:pPr>
      <w:r w:rsidRPr="00C642AE">
        <w:rPr>
          <w:sz w:val="20"/>
        </w:rPr>
        <w:t>7.11.</w:t>
      </w:r>
      <w:r w:rsidRPr="00C642AE">
        <w:rPr>
          <w:sz w:val="20"/>
        </w:rPr>
        <w:tab/>
        <w:t>Considerada aceitável a oferta de menor preço, será aberto o envelope contendo os documentos de habilitação de seu autor.</w:t>
      </w:r>
    </w:p>
    <w:p w:rsidR="00455DED" w:rsidRPr="00C642AE" w:rsidRDefault="00455DED" w:rsidP="00AC4640">
      <w:pPr>
        <w:tabs>
          <w:tab w:val="left" w:pos="567"/>
        </w:tabs>
        <w:ind w:left="567" w:hanging="567"/>
        <w:jc w:val="both"/>
        <w:rPr>
          <w:sz w:val="20"/>
        </w:rPr>
      </w:pPr>
      <w:r w:rsidRPr="00C642AE">
        <w:rPr>
          <w:sz w:val="20"/>
        </w:rPr>
        <w:t>7.12.</w:t>
      </w:r>
      <w:r w:rsidRPr="00C642AE">
        <w:rPr>
          <w:sz w:val="20"/>
        </w:rPr>
        <w:tab/>
        <w:t>Constatado o atendimento dos requisitos de habilitação previstos neste Edital, o licitante será habilitado e declarado vencedor do certame.</w:t>
      </w:r>
    </w:p>
    <w:p w:rsidR="00455DED" w:rsidRPr="00C642AE" w:rsidRDefault="00455DED" w:rsidP="00AC4640">
      <w:pPr>
        <w:tabs>
          <w:tab w:val="left" w:pos="567"/>
        </w:tabs>
        <w:ind w:left="567" w:hanging="567"/>
        <w:jc w:val="both"/>
        <w:rPr>
          <w:sz w:val="20"/>
        </w:rPr>
      </w:pPr>
      <w:r w:rsidRPr="00C642AE">
        <w:rPr>
          <w:sz w:val="20"/>
        </w:rPr>
        <w:t>7.13.</w:t>
      </w:r>
      <w:r w:rsidRPr="00C642AE">
        <w:rPr>
          <w:sz w:val="20"/>
        </w:rPr>
        <w:tab/>
        <w:t>Se a oferta não for aceitável, ou se o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55DED" w:rsidRPr="00C642AE" w:rsidRDefault="00455DED" w:rsidP="00AC4640">
      <w:pPr>
        <w:pStyle w:val="PADRAO"/>
        <w:tabs>
          <w:tab w:val="left" w:pos="567"/>
        </w:tabs>
        <w:ind w:left="567" w:hanging="567"/>
        <w:rPr>
          <w:rFonts w:ascii="Arial" w:hAnsi="Arial" w:cs="Arial"/>
          <w:sz w:val="20"/>
        </w:rPr>
      </w:pPr>
      <w:r w:rsidRPr="00C642AE">
        <w:rPr>
          <w:rFonts w:ascii="Arial" w:hAnsi="Arial" w:cs="Arial"/>
          <w:sz w:val="20"/>
        </w:rPr>
        <w:t>7.14.</w:t>
      </w:r>
      <w:r w:rsidRPr="00C642AE">
        <w:rPr>
          <w:rFonts w:ascii="Arial" w:hAnsi="Arial" w:cs="Arial"/>
          <w:sz w:val="20"/>
        </w:rPr>
        <w:tab/>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455DED" w:rsidRPr="00C642AE" w:rsidRDefault="00455DED" w:rsidP="00AC4640">
      <w:pPr>
        <w:pStyle w:val="PADRAO"/>
        <w:tabs>
          <w:tab w:val="left" w:pos="567"/>
        </w:tabs>
        <w:ind w:left="567" w:hanging="567"/>
        <w:rPr>
          <w:rFonts w:ascii="Arial" w:hAnsi="Arial" w:cs="Arial"/>
          <w:sz w:val="20"/>
        </w:rPr>
      </w:pPr>
      <w:r w:rsidRPr="00C642AE">
        <w:rPr>
          <w:rFonts w:ascii="Arial" w:hAnsi="Arial" w:cs="Arial"/>
          <w:sz w:val="20"/>
        </w:rPr>
        <w:t>7.15.</w:t>
      </w:r>
      <w:r w:rsidRPr="00C642AE">
        <w:rPr>
          <w:rFonts w:ascii="Arial" w:hAnsi="Arial" w:cs="Arial"/>
          <w:sz w:val="20"/>
        </w:rPr>
        <w:tab/>
        <w:t>A Ata Circunstanciada deverá ser assinada pelo Pregoeiro, pela Equipe de Apoio e por todos os Licitantes presentes.</w:t>
      </w:r>
    </w:p>
    <w:p w:rsidR="00455DED" w:rsidRPr="00C642AE" w:rsidRDefault="00455DED" w:rsidP="00AC4640">
      <w:pPr>
        <w:pStyle w:val="PADRAO"/>
        <w:tabs>
          <w:tab w:val="left" w:pos="567"/>
        </w:tabs>
        <w:ind w:left="567" w:hanging="567"/>
        <w:rPr>
          <w:rFonts w:ascii="Arial" w:hAnsi="Arial" w:cs="Arial"/>
          <w:sz w:val="20"/>
        </w:rPr>
      </w:pPr>
      <w:r w:rsidRPr="00C642AE">
        <w:rPr>
          <w:rFonts w:ascii="Arial" w:hAnsi="Arial" w:cs="Arial"/>
          <w:sz w:val="20"/>
        </w:rPr>
        <w:t>7.16.</w:t>
      </w:r>
      <w:r w:rsidRPr="00C642AE">
        <w:rPr>
          <w:rFonts w:ascii="Arial" w:hAnsi="Arial" w:cs="Arial"/>
          <w:sz w:val="20"/>
        </w:rPr>
        <w:tab/>
        <w:t xml:space="preserve">Caso haja necessidade de adiamento da Sessão Pública, será marcada nova data para a continuação dos trabalhos, devendo ficar intimados, no mesmo ato, os Licitantes presentes. </w:t>
      </w:r>
    </w:p>
    <w:p w:rsidR="00455DED" w:rsidRPr="00C642AE" w:rsidRDefault="00455DED" w:rsidP="00AC4640">
      <w:pPr>
        <w:pStyle w:val="Corpodetexto"/>
        <w:tabs>
          <w:tab w:val="clear" w:pos="708"/>
          <w:tab w:val="left" w:pos="567"/>
        </w:tabs>
        <w:ind w:left="567" w:hanging="567"/>
        <w:rPr>
          <w:sz w:val="20"/>
        </w:rPr>
      </w:pPr>
      <w:r w:rsidRPr="00C642AE">
        <w:rPr>
          <w:sz w:val="20"/>
        </w:rPr>
        <w:t xml:space="preserve">7.17. </w:t>
      </w:r>
      <w:r w:rsidRPr="00C642AE">
        <w:rPr>
          <w:sz w:val="20"/>
        </w:rPr>
        <w:tab/>
      </w:r>
      <w:r w:rsidR="0001017D" w:rsidRPr="00C642AE">
        <w:rPr>
          <w:sz w:val="20"/>
        </w:rPr>
        <w:t>Para o bem</w:t>
      </w:r>
      <w:r w:rsidRPr="00C642AE">
        <w:rPr>
          <w:sz w:val="20"/>
        </w:rPr>
        <w:t xml:space="preserve"> dos serviços, o Pregoeiro, se </w:t>
      </w:r>
      <w:proofErr w:type="gramStart"/>
      <w:r w:rsidRPr="00C642AE">
        <w:rPr>
          <w:sz w:val="20"/>
        </w:rPr>
        <w:t>julgar</w:t>
      </w:r>
      <w:proofErr w:type="gramEnd"/>
      <w:r w:rsidRPr="00C642AE">
        <w:rPr>
          <w:sz w:val="20"/>
        </w:rPr>
        <w:t xml:space="preserve">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455DED" w:rsidRPr="00C642AE" w:rsidRDefault="00AC4640">
      <w:pPr>
        <w:pStyle w:val="Recuodecorpodetexto22"/>
        <w:ind w:left="567" w:hanging="567"/>
        <w:rPr>
          <w:rFonts w:ascii="Arial" w:hAnsi="Arial" w:cs="Arial"/>
          <w:b/>
          <w:bCs/>
          <w:sz w:val="20"/>
        </w:rPr>
      </w:pPr>
      <w:r w:rsidRPr="00C642AE">
        <w:rPr>
          <w:rFonts w:ascii="Arial" w:hAnsi="Arial" w:cs="Arial"/>
          <w:b/>
          <w:bCs/>
          <w:sz w:val="20"/>
        </w:rPr>
        <w:t>7.18. Da preferência de contratação para as microempresas e empresas de pequeno porte</w:t>
      </w:r>
    </w:p>
    <w:p w:rsidR="00455DED" w:rsidRPr="00C642AE" w:rsidRDefault="00455DED">
      <w:pPr>
        <w:tabs>
          <w:tab w:val="left" w:pos="720"/>
        </w:tabs>
        <w:ind w:left="720" w:hanging="720"/>
        <w:jc w:val="both"/>
        <w:rPr>
          <w:bCs w:val="0"/>
          <w:sz w:val="20"/>
        </w:rPr>
      </w:pPr>
      <w:r w:rsidRPr="00C642AE">
        <w:rPr>
          <w:bCs w:val="0"/>
          <w:sz w:val="20"/>
        </w:rPr>
        <w:t>7.18.1.</w:t>
      </w:r>
      <w:r w:rsidRPr="00C642AE">
        <w:rPr>
          <w:bCs w:val="0"/>
          <w:sz w:val="20"/>
        </w:rPr>
        <w:tab/>
        <w:t>Nos termos da Lei Complementar nº 123/2006, será assegurado, como critério de desempate, preferência de contratação para as Microempresas e Empresas de Pequeno Porte.</w:t>
      </w:r>
    </w:p>
    <w:p w:rsidR="00455DED" w:rsidRPr="00C642AE" w:rsidRDefault="00455DED">
      <w:pPr>
        <w:tabs>
          <w:tab w:val="left" w:pos="720"/>
        </w:tabs>
        <w:ind w:left="720" w:hanging="720"/>
        <w:jc w:val="both"/>
        <w:rPr>
          <w:bCs w:val="0"/>
          <w:sz w:val="20"/>
        </w:rPr>
      </w:pPr>
      <w:r w:rsidRPr="00C642AE">
        <w:rPr>
          <w:bCs w:val="0"/>
          <w:sz w:val="20"/>
        </w:rPr>
        <w:t>7.18.2.</w:t>
      </w:r>
      <w:r w:rsidRPr="00C642AE">
        <w:rPr>
          <w:bCs w:val="0"/>
          <w:sz w:val="20"/>
        </w:rPr>
        <w:tab/>
        <w:t>Entende-se por empate aquelas situações em que as propostas apresentadas pelas Microempresas e Empresas de Pequeno Porte sejam iguais ou até 5% (cinco por cento) superiores ao melhor preço.</w:t>
      </w:r>
    </w:p>
    <w:p w:rsidR="00455DED" w:rsidRPr="00C642AE" w:rsidRDefault="00455DED">
      <w:pPr>
        <w:tabs>
          <w:tab w:val="left" w:pos="900"/>
        </w:tabs>
        <w:ind w:left="900" w:hanging="900"/>
        <w:jc w:val="both"/>
        <w:rPr>
          <w:bCs w:val="0"/>
          <w:sz w:val="20"/>
        </w:rPr>
      </w:pPr>
      <w:r w:rsidRPr="00C642AE">
        <w:rPr>
          <w:bCs w:val="0"/>
          <w:sz w:val="20"/>
        </w:rPr>
        <w:t>7.18.3. No caso de empate entre duas ou mais propostas proceder-se-á da seguinte forma:</w:t>
      </w:r>
    </w:p>
    <w:p w:rsidR="00455DED" w:rsidRPr="00C642AE" w:rsidRDefault="00455DED" w:rsidP="007D724D">
      <w:pPr>
        <w:numPr>
          <w:ilvl w:val="0"/>
          <w:numId w:val="28"/>
        </w:numPr>
        <w:tabs>
          <w:tab w:val="left" w:pos="993"/>
        </w:tabs>
        <w:ind w:left="993" w:hanging="284"/>
        <w:jc w:val="both"/>
        <w:rPr>
          <w:bCs w:val="0"/>
          <w:sz w:val="20"/>
        </w:rPr>
      </w:pPr>
      <w:r w:rsidRPr="00C642AE">
        <w:rPr>
          <w:bCs w:val="0"/>
          <w:sz w:val="20"/>
        </w:rPr>
        <w:t>A Microempresa ou Empresa de Pequeno Porte mais bem classificada poderá apresentar proposta de preço inferior àquela considerada vencedora do certame, situação em que será adjudicado em seu favor o objeto licitado.</w:t>
      </w:r>
    </w:p>
    <w:p w:rsidR="00455DED" w:rsidRPr="00C642AE" w:rsidRDefault="00455DED" w:rsidP="007D724D">
      <w:pPr>
        <w:numPr>
          <w:ilvl w:val="0"/>
          <w:numId w:val="28"/>
        </w:numPr>
        <w:tabs>
          <w:tab w:val="left" w:pos="993"/>
        </w:tabs>
        <w:ind w:left="993" w:hanging="284"/>
        <w:jc w:val="both"/>
        <w:rPr>
          <w:bCs w:val="0"/>
          <w:sz w:val="20"/>
        </w:rPr>
      </w:pPr>
      <w:r w:rsidRPr="00C642AE">
        <w:rPr>
          <w:bCs w:val="0"/>
          <w:sz w:val="20"/>
        </w:rPr>
        <w:t xml:space="preserve">Não ocorrendo </w:t>
      </w:r>
      <w:proofErr w:type="gramStart"/>
      <w:r w:rsidRPr="00C642AE">
        <w:rPr>
          <w:bCs w:val="0"/>
          <w:sz w:val="20"/>
        </w:rPr>
        <w:t>a</w:t>
      </w:r>
      <w:proofErr w:type="gramEnd"/>
      <w:r w:rsidRPr="00C642AE">
        <w:rPr>
          <w:bCs w:val="0"/>
          <w:sz w:val="20"/>
        </w:rPr>
        <w:t xml:space="preserve"> contratação da Microempresa ou Empresa de Pequeno Porte, na forma da alínea “a” do subitem 7.18.3, serão convocadas as remanescentes que porventura se enquadrem na hipótese do subitem 7.18.2deste Edital, na ordem classificatória, para o exercício do mesmo direito. </w:t>
      </w:r>
    </w:p>
    <w:p w:rsidR="00455DED" w:rsidRPr="00C642AE" w:rsidRDefault="00455DED" w:rsidP="007D724D">
      <w:pPr>
        <w:numPr>
          <w:ilvl w:val="0"/>
          <w:numId w:val="28"/>
        </w:numPr>
        <w:tabs>
          <w:tab w:val="left" w:pos="993"/>
        </w:tabs>
        <w:ind w:left="993" w:hanging="284"/>
        <w:jc w:val="both"/>
        <w:rPr>
          <w:bCs w:val="0"/>
          <w:sz w:val="20"/>
        </w:rPr>
      </w:pPr>
      <w:r w:rsidRPr="00C642AE">
        <w:rPr>
          <w:bCs w:val="0"/>
          <w:sz w:val="20"/>
        </w:rPr>
        <w:t xml:space="preserve">No caso de equivalência dos valores apresentados pelas Microempresas e Empresas de Pequeno Porte que se encontrem no intervalo estabelecido no subitem 7.18.2deste Edital, será realizado sorteio entre elas para que se identifique àquela que, primeiro, poderá apresentar melhor oferta. </w:t>
      </w:r>
    </w:p>
    <w:p w:rsidR="00455DED" w:rsidRPr="00C642AE" w:rsidRDefault="00455DED">
      <w:pPr>
        <w:ind w:left="705" w:hanging="705"/>
        <w:jc w:val="both"/>
        <w:rPr>
          <w:bCs w:val="0"/>
          <w:sz w:val="20"/>
        </w:rPr>
      </w:pPr>
      <w:r w:rsidRPr="00C642AE">
        <w:rPr>
          <w:bCs w:val="0"/>
          <w:sz w:val="20"/>
        </w:rPr>
        <w:t>7.18.4.</w:t>
      </w:r>
      <w:r w:rsidRPr="00C642AE">
        <w:rPr>
          <w:bCs w:val="0"/>
          <w:sz w:val="20"/>
        </w:rPr>
        <w:tab/>
        <w:t>Na hipótese da não contratação nos termos previstos na alínea “a” do subitem 7.18.3, o objeto licitado será adjudicado em favor da proposta originalmente vencedora do certame.</w:t>
      </w:r>
    </w:p>
    <w:p w:rsidR="00455DED" w:rsidRPr="00C642AE" w:rsidRDefault="00455DED">
      <w:pPr>
        <w:ind w:left="705" w:hanging="705"/>
        <w:jc w:val="both"/>
        <w:rPr>
          <w:bCs w:val="0"/>
          <w:sz w:val="20"/>
        </w:rPr>
      </w:pPr>
      <w:r w:rsidRPr="00C642AE">
        <w:rPr>
          <w:bCs w:val="0"/>
          <w:sz w:val="20"/>
        </w:rPr>
        <w:t>7.18.5.</w:t>
      </w:r>
      <w:r w:rsidRPr="00C642AE">
        <w:rPr>
          <w:bCs w:val="0"/>
          <w:sz w:val="20"/>
        </w:rPr>
        <w:tab/>
        <w:t xml:space="preserve">A Microempresa ou Empresa de Pequeno Porte mais bem classificada será convocada para apresentar nova proposta no prazo máximo de 05 (cinco) </w:t>
      </w:r>
      <w:r w:rsidRPr="00C642AE">
        <w:rPr>
          <w:sz w:val="20"/>
        </w:rPr>
        <w:t>minutos</w:t>
      </w:r>
      <w:r w:rsidRPr="00C642AE">
        <w:rPr>
          <w:bCs w:val="0"/>
          <w:sz w:val="20"/>
        </w:rPr>
        <w:t xml:space="preserve">após o encerramento dos lances, </w:t>
      </w:r>
      <w:proofErr w:type="gramStart"/>
      <w:r w:rsidRPr="00C642AE">
        <w:rPr>
          <w:bCs w:val="0"/>
          <w:sz w:val="20"/>
        </w:rPr>
        <w:t>sob pena</w:t>
      </w:r>
      <w:proofErr w:type="gramEnd"/>
      <w:r w:rsidRPr="00C642AE">
        <w:rPr>
          <w:bCs w:val="0"/>
          <w:sz w:val="20"/>
        </w:rPr>
        <w:t xml:space="preserve"> de preclusão. </w:t>
      </w:r>
    </w:p>
    <w:p w:rsidR="00455DED" w:rsidRPr="00C642AE" w:rsidRDefault="00455DED">
      <w:pPr>
        <w:ind w:left="705" w:hanging="705"/>
        <w:jc w:val="both"/>
        <w:rPr>
          <w:bCs w:val="0"/>
          <w:sz w:val="20"/>
        </w:rPr>
      </w:pPr>
      <w:r w:rsidRPr="00C642AE">
        <w:rPr>
          <w:bCs w:val="0"/>
          <w:sz w:val="20"/>
        </w:rPr>
        <w:t>7.18.6.</w:t>
      </w:r>
      <w:r w:rsidRPr="00C642AE">
        <w:rPr>
          <w:bCs w:val="0"/>
          <w:sz w:val="20"/>
        </w:rPr>
        <w:tab/>
        <w:t xml:space="preserve">O disposto no subitem 7.18.3e suas alíneas somente se aplicarão quando a melhor oferta inicial não tiver </w:t>
      </w:r>
      <w:r w:rsidRPr="00C642AE">
        <w:rPr>
          <w:bCs w:val="0"/>
          <w:sz w:val="20"/>
        </w:rPr>
        <w:lastRenderedPageBreak/>
        <w:t>sido apresentada por Microempresa ou Empresa de Pequeno Porte. Nesse caso o desempate entre duas ou mais propostas, e não havendo lances, será efetuado mediante sorteio a ser realizado durante a sessão do presente Pregão.</w:t>
      </w:r>
    </w:p>
    <w:p w:rsidR="00455DED" w:rsidRPr="00C642AE" w:rsidRDefault="00455DED">
      <w:pPr>
        <w:ind w:left="705" w:hanging="705"/>
        <w:jc w:val="both"/>
        <w:rPr>
          <w:bCs w:val="0"/>
          <w:sz w:val="20"/>
        </w:rPr>
      </w:pPr>
      <w:r w:rsidRPr="00C642AE">
        <w:rPr>
          <w:bCs w:val="0"/>
          <w:sz w:val="20"/>
        </w:rPr>
        <w:t>7.18.7.</w:t>
      </w:r>
      <w:r w:rsidRPr="00C642AE">
        <w:rPr>
          <w:bCs w:val="0"/>
          <w:sz w:val="20"/>
        </w:rPr>
        <w:tab/>
        <w:t>A Microempresa e Empresa de Pequeno Porte, de acordo com o art</w:t>
      </w:r>
      <w:r w:rsidR="00AC4640" w:rsidRPr="00C642AE">
        <w:rPr>
          <w:bCs w:val="0"/>
          <w:sz w:val="20"/>
        </w:rPr>
        <w:t>.</w:t>
      </w:r>
      <w:r w:rsidRPr="00C642AE">
        <w:rPr>
          <w:bCs w:val="0"/>
          <w:sz w:val="20"/>
        </w:rPr>
        <w:t xml:space="preserve"> 43 da Lei Complementar nº 123/</w:t>
      </w:r>
      <w:r w:rsidR="00AC4640" w:rsidRPr="00C642AE">
        <w:rPr>
          <w:bCs w:val="0"/>
          <w:sz w:val="20"/>
        </w:rPr>
        <w:t>20</w:t>
      </w:r>
      <w:r w:rsidRPr="00C642AE">
        <w:rPr>
          <w:bCs w:val="0"/>
          <w:sz w:val="20"/>
        </w:rPr>
        <w:t xml:space="preserve">06, deverão apresentar toda a documentação exigida para efeito de comprovação de regularidade fiscal, mesmo que esta apresente alguma restrição. </w:t>
      </w:r>
    </w:p>
    <w:p w:rsidR="00455DED" w:rsidRPr="00C642AE" w:rsidRDefault="00455DED">
      <w:pPr>
        <w:tabs>
          <w:tab w:val="left" w:pos="900"/>
        </w:tabs>
        <w:ind w:left="900" w:hanging="900"/>
        <w:jc w:val="both"/>
        <w:rPr>
          <w:bCs w:val="0"/>
          <w:sz w:val="20"/>
        </w:rPr>
      </w:pPr>
      <w:r w:rsidRPr="00C642AE">
        <w:rPr>
          <w:bCs w:val="0"/>
          <w:sz w:val="20"/>
        </w:rPr>
        <w:t>7.18.7.1.</w:t>
      </w:r>
      <w:r w:rsidRPr="00C642AE">
        <w:rPr>
          <w:bCs w:val="0"/>
          <w:sz w:val="20"/>
        </w:rPr>
        <w:tab/>
        <w:t>Havendo alguma restrição na comprovação da regularidade fiscal, será assegurado, à mesma, o prazo de 0</w:t>
      </w:r>
      <w:r w:rsidR="003E3AE4" w:rsidRPr="00C642AE">
        <w:rPr>
          <w:bCs w:val="0"/>
          <w:sz w:val="20"/>
        </w:rPr>
        <w:t>5</w:t>
      </w:r>
      <w:r w:rsidRPr="00C642AE">
        <w:rPr>
          <w:bCs w:val="0"/>
          <w:sz w:val="20"/>
        </w:rPr>
        <w:t xml:space="preserve"> (</w:t>
      </w:r>
      <w:r w:rsidR="003E3AE4" w:rsidRPr="00C642AE">
        <w:rPr>
          <w:bCs w:val="0"/>
          <w:sz w:val="20"/>
        </w:rPr>
        <w:t>cinco</w:t>
      </w:r>
      <w:r w:rsidRPr="00C642AE">
        <w:rPr>
          <w:bCs w:val="0"/>
          <w:sz w:val="20"/>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55DED" w:rsidRPr="00C642AE" w:rsidRDefault="00455DED">
      <w:pPr>
        <w:tabs>
          <w:tab w:val="left" w:pos="900"/>
        </w:tabs>
        <w:ind w:left="900" w:hanging="900"/>
        <w:jc w:val="both"/>
        <w:rPr>
          <w:bCs w:val="0"/>
          <w:sz w:val="20"/>
        </w:rPr>
      </w:pPr>
      <w:r w:rsidRPr="00C642AE">
        <w:rPr>
          <w:bCs w:val="0"/>
          <w:sz w:val="20"/>
        </w:rPr>
        <w:t>7.18.7.2.</w:t>
      </w:r>
      <w:r w:rsidRPr="00C642AE">
        <w:rPr>
          <w:bCs w:val="0"/>
          <w:sz w:val="20"/>
        </w:rPr>
        <w:tab/>
        <w:t xml:space="preserve">A </w:t>
      </w:r>
      <w:r w:rsidRPr="00C642AE">
        <w:rPr>
          <w:sz w:val="20"/>
        </w:rPr>
        <w:t>não regularização</w:t>
      </w:r>
      <w:r w:rsidRPr="00C642AE">
        <w:rPr>
          <w:bCs w:val="0"/>
          <w:sz w:val="20"/>
        </w:rPr>
        <w:t xml:space="preserve">da documentação, no prazo previsto no subitem 7.18.7.1,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455DED" w:rsidRPr="00C642AE" w:rsidRDefault="00455DED">
      <w:pPr>
        <w:ind w:left="705" w:hanging="705"/>
        <w:jc w:val="both"/>
        <w:rPr>
          <w:bCs w:val="0"/>
          <w:sz w:val="20"/>
        </w:rPr>
      </w:pPr>
      <w:r w:rsidRPr="00C642AE">
        <w:rPr>
          <w:bCs w:val="0"/>
          <w:sz w:val="20"/>
        </w:rPr>
        <w:t>7.18.8.</w:t>
      </w:r>
      <w:r w:rsidRPr="00C642AE">
        <w:rPr>
          <w:bCs w:val="0"/>
          <w:sz w:val="20"/>
        </w:rPr>
        <w:tab/>
        <w:t>A empresa que não comprovar a condição de microempresa ou empresa de pequeno porte, conforme o disposto no subitem 2.</w:t>
      </w:r>
      <w:r w:rsidR="004278CF" w:rsidRPr="00C642AE">
        <w:rPr>
          <w:bCs w:val="0"/>
          <w:sz w:val="20"/>
        </w:rPr>
        <w:t>6</w:t>
      </w:r>
      <w:r w:rsidRPr="00C642AE">
        <w:rPr>
          <w:bCs w:val="0"/>
          <w:sz w:val="20"/>
        </w:rPr>
        <w:t>, no ato de credenciamento, não terá direito aos benefícios concedidos pela Lei Complementar nº 123/2006.</w:t>
      </w:r>
    </w:p>
    <w:p w:rsidR="00455DED" w:rsidRPr="00C642AE" w:rsidRDefault="00455DED">
      <w:pPr>
        <w:jc w:val="both"/>
        <w:rPr>
          <w:sz w:val="20"/>
        </w:rPr>
      </w:pPr>
    </w:p>
    <w:p w:rsidR="004278CF" w:rsidRPr="00C642AE" w:rsidRDefault="004278CF">
      <w:pPr>
        <w:jc w:val="both"/>
        <w:rPr>
          <w:sz w:val="20"/>
        </w:rPr>
      </w:pPr>
    </w:p>
    <w:p w:rsidR="00455DED" w:rsidRPr="00C642AE" w:rsidRDefault="00455DED" w:rsidP="007D724D">
      <w:pPr>
        <w:numPr>
          <w:ilvl w:val="0"/>
          <w:numId w:val="8"/>
        </w:numPr>
        <w:ind w:left="284" w:hanging="284"/>
        <w:jc w:val="both"/>
        <w:rPr>
          <w:b/>
          <w:bCs w:val="0"/>
          <w:sz w:val="20"/>
        </w:rPr>
      </w:pPr>
      <w:r w:rsidRPr="00C642AE">
        <w:rPr>
          <w:b/>
          <w:bCs w:val="0"/>
          <w:sz w:val="20"/>
        </w:rPr>
        <w:t xml:space="preserve">DO RECURSO, DA ADJUDICAÇÃO E DA </w:t>
      </w:r>
      <w:r w:rsidR="00D728CE" w:rsidRPr="00C642AE">
        <w:rPr>
          <w:b/>
          <w:bCs w:val="0"/>
          <w:sz w:val="20"/>
        </w:rPr>
        <w:t>HOMOLOGAÇÃO.</w:t>
      </w:r>
    </w:p>
    <w:p w:rsidR="00455DED" w:rsidRPr="00C642AE" w:rsidRDefault="00455DED">
      <w:pPr>
        <w:jc w:val="both"/>
        <w:rPr>
          <w:b/>
          <w:sz w:val="20"/>
        </w:rPr>
      </w:pPr>
    </w:p>
    <w:p w:rsidR="00AC4640" w:rsidRPr="00C642AE" w:rsidRDefault="00455DED" w:rsidP="007D724D">
      <w:pPr>
        <w:numPr>
          <w:ilvl w:val="1"/>
          <w:numId w:val="11"/>
        </w:numPr>
        <w:tabs>
          <w:tab w:val="left" w:pos="426"/>
        </w:tabs>
        <w:ind w:left="426" w:hanging="426"/>
        <w:jc w:val="both"/>
        <w:rPr>
          <w:bCs w:val="0"/>
          <w:sz w:val="20"/>
        </w:rPr>
      </w:pPr>
      <w:r w:rsidRPr="00C642AE">
        <w:rPr>
          <w:bCs w:val="0"/>
          <w:sz w:val="20"/>
        </w:rPr>
        <w:t xml:space="preserve">No final da sessão, o licitante que quiser recorrer deverá manifestar imediata e motivadamente a sua intenção, abrindo-se então o prazo de 03 (três) dias para apresentação das razões do recurso, ficando os demais licitantes desde logo intimados para apresentar </w:t>
      </w:r>
      <w:r w:rsidR="00294A7D" w:rsidRPr="00C642AE">
        <w:rPr>
          <w:bCs w:val="0"/>
          <w:sz w:val="20"/>
        </w:rPr>
        <w:t>contrarrazões</w:t>
      </w:r>
      <w:r w:rsidRPr="00C642AE">
        <w:rPr>
          <w:bCs w:val="0"/>
          <w:sz w:val="20"/>
        </w:rPr>
        <w:t xml:space="preserve"> em igual número de dias, que começarão a correr no término do prazo do recorrente, sendo-lhes assegurada vista imediata dos autos.</w:t>
      </w:r>
    </w:p>
    <w:p w:rsidR="004278CF" w:rsidRPr="00C642AE" w:rsidRDefault="004278CF" w:rsidP="004278CF">
      <w:pPr>
        <w:tabs>
          <w:tab w:val="left" w:pos="426"/>
        </w:tabs>
        <w:ind w:left="426"/>
        <w:jc w:val="both"/>
        <w:rPr>
          <w:bCs w:val="0"/>
          <w:sz w:val="20"/>
        </w:rPr>
      </w:pPr>
    </w:p>
    <w:p w:rsidR="00AC4640" w:rsidRPr="00C642AE" w:rsidRDefault="00455DED" w:rsidP="007D724D">
      <w:pPr>
        <w:numPr>
          <w:ilvl w:val="1"/>
          <w:numId w:val="11"/>
        </w:numPr>
        <w:tabs>
          <w:tab w:val="left" w:pos="426"/>
        </w:tabs>
        <w:ind w:left="426" w:hanging="426"/>
        <w:jc w:val="both"/>
        <w:rPr>
          <w:bCs w:val="0"/>
          <w:sz w:val="20"/>
        </w:rPr>
      </w:pPr>
      <w:r w:rsidRPr="00C642AE">
        <w:rPr>
          <w:bCs w:val="0"/>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4278CF" w:rsidRPr="00C642AE" w:rsidRDefault="004278CF" w:rsidP="004278CF">
      <w:pPr>
        <w:tabs>
          <w:tab w:val="left" w:pos="426"/>
        </w:tabs>
        <w:jc w:val="both"/>
        <w:rPr>
          <w:bCs w:val="0"/>
          <w:sz w:val="20"/>
        </w:rPr>
      </w:pPr>
    </w:p>
    <w:p w:rsidR="00AC4640" w:rsidRPr="00C642AE" w:rsidRDefault="00455DED" w:rsidP="007D724D">
      <w:pPr>
        <w:numPr>
          <w:ilvl w:val="1"/>
          <w:numId w:val="11"/>
        </w:numPr>
        <w:tabs>
          <w:tab w:val="left" w:pos="426"/>
        </w:tabs>
        <w:ind w:left="426" w:hanging="426"/>
        <w:jc w:val="both"/>
        <w:rPr>
          <w:bCs w:val="0"/>
          <w:sz w:val="20"/>
        </w:rPr>
      </w:pPr>
      <w:r w:rsidRPr="00C642AE">
        <w:rPr>
          <w:bCs w:val="0"/>
          <w:sz w:val="20"/>
        </w:rPr>
        <w:t>Interposto o recurso, o Pregoeiro poderá reconsiderar a sua decisão ou encaminhá-lo devidamente informado à autoridade competente.</w:t>
      </w:r>
    </w:p>
    <w:p w:rsidR="004278CF" w:rsidRPr="00C642AE" w:rsidRDefault="004278CF" w:rsidP="004278CF">
      <w:pPr>
        <w:tabs>
          <w:tab w:val="left" w:pos="426"/>
        </w:tabs>
        <w:jc w:val="both"/>
        <w:rPr>
          <w:bCs w:val="0"/>
          <w:sz w:val="20"/>
        </w:rPr>
      </w:pPr>
    </w:p>
    <w:p w:rsidR="00AC4640" w:rsidRPr="00C642AE" w:rsidRDefault="00455DED" w:rsidP="007D724D">
      <w:pPr>
        <w:numPr>
          <w:ilvl w:val="1"/>
          <w:numId w:val="11"/>
        </w:numPr>
        <w:tabs>
          <w:tab w:val="left" w:pos="426"/>
        </w:tabs>
        <w:ind w:left="426" w:hanging="426"/>
        <w:jc w:val="both"/>
        <w:rPr>
          <w:bCs w:val="0"/>
          <w:sz w:val="20"/>
        </w:rPr>
      </w:pPr>
      <w:r w:rsidRPr="00C642AE">
        <w:rPr>
          <w:bCs w:val="0"/>
          <w:sz w:val="20"/>
        </w:rPr>
        <w:t>Decididos os recursos e constatada a regularidade dos atos praticados, a autoridade competente adjudicará o objeto do certame ao licitante vencedor e homologará o procedimento.</w:t>
      </w:r>
    </w:p>
    <w:p w:rsidR="004278CF" w:rsidRPr="00C642AE" w:rsidRDefault="004278CF" w:rsidP="004278CF">
      <w:pPr>
        <w:tabs>
          <w:tab w:val="left" w:pos="426"/>
        </w:tabs>
        <w:jc w:val="both"/>
        <w:rPr>
          <w:bCs w:val="0"/>
          <w:sz w:val="20"/>
        </w:rPr>
      </w:pPr>
    </w:p>
    <w:p w:rsidR="00455DED" w:rsidRPr="00C642AE" w:rsidRDefault="00455DED" w:rsidP="007D724D">
      <w:pPr>
        <w:numPr>
          <w:ilvl w:val="1"/>
          <w:numId w:val="11"/>
        </w:numPr>
        <w:tabs>
          <w:tab w:val="left" w:pos="426"/>
        </w:tabs>
        <w:ind w:left="426" w:hanging="426"/>
        <w:jc w:val="both"/>
        <w:rPr>
          <w:bCs w:val="0"/>
          <w:sz w:val="20"/>
        </w:rPr>
      </w:pPr>
      <w:r w:rsidRPr="00C642AE">
        <w:rPr>
          <w:bCs w:val="0"/>
          <w:sz w:val="20"/>
        </w:rPr>
        <w:t xml:space="preserve">A adjudicação será feita pelo </w:t>
      </w:r>
      <w:r w:rsidRPr="00C642AE">
        <w:rPr>
          <w:b/>
          <w:bCs w:val="0"/>
          <w:sz w:val="20"/>
        </w:rPr>
        <w:t>MENOR PREÇO POR ITEM.</w:t>
      </w:r>
    </w:p>
    <w:p w:rsidR="00455DED" w:rsidRPr="00C642AE" w:rsidRDefault="00455DED">
      <w:pPr>
        <w:widowControl w:val="0"/>
        <w:tabs>
          <w:tab w:val="left" w:pos="2270"/>
          <w:tab w:val="left" w:pos="4294"/>
        </w:tabs>
        <w:jc w:val="center"/>
        <w:rPr>
          <w:b/>
          <w:sz w:val="20"/>
        </w:rPr>
      </w:pPr>
    </w:p>
    <w:p w:rsidR="004278CF" w:rsidRPr="00C642AE" w:rsidRDefault="004278CF">
      <w:pPr>
        <w:widowControl w:val="0"/>
        <w:tabs>
          <w:tab w:val="left" w:pos="2270"/>
          <w:tab w:val="left" w:pos="4294"/>
        </w:tabs>
        <w:jc w:val="center"/>
        <w:rPr>
          <w:b/>
          <w:sz w:val="20"/>
        </w:rPr>
      </w:pPr>
    </w:p>
    <w:p w:rsidR="00084B7E" w:rsidRPr="00C642AE" w:rsidRDefault="00084B7E" w:rsidP="007D724D">
      <w:pPr>
        <w:numPr>
          <w:ilvl w:val="0"/>
          <w:numId w:val="11"/>
        </w:numPr>
        <w:ind w:left="284" w:hanging="284"/>
        <w:jc w:val="both"/>
        <w:rPr>
          <w:b/>
          <w:bCs w:val="0"/>
          <w:sz w:val="20"/>
        </w:rPr>
      </w:pPr>
      <w:r w:rsidRPr="00C642AE">
        <w:rPr>
          <w:b/>
          <w:bCs w:val="0"/>
          <w:sz w:val="20"/>
        </w:rPr>
        <w:t xml:space="preserve">DA ATA DE REGISTRO DE PREÇOS </w:t>
      </w:r>
    </w:p>
    <w:p w:rsidR="00084B7E" w:rsidRPr="00C642AE" w:rsidRDefault="00084B7E" w:rsidP="00084B7E">
      <w:pPr>
        <w:ind w:left="360"/>
        <w:jc w:val="both"/>
        <w:rPr>
          <w:b/>
          <w:bCs w:val="0"/>
          <w:sz w:val="20"/>
        </w:rPr>
      </w:pPr>
    </w:p>
    <w:p w:rsidR="00084B7E" w:rsidRPr="00C642AE" w:rsidRDefault="00084B7E" w:rsidP="007D724D">
      <w:pPr>
        <w:numPr>
          <w:ilvl w:val="1"/>
          <w:numId w:val="11"/>
        </w:numPr>
        <w:tabs>
          <w:tab w:val="left" w:pos="426"/>
        </w:tabs>
        <w:ind w:left="426" w:hanging="426"/>
        <w:jc w:val="both"/>
        <w:rPr>
          <w:bCs w:val="0"/>
          <w:sz w:val="20"/>
        </w:rPr>
      </w:pPr>
      <w:r w:rsidRPr="00C642AE">
        <w:rPr>
          <w:bCs w:val="0"/>
          <w:sz w:val="20"/>
        </w:rPr>
        <w:t>A</w:t>
      </w:r>
      <w:r w:rsidRPr="00C642AE">
        <w:rPr>
          <w:sz w:val="20"/>
        </w:rPr>
        <w:t>pós a homologação da licitação, o registro de preços observará, entre outras, as seguintes condições:</w:t>
      </w:r>
    </w:p>
    <w:p w:rsidR="00084B7E" w:rsidRPr="00C642AE" w:rsidRDefault="00084B7E" w:rsidP="004278CF">
      <w:pPr>
        <w:pStyle w:val="Corpodetexto"/>
        <w:numPr>
          <w:ilvl w:val="0"/>
          <w:numId w:val="33"/>
        </w:numPr>
        <w:tabs>
          <w:tab w:val="clear" w:pos="708"/>
          <w:tab w:val="clear" w:pos="2270"/>
          <w:tab w:val="clear" w:pos="4294"/>
          <w:tab w:val="left" w:pos="709"/>
        </w:tabs>
        <w:ind w:left="709" w:hanging="283"/>
        <w:rPr>
          <w:sz w:val="20"/>
        </w:rPr>
      </w:pPr>
      <w:r w:rsidRPr="00C642AE">
        <w:rPr>
          <w:sz w:val="20"/>
        </w:rPr>
        <w:t xml:space="preserve">Será incluído, na respectiva </w:t>
      </w:r>
      <w:proofErr w:type="gramStart"/>
      <w:r w:rsidRPr="00C642AE">
        <w:rPr>
          <w:sz w:val="20"/>
        </w:rPr>
        <w:t>ata,</w:t>
      </w:r>
      <w:proofErr w:type="gramEnd"/>
      <w:r w:rsidRPr="00C642AE">
        <w:rPr>
          <w:sz w:val="20"/>
        </w:rPr>
        <w:t xml:space="preserve"> o registro dos licitantes que aceitarem cotar os bens ou serviços com preços iguais ao do licitante vencedor na sequência da classificação do certame;</w:t>
      </w:r>
    </w:p>
    <w:p w:rsidR="00084B7E" w:rsidRPr="00C642AE" w:rsidRDefault="00084B7E" w:rsidP="004278CF">
      <w:pPr>
        <w:pStyle w:val="Corpodetexto"/>
        <w:numPr>
          <w:ilvl w:val="0"/>
          <w:numId w:val="33"/>
        </w:numPr>
        <w:tabs>
          <w:tab w:val="clear" w:pos="708"/>
          <w:tab w:val="clear" w:pos="2270"/>
          <w:tab w:val="clear" w:pos="4294"/>
          <w:tab w:val="left" w:pos="709"/>
        </w:tabs>
        <w:ind w:left="709" w:hanging="283"/>
        <w:rPr>
          <w:sz w:val="20"/>
        </w:rPr>
      </w:pPr>
      <w:r w:rsidRPr="00C642AE">
        <w:rPr>
          <w:sz w:val="20"/>
        </w:rPr>
        <w:t>A ordem de classificação dos licitantes registrados na ata deverá ser respeitada nas contratações.</w:t>
      </w:r>
    </w:p>
    <w:p w:rsidR="0030515D" w:rsidRPr="00C642AE" w:rsidRDefault="0030515D" w:rsidP="0030515D">
      <w:pPr>
        <w:pStyle w:val="Corpodetexto"/>
        <w:tabs>
          <w:tab w:val="clear" w:pos="708"/>
          <w:tab w:val="clear" w:pos="2270"/>
          <w:tab w:val="clear" w:pos="4294"/>
          <w:tab w:val="left" w:pos="567"/>
        </w:tabs>
        <w:ind w:left="567"/>
        <w:rPr>
          <w:sz w:val="20"/>
        </w:rPr>
      </w:pPr>
    </w:p>
    <w:p w:rsidR="00084B7E" w:rsidRPr="00C642AE" w:rsidRDefault="00084B7E" w:rsidP="007D724D">
      <w:pPr>
        <w:pStyle w:val="Corpodetexto"/>
        <w:numPr>
          <w:ilvl w:val="1"/>
          <w:numId w:val="11"/>
        </w:numPr>
        <w:tabs>
          <w:tab w:val="clear" w:pos="708"/>
          <w:tab w:val="clear" w:pos="2270"/>
          <w:tab w:val="clear" w:pos="4294"/>
          <w:tab w:val="left" w:pos="426"/>
        </w:tabs>
        <w:ind w:left="426" w:hanging="426"/>
        <w:rPr>
          <w:sz w:val="20"/>
        </w:rPr>
      </w:pPr>
      <w:r w:rsidRPr="00C642AE">
        <w:rPr>
          <w:sz w:val="20"/>
        </w:rPr>
        <w:t xml:space="preserve">O registro a que se refere o </w:t>
      </w:r>
      <w:r w:rsidRPr="00C642AE">
        <w:rPr>
          <w:bCs w:val="0"/>
          <w:sz w:val="20"/>
        </w:rPr>
        <w:t>subitem 9.1</w:t>
      </w:r>
      <w:r w:rsidRPr="00C642AE">
        <w:rPr>
          <w:sz w:val="20"/>
        </w:rPr>
        <w:t>tem por objetivo a formação de cadastro de reserva, no caso de exclusão do primeiro colocado da ata, nas hipóteses previstas nos art</w:t>
      </w:r>
      <w:r w:rsidR="00864FE5" w:rsidRPr="00C642AE">
        <w:rPr>
          <w:sz w:val="20"/>
        </w:rPr>
        <w:t>igo</w:t>
      </w:r>
      <w:r w:rsidR="000F35AC" w:rsidRPr="00C642AE">
        <w:rPr>
          <w:sz w:val="20"/>
        </w:rPr>
        <w:t>s</w:t>
      </w:r>
      <w:r w:rsidR="00C456BF" w:rsidRPr="00C642AE">
        <w:rPr>
          <w:sz w:val="20"/>
        </w:rPr>
        <w:t>19</w:t>
      </w:r>
      <w:r w:rsidRPr="00C642AE">
        <w:rPr>
          <w:sz w:val="20"/>
        </w:rPr>
        <w:t xml:space="preserve"> e 2</w:t>
      </w:r>
      <w:r w:rsidR="00C456BF" w:rsidRPr="00C642AE">
        <w:rPr>
          <w:sz w:val="20"/>
        </w:rPr>
        <w:t>0</w:t>
      </w:r>
      <w:r w:rsidRPr="00C642AE">
        <w:rPr>
          <w:sz w:val="20"/>
        </w:rPr>
        <w:t xml:space="preserve"> do </w:t>
      </w:r>
      <w:r w:rsidR="00A27470" w:rsidRPr="00C642AE">
        <w:rPr>
          <w:sz w:val="20"/>
        </w:rPr>
        <w:t>Decreto Municipal nº 4.388/2013</w:t>
      </w:r>
      <w:r w:rsidRPr="00C642AE">
        <w:rPr>
          <w:sz w:val="20"/>
        </w:rPr>
        <w:t>.</w:t>
      </w:r>
    </w:p>
    <w:p w:rsidR="0030515D" w:rsidRPr="00C642AE" w:rsidRDefault="0030515D" w:rsidP="0030515D">
      <w:pPr>
        <w:pStyle w:val="Corpodetexto"/>
        <w:tabs>
          <w:tab w:val="clear" w:pos="708"/>
          <w:tab w:val="clear" w:pos="2270"/>
          <w:tab w:val="clear" w:pos="4294"/>
          <w:tab w:val="left" w:pos="426"/>
        </w:tabs>
        <w:ind w:left="426"/>
        <w:rPr>
          <w:sz w:val="20"/>
        </w:rPr>
      </w:pPr>
    </w:p>
    <w:p w:rsidR="00084B7E" w:rsidRPr="00C642AE" w:rsidRDefault="00084B7E" w:rsidP="007D724D">
      <w:pPr>
        <w:pStyle w:val="Corpodetexto"/>
        <w:numPr>
          <w:ilvl w:val="1"/>
          <w:numId w:val="11"/>
        </w:numPr>
        <w:tabs>
          <w:tab w:val="clear" w:pos="708"/>
          <w:tab w:val="clear" w:pos="2270"/>
          <w:tab w:val="clear" w:pos="4294"/>
          <w:tab w:val="left" w:pos="426"/>
        </w:tabs>
        <w:ind w:left="426" w:hanging="426"/>
        <w:rPr>
          <w:sz w:val="20"/>
        </w:rPr>
      </w:pPr>
      <w:r w:rsidRPr="00C642AE">
        <w:rPr>
          <w:sz w:val="20"/>
        </w:rPr>
        <w:t>Serão registrados na ata de registro de preços, nesta ordem:</w:t>
      </w:r>
    </w:p>
    <w:p w:rsidR="00084B7E" w:rsidRPr="00C642AE" w:rsidRDefault="00084B7E" w:rsidP="007259A7">
      <w:pPr>
        <w:pStyle w:val="Corpodetexto"/>
        <w:numPr>
          <w:ilvl w:val="2"/>
          <w:numId w:val="34"/>
        </w:numPr>
        <w:tabs>
          <w:tab w:val="clear" w:pos="708"/>
          <w:tab w:val="clear" w:pos="2270"/>
          <w:tab w:val="clear" w:pos="4294"/>
          <w:tab w:val="left" w:pos="709"/>
        </w:tabs>
        <w:ind w:left="709" w:hanging="283"/>
        <w:rPr>
          <w:sz w:val="20"/>
        </w:rPr>
      </w:pPr>
      <w:r w:rsidRPr="00C642AE">
        <w:rPr>
          <w:sz w:val="20"/>
        </w:rPr>
        <w:t xml:space="preserve">Os preços e quantitativos do licitante mais bem classificado durante a etapa competitiva; </w:t>
      </w:r>
      <w:proofErr w:type="gramStart"/>
      <w:r w:rsidRPr="00C642AE">
        <w:rPr>
          <w:sz w:val="20"/>
        </w:rPr>
        <w:t>e</w:t>
      </w:r>
      <w:proofErr w:type="gramEnd"/>
    </w:p>
    <w:p w:rsidR="00084B7E" w:rsidRPr="00C642AE" w:rsidRDefault="00084B7E" w:rsidP="007259A7">
      <w:pPr>
        <w:pStyle w:val="Corpodetexto"/>
        <w:numPr>
          <w:ilvl w:val="2"/>
          <w:numId w:val="34"/>
        </w:numPr>
        <w:tabs>
          <w:tab w:val="clear" w:pos="708"/>
          <w:tab w:val="clear" w:pos="2270"/>
          <w:tab w:val="clear" w:pos="4294"/>
          <w:tab w:val="left" w:pos="709"/>
        </w:tabs>
        <w:ind w:left="709" w:hanging="283"/>
        <w:rPr>
          <w:sz w:val="20"/>
        </w:rPr>
      </w:pPr>
      <w:r w:rsidRPr="00C642AE">
        <w:rPr>
          <w:sz w:val="20"/>
        </w:rPr>
        <w:t xml:space="preserve">Os preços e quantitativos dos licitantes que </w:t>
      </w:r>
      <w:proofErr w:type="gramStart"/>
      <w:r w:rsidRPr="00C642AE">
        <w:rPr>
          <w:sz w:val="20"/>
        </w:rPr>
        <w:t>tiverem aceito</w:t>
      </w:r>
      <w:proofErr w:type="gramEnd"/>
      <w:r w:rsidRPr="00C642AE">
        <w:rPr>
          <w:sz w:val="20"/>
        </w:rPr>
        <w:t xml:space="preserve"> cotar seus bens ou serviços em valor igual ao do licitante mais bem classificado.</w:t>
      </w:r>
    </w:p>
    <w:p w:rsidR="0030515D" w:rsidRPr="00C642AE" w:rsidRDefault="0030515D" w:rsidP="0030515D">
      <w:pPr>
        <w:pStyle w:val="Corpodetexto"/>
        <w:tabs>
          <w:tab w:val="clear" w:pos="708"/>
          <w:tab w:val="clear" w:pos="2270"/>
          <w:tab w:val="clear" w:pos="4294"/>
          <w:tab w:val="left" w:pos="567"/>
        </w:tabs>
        <w:ind w:left="567"/>
        <w:rPr>
          <w:sz w:val="20"/>
        </w:rPr>
      </w:pPr>
    </w:p>
    <w:p w:rsidR="00084B7E" w:rsidRPr="00C642AE" w:rsidRDefault="00084B7E" w:rsidP="007D724D">
      <w:pPr>
        <w:pStyle w:val="Corpodetexto"/>
        <w:numPr>
          <w:ilvl w:val="1"/>
          <w:numId w:val="11"/>
        </w:numPr>
        <w:tabs>
          <w:tab w:val="clear" w:pos="708"/>
          <w:tab w:val="clear" w:pos="2270"/>
          <w:tab w:val="clear" w:pos="4294"/>
          <w:tab w:val="left" w:pos="426"/>
        </w:tabs>
        <w:ind w:left="426" w:hanging="426"/>
        <w:rPr>
          <w:sz w:val="20"/>
        </w:rPr>
      </w:pPr>
      <w:r w:rsidRPr="00C642AE">
        <w:rPr>
          <w:sz w:val="20"/>
        </w:rPr>
        <w:t xml:space="preserve">Se houver mais de um licitante na situação de que trata o </w:t>
      </w:r>
      <w:r w:rsidR="0038345A" w:rsidRPr="00C642AE">
        <w:rPr>
          <w:sz w:val="20"/>
        </w:rPr>
        <w:t>sub</w:t>
      </w:r>
      <w:r w:rsidRPr="00C642AE">
        <w:rPr>
          <w:sz w:val="20"/>
        </w:rPr>
        <w:t>item 9.3.2, serão classificados segundo a ordem da última proposta apresentada durante a fase competitiva.</w:t>
      </w:r>
    </w:p>
    <w:p w:rsidR="007259A7" w:rsidRPr="00C642AE" w:rsidRDefault="007259A7" w:rsidP="007259A7">
      <w:pPr>
        <w:pStyle w:val="Corpodetexto"/>
        <w:tabs>
          <w:tab w:val="clear" w:pos="708"/>
          <w:tab w:val="clear" w:pos="2270"/>
          <w:tab w:val="clear" w:pos="4294"/>
          <w:tab w:val="left" w:pos="426"/>
        </w:tabs>
        <w:ind w:left="426"/>
        <w:rPr>
          <w:sz w:val="20"/>
        </w:rPr>
      </w:pPr>
    </w:p>
    <w:p w:rsidR="00084B7E" w:rsidRPr="00C642AE" w:rsidRDefault="00084B7E" w:rsidP="007D724D">
      <w:pPr>
        <w:pStyle w:val="Corpodetexto"/>
        <w:numPr>
          <w:ilvl w:val="1"/>
          <w:numId w:val="11"/>
        </w:numPr>
        <w:tabs>
          <w:tab w:val="clear" w:pos="708"/>
          <w:tab w:val="clear" w:pos="2270"/>
          <w:tab w:val="clear" w:pos="4294"/>
          <w:tab w:val="left" w:pos="426"/>
        </w:tabs>
        <w:ind w:left="426" w:hanging="426"/>
        <w:rPr>
          <w:sz w:val="20"/>
        </w:rPr>
      </w:pPr>
      <w:r w:rsidRPr="00C642AE">
        <w:rPr>
          <w:sz w:val="20"/>
        </w:rPr>
        <w:t xml:space="preserve">O prazo de validade da ata de registro de preços não será superior a 12 (doze) meses, incluídas eventuais prorrogações, conforme o </w:t>
      </w:r>
      <w:hyperlink r:id="rId11" w:anchor="art15%C2%A73iii" w:history="1">
        <w:r w:rsidRPr="00C642AE">
          <w:rPr>
            <w:rStyle w:val="Hyperlink"/>
            <w:color w:val="auto"/>
            <w:sz w:val="20"/>
            <w:u w:val="none"/>
          </w:rPr>
          <w:t>inciso III do § 3</w:t>
        </w:r>
        <w:r w:rsidRPr="00C642AE">
          <w:rPr>
            <w:rStyle w:val="Hyperlink"/>
            <w:strike/>
            <w:color w:val="auto"/>
            <w:sz w:val="20"/>
            <w:u w:val="none"/>
          </w:rPr>
          <w:t>º</w:t>
        </w:r>
        <w:r w:rsidRPr="00C642AE">
          <w:rPr>
            <w:rStyle w:val="Hyperlink"/>
            <w:color w:val="auto"/>
            <w:sz w:val="20"/>
            <w:u w:val="none"/>
          </w:rPr>
          <w:t xml:space="preserve"> do art. 15 da Lei n</w:t>
        </w:r>
        <w:r w:rsidRPr="00C642AE">
          <w:rPr>
            <w:rStyle w:val="Hyperlink"/>
            <w:strike/>
            <w:color w:val="auto"/>
            <w:sz w:val="20"/>
            <w:u w:val="none"/>
          </w:rPr>
          <w:t>º</w:t>
        </w:r>
        <w:r w:rsidRPr="00C642AE">
          <w:rPr>
            <w:rStyle w:val="Hyperlink"/>
            <w:color w:val="auto"/>
            <w:sz w:val="20"/>
            <w:u w:val="none"/>
          </w:rPr>
          <w:t xml:space="preserve"> 8.666/93</w:t>
        </w:r>
      </w:hyperlink>
      <w:r w:rsidRPr="00C642AE">
        <w:rPr>
          <w:sz w:val="20"/>
        </w:rPr>
        <w:t>.</w:t>
      </w:r>
    </w:p>
    <w:p w:rsidR="007259A7" w:rsidRPr="00C642AE" w:rsidRDefault="007259A7" w:rsidP="007259A7">
      <w:pPr>
        <w:pStyle w:val="Corpodetexto"/>
        <w:tabs>
          <w:tab w:val="clear" w:pos="708"/>
          <w:tab w:val="clear" w:pos="2270"/>
          <w:tab w:val="clear" w:pos="4294"/>
          <w:tab w:val="left" w:pos="426"/>
        </w:tabs>
        <w:rPr>
          <w:sz w:val="20"/>
        </w:rPr>
      </w:pPr>
    </w:p>
    <w:p w:rsidR="00084B7E" w:rsidRPr="00C642AE" w:rsidRDefault="00084B7E" w:rsidP="007D724D">
      <w:pPr>
        <w:pStyle w:val="Corpodetexto"/>
        <w:numPr>
          <w:ilvl w:val="1"/>
          <w:numId w:val="11"/>
        </w:numPr>
        <w:tabs>
          <w:tab w:val="clear" w:pos="708"/>
          <w:tab w:val="clear" w:pos="2270"/>
          <w:tab w:val="clear" w:pos="4294"/>
          <w:tab w:val="left" w:pos="426"/>
        </w:tabs>
        <w:ind w:left="426" w:hanging="426"/>
        <w:rPr>
          <w:sz w:val="20"/>
        </w:rPr>
      </w:pPr>
      <w:r w:rsidRPr="00C642AE">
        <w:rPr>
          <w:sz w:val="20"/>
        </w:rPr>
        <w:t xml:space="preserve">É vedado efetuar acréscimos nos quantitativos fixados pela ata de registro de preços, inclusive o acréscimo de que trata o </w:t>
      </w:r>
      <w:hyperlink r:id="rId12" w:anchor="art65%C2%A71" w:history="1">
        <w:r w:rsidRPr="00C642AE">
          <w:rPr>
            <w:rStyle w:val="Hyperlink"/>
            <w:color w:val="auto"/>
            <w:sz w:val="20"/>
            <w:u w:val="none"/>
          </w:rPr>
          <w:t>§ 1</w:t>
        </w:r>
        <w:r w:rsidRPr="00C642AE">
          <w:rPr>
            <w:rStyle w:val="Hyperlink"/>
            <w:strike/>
            <w:color w:val="auto"/>
            <w:sz w:val="20"/>
            <w:u w:val="none"/>
          </w:rPr>
          <w:t>º</w:t>
        </w:r>
        <w:r w:rsidRPr="00C642AE">
          <w:rPr>
            <w:rStyle w:val="Hyperlink"/>
            <w:color w:val="auto"/>
            <w:sz w:val="20"/>
            <w:u w:val="none"/>
          </w:rPr>
          <w:t xml:space="preserve"> do art. 65 da Lei n</w:t>
        </w:r>
        <w:r w:rsidRPr="00C642AE">
          <w:rPr>
            <w:rStyle w:val="Hyperlink"/>
            <w:strike/>
            <w:color w:val="auto"/>
            <w:sz w:val="20"/>
            <w:u w:val="none"/>
          </w:rPr>
          <w:t>º</w:t>
        </w:r>
        <w:r w:rsidRPr="00C642AE">
          <w:rPr>
            <w:rStyle w:val="Hyperlink"/>
            <w:color w:val="auto"/>
            <w:sz w:val="20"/>
            <w:u w:val="none"/>
          </w:rPr>
          <w:t xml:space="preserve"> 8.666/93</w:t>
        </w:r>
      </w:hyperlink>
      <w:r w:rsidRPr="00C642AE">
        <w:rPr>
          <w:sz w:val="20"/>
        </w:rPr>
        <w:t>.</w:t>
      </w:r>
    </w:p>
    <w:p w:rsidR="0030515D" w:rsidRPr="00C642AE" w:rsidRDefault="0030515D" w:rsidP="0030515D">
      <w:pPr>
        <w:pStyle w:val="Corpodetexto"/>
        <w:tabs>
          <w:tab w:val="clear" w:pos="708"/>
          <w:tab w:val="clear" w:pos="2270"/>
          <w:tab w:val="clear" w:pos="4294"/>
          <w:tab w:val="left" w:pos="426"/>
        </w:tabs>
        <w:ind w:left="426"/>
        <w:rPr>
          <w:sz w:val="20"/>
        </w:rPr>
      </w:pPr>
    </w:p>
    <w:p w:rsidR="00084B7E" w:rsidRPr="00C642AE" w:rsidRDefault="00084B7E" w:rsidP="007D724D">
      <w:pPr>
        <w:pStyle w:val="Corpodetexto"/>
        <w:numPr>
          <w:ilvl w:val="1"/>
          <w:numId w:val="11"/>
        </w:numPr>
        <w:tabs>
          <w:tab w:val="clear" w:pos="708"/>
          <w:tab w:val="clear" w:pos="2270"/>
          <w:tab w:val="clear" w:pos="4294"/>
          <w:tab w:val="left" w:pos="426"/>
        </w:tabs>
        <w:ind w:left="426" w:hanging="426"/>
        <w:rPr>
          <w:sz w:val="20"/>
        </w:rPr>
      </w:pPr>
      <w:r w:rsidRPr="00C642AE">
        <w:rPr>
          <w:bCs w:val="0"/>
          <w:sz w:val="20"/>
          <w:lang w:eastAsia="pt-BR"/>
        </w:rPr>
        <w:t xml:space="preserve">A Ata de Registro de Preços deverá ser assinada pelos eventuais beneficiários no prazo de 05 (cinco) dias úteis, a partir da convocação. A proponente que deixar de fazê-lo no prazo estabelecido, dela será </w:t>
      </w:r>
      <w:proofErr w:type="gramStart"/>
      <w:r w:rsidRPr="00C642AE">
        <w:rPr>
          <w:bCs w:val="0"/>
          <w:sz w:val="20"/>
          <w:lang w:eastAsia="pt-BR"/>
        </w:rPr>
        <w:t>excluída</w:t>
      </w:r>
      <w:proofErr w:type="gramEnd"/>
      <w:r w:rsidRPr="00C642AE">
        <w:rPr>
          <w:bCs w:val="0"/>
          <w:sz w:val="20"/>
          <w:lang w:eastAsia="pt-BR"/>
        </w:rPr>
        <w:t>.</w:t>
      </w:r>
    </w:p>
    <w:p w:rsidR="00084B7E" w:rsidRPr="00C642AE" w:rsidRDefault="00084B7E" w:rsidP="007D724D">
      <w:pPr>
        <w:pStyle w:val="Corpodetexto"/>
        <w:numPr>
          <w:ilvl w:val="2"/>
          <w:numId w:val="11"/>
        </w:numPr>
        <w:tabs>
          <w:tab w:val="clear" w:pos="708"/>
          <w:tab w:val="clear" w:pos="2270"/>
          <w:tab w:val="clear" w:pos="4294"/>
          <w:tab w:val="left" w:pos="567"/>
        </w:tabs>
        <w:ind w:left="567" w:hanging="567"/>
        <w:rPr>
          <w:sz w:val="20"/>
        </w:rPr>
      </w:pPr>
      <w:r w:rsidRPr="00C642AE">
        <w:rPr>
          <w:sz w:val="20"/>
        </w:rPr>
        <w:t>Colhidas às assinaturas, o Município providenciará a imediata publicação da Ata.</w:t>
      </w:r>
    </w:p>
    <w:p w:rsidR="0030515D" w:rsidRPr="00C642AE" w:rsidRDefault="0030515D" w:rsidP="0030515D">
      <w:pPr>
        <w:pStyle w:val="Corpodetexto"/>
        <w:tabs>
          <w:tab w:val="clear" w:pos="708"/>
          <w:tab w:val="clear" w:pos="2270"/>
          <w:tab w:val="clear" w:pos="4294"/>
          <w:tab w:val="left" w:pos="567"/>
        </w:tabs>
        <w:ind w:left="567"/>
        <w:rPr>
          <w:sz w:val="20"/>
        </w:rPr>
      </w:pPr>
    </w:p>
    <w:p w:rsidR="00084B7E" w:rsidRPr="00C642AE" w:rsidRDefault="00084B7E" w:rsidP="007D724D">
      <w:pPr>
        <w:numPr>
          <w:ilvl w:val="1"/>
          <w:numId w:val="11"/>
        </w:numPr>
        <w:tabs>
          <w:tab w:val="left" w:pos="426"/>
        </w:tabs>
        <w:suppressAutoHyphens w:val="0"/>
        <w:autoSpaceDE w:val="0"/>
        <w:autoSpaceDN w:val="0"/>
        <w:adjustRightInd w:val="0"/>
        <w:ind w:left="426" w:hanging="426"/>
        <w:jc w:val="both"/>
        <w:rPr>
          <w:sz w:val="20"/>
        </w:rPr>
      </w:pPr>
      <w:r w:rsidRPr="00C642AE">
        <w:rPr>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rsidR="00455DED" w:rsidRPr="00C642AE" w:rsidRDefault="00455DED">
      <w:pPr>
        <w:jc w:val="both"/>
        <w:rPr>
          <w:rFonts w:eastAsia="MS Mincho"/>
          <w:b/>
          <w:sz w:val="20"/>
        </w:rPr>
      </w:pPr>
    </w:p>
    <w:p w:rsidR="007259A7" w:rsidRPr="00C642AE" w:rsidRDefault="007259A7">
      <w:pPr>
        <w:jc w:val="both"/>
        <w:rPr>
          <w:rFonts w:eastAsia="MS Mincho"/>
          <w:b/>
          <w:sz w:val="20"/>
        </w:rPr>
      </w:pPr>
    </w:p>
    <w:p w:rsidR="00455DED" w:rsidRPr="00C642AE" w:rsidRDefault="00455DED" w:rsidP="007D724D">
      <w:pPr>
        <w:pStyle w:val="Ttulo2"/>
        <w:numPr>
          <w:ilvl w:val="0"/>
          <w:numId w:val="11"/>
        </w:numPr>
        <w:tabs>
          <w:tab w:val="clear" w:pos="536"/>
          <w:tab w:val="clear" w:pos="2270"/>
          <w:tab w:val="clear" w:pos="4294"/>
          <w:tab w:val="left" w:pos="426"/>
        </w:tabs>
        <w:ind w:left="426" w:hanging="426"/>
        <w:jc w:val="left"/>
        <w:rPr>
          <w:rFonts w:ascii="Arial" w:hAnsi="Arial" w:cs="Arial"/>
          <w:sz w:val="20"/>
        </w:rPr>
      </w:pPr>
      <w:r w:rsidRPr="00C642AE">
        <w:rPr>
          <w:rFonts w:ascii="Arial" w:hAnsi="Arial" w:cs="Arial"/>
          <w:sz w:val="20"/>
        </w:rPr>
        <w:t>DAS RESPONSABILIDADES DAS PARTES</w:t>
      </w:r>
    </w:p>
    <w:p w:rsidR="00455DED" w:rsidRPr="00C642AE" w:rsidRDefault="00455DED">
      <w:pPr>
        <w:rPr>
          <w:sz w:val="20"/>
        </w:rPr>
      </w:pPr>
    </w:p>
    <w:p w:rsidR="00644CB3" w:rsidRPr="00C642AE" w:rsidRDefault="00644CB3" w:rsidP="007D724D">
      <w:pPr>
        <w:numPr>
          <w:ilvl w:val="1"/>
          <w:numId w:val="11"/>
        </w:numPr>
        <w:ind w:left="567" w:hanging="567"/>
        <w:jc w:val="both"/>
        <w:rPr>
          <w:b/>
          <w:sz w:val="20"/>
        </w:rPr>
      </w:pPr>
      <w:r w:rsidRPr="00C642AE">
        <w:rPr>
          <w:b/>
          <w:sz w:val="20"/>
        </w:rPr>
        <w:t xml:space="preserve">Cabe </w:t>
      </w:r>
      <w:r w:rsidR="003E0A55" w:rsidRPr="00C642AE">
        <w:rPr>
          <w:b/>
          <w:sz w:val="20"/>
        </w:rPr>
        <w:t xml:space="preserve">ao </w:t>
      </w:r>
      <w:r w:rsidR="006E6471" w:rsidRPr="00C642AE">
        <w:rPr>
          <w:b/>
          <w:sz w:val="20"/>
        </w:rPr>
        <w:t>órgão gerenciador</w:t>
      </w:r>
      <w:r w:rsidR="00066488" w:rsidRPr="00C642AE">
        <w:rPr>
          <w:b/>
          <w:sz w:val="20"/>
        </w:rPr>
        <w:t xml:space="preserve"> e ao</w:t>
      </w:r>
      <w:r w:rsidR="003E0A55" w:rsidRPr="00C642AE">
        <w:rPr>
          <w:b/>
          <w:sz w:val="20"/>
        </w:rPr>
        <w:t>s</w:t>
      </w:r>
      <w:r w:rsidR="00066488" w:rsidRPr="00C642AE">
        <w:rPr>
          <w:b/>
          <w:sz w:val="20"/>
        </w:rPr>
        <w:t xml:space="preserve"> órgão</w:t>
      </w:r>
      <w:r w:rsidR="003E0A55" w:rsidRPr="00C642AE">
        <w:rPr>
          <w:b/>
          <w:sz w:val="20"/>
        </w:rPr>
        <w:t>s</w:t>
      </w:r>
      <w:r w:rsidR="00066488" w:rsidRPr="00C642AE">
        <w:rPr>
          <w:b/>
          <w:sz w:val="20"/>
        </w:rPr>
        <w:t xml:space="preserve"> participante</w:t>
      </w:r>
      <w:r w:rsidR="003E0A55" w:rsidRPr="00C642AE">
        <w:rPr>
          <w:b/>
          <w:sz w:val="20"/>
        </w:rPr>
        <w:t>s</w:t>
      </w:r>
    </w:p>
    <w:p w:rsidR="00644CB3" w:rsidRPr="00C642AE" w:rsidRDefault="00644CB3" w:rsidP="007D724D">
      <w:pPr>
        <w:numPr>
          <w:ilvl w:val="2"/>
          <w:numId w:val="11"/>
        </w:numPr>
        <w:ind w:left="709" w:hanging="709"/>
        <w:jc w:val="both"/>
        <w:rPr>
          <w:sz w:val="20"/>
        </w:rPr>
      </w:pPr>
      <w:r w:rsidRPr="00C642AE">
        <w:rPr>
          <w:sz w:val="20"/>
        </w:rPr>
        <w:t>Tomar todas as providências necessárias à execução do processo licitatório</w:t>
      </w:r>
      <w:r w:rsidR="007259A7" w:rsidRPr="00C642AE">
        <w:rPr>
          <w:sz w:val="20"/>
        </w:rPr>
        <w:t>.</w:t>
      </w:r>
    </w:p>
    <w:p w:rsidR="00644CB3" w:rsidRPr="00C642AE" w:rsidRDefault="00644CB3" w:rsidP="007D724D">
      <w:pPr>
        <w:numPr>
          <w:ilvl w:val="2"/>
          <w:numId w:val="11"/>
        </w:numPr>
        <w:ind w:left="709" w:hanging="709"/>
        <w:jc w:val="both"/>
        <w:rPr>
          <w:sz w:val="20"/>
        </w:rPr>
      </w:pPr>
      <w:r w:rsidRPr="00C642AE">
        <w:rPr>
          <w:sz w:val="20"/>
        </w:rPr>
        <w:t xml:space="preserve">Fiscalizar a execução do </w:t>
      </w:r>
      <w:r w:rsidR="00387115" w:rsidRPr="00C642AE">
        <w:rPr>
          <w:sz w:val="20"/>
        </w:rPr>
        <w:t>objeto</w:t>
      </w:r>
      <w:r w:rsidR="007259A7" w:rsidRPr="00C642AE">
        <w:rPr>
          <w:sz w:val="20"/>
        </w:rPr>
        <w:t>.</w:t>
      </w:r>
    </w:p>
    <w:p w:rsidR="00CF6146" w:rsidRPr="00C642AE" w:rsidRDefault="00644CB3" w:rsidP="007D724D">
      <w:pPr>
        <w:numPr>
          <w:ilvl w:val="2"/>
          <w:numId w:val="11"/>
        </w:numPr>
        <w:ind w:left="709" w:hanging="709"/>
        <w:jc w:val="both"/>
        <w:rPr>
          <w:sz w:val="20"/>
        </w:rPr>
      </w:pPr>
      <w:r w:rsidRPr="00C642AE">
        <w:rPr>
          <w:sz w:val="20"/>
        </w:rPr>
        <w:t>Efetuar o pagamento a empresa vencedora de acordo com o estipulado neste Edital</w:t>
      </w:r>
      <w:r w:rsidR="007259A7" w:rsidRPr="00C642AE">
        <w:rPr>
          <w:sz w:val="20"/>
        </w:rPr>
        <w:t>.</w:t>
      </w:r>
    </w:p>
    <w:p w:rsidR="00644CB3" w:rsidRPr="00C642AE" w:rsidRDefault="006F3C43" w:rsidP="007D724D">
      <w:pPr>
        <w:numPr>
          <w:ilvl w:val="2"/>
          <w:numId w:val="11"/>
        </w:numPr>
        <w:ind w:left="709" w:hanging="709"/>
        <w:jc w:val="both"/>
        <w:rPr>
          <w:sz w:val="20"/>
        </w:rPr>
      </w:pPr>
      <w:r w:rsidRPr="00C642AE">
        <w:rPr>
          <w:sz w:val="20"/>
        </w:rPr>
        <w:t>Emitir a Solicitação e a respectiva Nota de Empenho de Despesa</w:t>
      </w:r>
      <w:r w:rsidR="00644CB3" w:rsidRPr="00C642AE">
        <w:rPr>
          <w:sz w:val="20"/>
        </w:rPr>
        <w:t xml:space="preserve">para que a mesma proceda </w:t>
      </w:r>
      <w:proofErr w:type="gramStart"/>
      <w:r w:rsidR="00644CB3" w:rsidRPr="00C642AE">
        <w:rPr>
          <w:sz w:val="20"/>
        </w:rPr>
        <w:t>a</w:t>
      </w:r>
      <w:proofErr w:type="gramEnd"/>
      <w:r w:rsidR="00644CB3" w:rsidRPr="00C642AE">
        <w:rPr>
          <w:sz w:val="20"/>
        </w:rPr>
        <w:t xml:space="preserve"> efetiva entrega do objeto. </w:t>
      </w:r>
    </w:p>
    <w:p w:rsidR="00644CB3" w:rsidRPr="00C642AE" w:rsidRDefault="00644CB3" w:rsidP="00644CB3">
      <w:pPr>
        <w:jc w:val="both"/>
        <w:rPr>
          <w:sz w:val="20"/>
        </w:rPr>
      </w:pPr>
    </w:p>
    <w:p w:rsidR="00644CB3" w:rsidRPr="00C642AE" w:rsidRDefault="00644CB3" w:rsidP="007D724D">
      <w:pPr>
        <w:numPr>
          <w:ilvl w:val="1"/>
          <w:numId w:val="11"/>
        </w:numPr>
        <w:ind w:left="567" w:hanging="567"/>
        <w:jc w:val="both"/>
        <w:rPr>
          <w:b/>
          <w:sz w:val="20"/>
        </w:rPr>
      </w:pPr>
      <w:r w:rsidRPr="00C642AE">
        <w:rPr>
          <w:b/>
          <w:sz w:val="20"/>
        </w:rPr>
        <w:t>Cabe à proponente vencedora:</w:t>
      </w:r>
    </w:p>
    <w:p w:rsidR="00644CB3" w:rsidRPr="00C642AE" w:rsidRDefault="00644CB3" w:rsidP="007D724D">
      <w:pPr>
        <w:numPr>
          <w:ilvl w:val="2"/>
          <w:numId w:val="11"/>
        </w:numPr>
        <w:tabs>
          <w:tab w:val="left" w:pos="709"/>
        </w:tabs>
        <w:ind w:left="709" w:hanging="709"/>
        <w:jc w:val="both"/>
        <w:rPr>
          <w:bCs w:val="0"/>
          <w:sz w:val="20"/>
        </w:rPr>
      </w:pPr>
      <w:r w:rsidRPr="00C642AE">
        <w:rPr>
          <w:bCs w:val="0"/>
          <w:sz w:val="20"/>
        </w:rPr>
        <w:t>Executar o objeto de acordo com o disposto no subitem 1.2 - da forma de execução - deste Edital</w:t>
      </w:r>
      <w:r w:rsidR="007259A7" w:rsidRPr="00C642AE">
        <w:rPr>
          <w:bCs w:val="0"/>
          <w:sz w:val="20"/>
        </w:rPr>
        <w:t>.</w:t>
      </w:r>
    </w:p>
    <w:p w:rsidR="00644CB3" w:rsidRPr="00C642AE" w:rsidRDefault="00644CB3" w:rsidP="007D724D">
      <w:pPr>
        <w:pStyle w:val="Corpodetexto"/>
        <w:widowControl/>
        <w:numPr>
          <w:ilvl w:val="2"/>
          <w:numId w:val="11"/>
        </w:numPr>
        <w:tabs>
          <w:tab w:val="clear" w:pos="708"/>
          <w:tab w:val="clear" w:pos="2270"/>
          <w:tab w:val="clear" w:pos="4294"/>
          <w:tab w:val="left" w:pos="709"/>
        </w:tabs>
        <w:ind w:left="709" w:hanging="709"/>
        <w:rPr>
          <w:sz w:val="20"/>
        </w:rPr>
      </w:pPr>
      <w:r w:rsidRPr="00C642AE">
        <w:rPr>
          <w:sz w:val="20"/>
        </w:rPr>
        <w:t>Manter, durante a execução do objeto todas as condições de habilitação previstas no Edital e em compatibilidade com as obrigações assumidas</w:t>
      </w:r>
      <w:r w:rsidR="007259A7" w:rsidRPr="00C642AE">
        <w:rPr>
          <w:sz w:val="20"/>
        </w:rPr>
        <w:t>.</w:t>
      </w:r>
    </w:p>
    <w:p w:rsidR="00644CB3" w:rsidRPr="00C642AE" w:rsidRDefault="00644CB3" w:rsidP="007D724D">
      <w:pPr>
        <w:numPr>
          <w:ilvl w:val="2"/>
          <w:numId w:val="11"/>
        </w:numPr>
        <w:tabs>
          <w:tab w:val="left" w:pos="709"/>
        </w:tabs>
        <w:ind w:left="709" w:hanging="709"/>
        <w:jc w:val="both"/>
        <w:rPr>
          <w:sz w:val="20"/>
        </w:rPr>
      </w:pPr>
      <w:r w:rsidRPr="00C642AE">
        <w:rPr>
          <w:sz w:val="20"/>
        </w:rPr>
        <w:t>Responsabilizar-se por eventuais danos causados à Administração ou a terceiros, decorrentes de sua culpa ou dolo na execução do objeto</w:t>
      </w:r>
      <w:r w:rsidR="007259A7" w:rsidRPr="00C642AE">
        <w:rPr>
          <w:sz w:val="20"/>
        </w:rPr>
        <w:t>.</w:t>
      </w:r>
    </w:p>
    <w:p w:rsidR="00644CB3" w:rsidRPr="00C642AE" w:rsidRDefault="00644CB3" w:rsidP="007D724D">
      <w:pPr>
        <w:numPr>
          <w:ilvl w:val="2"/>
          <w:numId w:val="11"/>
        </w:numPr>
        <w:tabs>
          <w:tab w:val="left" w:pos="709"/>
        </w:tabs>
        <w:ind w:left="709" w:hanging="709"/>
        <w:jc w:val="both"/>
        <w:rPr>
          <w:sz w:val="20"/>
        </w:rPr>
      </w:pPr>
      <w:r w:rsidRPr="00C642AE">
        <w:rPr>
          <w:sz w:val="20"/>
        </w:rPr>
        <w:t>Responsabilizar-se pelos custos inerentes a encargos tributários, sociais, fiscais, trabalhistas, previdenciários, securitários e de gerenciamento, resultantes da execução do objeto</w:t>
      </w:r>
      <w:r w:rsidR="007259A7" w:rsidRPr="00C642AE">
        <w:rPr>
          <w:sz w:val="20"/>
        </w:rPr>
        <w:t>.</w:t>
      </w:r>
    </w:p>
    <w:p w:rsidR="006E4C7D" w:rsidRPr="00C642AE" w:rsidRDefault="006E4C7D" w:rsidP="007D724D">
      <w:pPr>
        <w:numPr>
          <w:ilvl w:val="2"/>
          <w:numId w:val="11"/>
        </w:numPr>
        <w:tabs>
          <w:tab w:val="left" w:pos="709"/>
        </w:tabs>
        <w:ind w:left="709" w:hanging="709"/>
        <w:jc w:val="both"/>
        <w:rPr>
          <w:b/>
          <w:sz w:val="20"/>
        </w:rPr>
      </w:pPr>
      <w:r w:rsidRPr="00C642AE">
        <w:rPr>
          <w:sz w:val="20"/>
        </w:rPr>
        <w:t>Obedecer ao objeto e as disposições legais contratuais, prestando-os dentro dos padrões de qualidade, continuidade e regularidade</w:t>
      </w:r>
      <w:r w:rsidR="007259A7" w:rsidRPr="00C642AE">
        <w:rPr>
          <w:sz w:val="20"/>
        </w:rPr>
        <w:t>.</w:t>
      </w:r>
    </w:p>
    <w:p w:rsidR="006E4C7D" w:rsidRPr="00C642AE" w:rsidRDefault="00644CB3" w:rsidP="007D724D">
      <w:pPr>
        <w:numPr>
          <w:ilvl w:val="2"/>
          <w:numId w:val="11"/>
        </w:numPr>
        <w:tabs>
          <w:tab w:val="left" w:pos="709"/>
        </w:tabs>
        <w:ind w:left="709" w:hanging="709"/>
        <w:jc w:val="both"/>
        <w:rPr>
          <w:bCs w:val="0"/>
          <w:sz w:val="20"/>
        </w:rPr>
      </w:pPr>
      <w:r w:rsidRPr="00C642AE">
        <w:rPr>
          <w:bCs w:val="0"/>
          <w:sz w:val="20"/>
        </w:rPr>
        <w:t>Exigir d</w:t>
      </w:r>
      <w:r w:rsidR="00066488" w:rsidRPr="00C642AE">
        <w:rPr>
          <w:bCs w:val="0"/>
          <w:sz w:val="20"/>
        </w:rPr>
        <w:t>os órgãos requisitantes</w:t>
      </w:r>
      <w:r w:rsidRPr="00C642AE">
        <w:rPr>
          <w:bCs w:val="0"/>
          <w:sz w:val="20"/>
        </w:rPr>
        <w:t xml:space="preserve">, </w:t>
      </w:r>
      <w:r w:rsidR="00CF6146" w:rsidRPr="00C642AE">
        <w:rPr>
          <w:sz w:val="20"/>
        </w:rPr>
        <w:t xml:space="preserve">a Solicitação e a respectiva Nota de Empenho de Despesa </w:t>
      </w:r>
      <w:r w:rsidRPr="00C642AE">
        <w:rPr>
          <w:bCs w:val="0"/>
          <w:sz w:val="20"/>
        </w:rPr>
        <w:t xml:space="preserve">para a </w:t>
      </w:r>
      <w:r w:rsidR="00CF6146" w:rsidRPr="00C642AE">
        <w:rPr>
          <w:bCs w:val="0"/>
          <w:sz w:val="20"/>
        </w:rPr>
        <w:t xml:space="preserve">efetiva </w:t>
      </w:r>
      <w:r w:rsidRPr="00C642AE">
        <w:rPr>
          <w:bCs w:val="0"/>
          <w:sz w:val="20"/>
        </w:rPr>
        <w:t xml:space="preserve">liberação dos </w:t>
      </w:r>
      <w:r w:rsidR="00BB50F3" w:rsidRPr="00C642AE">
        <w:rPr>
          <w:bCs w:val="0"/>
          <w:sz w:val="20"/>
        </w:rPr>
        <w:t>materiais</w:t>
      </w:r>
      <w:r w:rsidRPr="00C642AE">
        <w:rPr>
          <w:bCs w:val="0"/>
          <w:sz w:val="20"/>
        </w:rPr>
        <w:t xml:space="preserve"> solicitados</w:t>
      </w:r>
      <w:r w:rsidR="007259A7" w:rsidRPr="00C642AE">
        <w:rPr>
          <w:bCs w:val="0"/>
          <w:sz w:val="20"/>
        </w:rPr>
        <w:t>.</w:t>
      </w:r>
    </w:p>
    <w:p w:rsidR="00644CB3" w:rsidRPr="00C642AE" w:rsidRDefault="006E4C7D" w:rsidP="007D724D">
      <w:pPr>
        <w:numPr>
          <w:ilvl w:val="2"/>
          <w:numId w:val="11"/>
        </w:numPr>
        <w:tabs>
          <w:tab w:val="left" w:pos="709"/>
        </w:tabs>
        <w:ind w:left="709" w:hanging="709"/>
        <w:jc w:val="both"/>
        <w:rPr>
          <w:bCs w:val="0"/>
          <w:sz w:val="20"/>
        </w:rPr>
      </w:pPr>
      <w:r w:rsidRPr="00C642AE">
        <w:rPr>
          <w:sz w:val="20"/>
        </w:rPr>
        <w:t xml:space="preserve">Responsabilizar-se pelo envio e frete dos </w:t>
      </w:r>
      <w:r w:rsidR="000A2756" w:rsidRPr="00C642AE">
        <w:rPr>
          <w:sz w:val="20"/>
        </w:rPr>
        <w:t>materiais</w:t>
      </w:r>
      <w:r w:rsidRPr="00C642AE">
        <w:rPr>
          <w:sz w:val="20"/>
        </w:rPr>
        <w:t>.</w:t>
      </w:r>
    </w:p>
    <w:p w:rsidR="006E4C7D" w:rsidRPr="00C642AE" w:rsidRDefault="006E4C7D" w:rsidP="006E4C7D">
      <w:pPr>
        <w:tabs>
          <w:tab w:val="left" w:pos="709"/>
        </w:tabs>
        <w:ind w:left="709"/>
        <w:jc w:val="both"/>
        <w:rPr>
          <w:bCs w:val="0"/>
          <w:sz w:val="20"/>
        </w:rPr>
      </w:pPr>
    </w:p>
    <w:p w:rsidR="007259A7" w:rsidRPr="00C642AE" w:rsidRDefault="007259A7" w:rsidP="006E4C7D">
      <w:pPr>
        <w:tabs>
          <w:tab w:val="left" w:pos="709"/>
        </w:tabs>
        <w:ind w:left="709"/>
        <w:jc w:val="both"/>
        <w:rPr>
          <w:bCs w:val="0"/>
          <w:sz w:val="20"/>
        </w:rPr>
      </w:pPr>
    </w:p>
    <w:p w:rsidR="00455DED" w:rsidRPr="00C642AE" w:rsidRDefault="00455DED" w:rsidP="007D724D">
      <w:pPr>
        <w:pStyle w:val="Ttulo2"/>
        <w:numPr>
          <w:ilvl w:val="0"/>
          <w:numId w:val="11"/>
        </w:numPr>
        <w:tabs>
          <w:tab w:val="clear" w:pos="536"/>
          <w:tab w:val="clear" w:pos="2270"/>
          <w:tab w:val="clear" w:pos="4294"/>
          <w:tab w:val="left" w:pos="426"/>
        </w:tabs>
        <w:ind w:left="426" w:hanging="426"/>
        <w:jc w:val="left"/>
        <w:rPr>
          <w:rFonts w:ascii="Arial" w:hAnsi="Arial" w:cs="Arial"/>
          <w:sz w:val="20"/>
        </w:rPr>
      </w:pPr>
      <w:r w:rsidRPr="00C642AE">
        <w:rPr>
          <w:rFonts w:ascii="Arial" w:hAnsi="Arial" w:cs="Arial"/>
          <w:sz w:val="20"/>
        </w:rPr>
        <w:t>DAS SANÇÕES ADMINISTRATIVAS</w:t>
      </w:r>
    </w:p>
    <w:p w:rsidR="00455DED" w:rsidRPr="00C642AE" w:rsidRDefault="00455DED">
      <w:pPr>
        <w:rPr>
          <w:sz w:val="20"/>
        </w:rPr>
      </w:pPr>
    </w:p>
    <w:p w:rsidR="006E4C7D" w:rsidRPr="00C642AE" w:rsidRDefault="00C27BFB" w:rsidP="007D724D">
      <w:pPr>
        <w:pStyle w:val="Estilo1"/>
        <w:numPr>
          <w:ilvl w:val="1"/>
          <w:numId w:val="11"/>
        </w:numPr>
        <w:tabs>
          <w:tab w:val="left" w:pos="567"/>
        </w:tabs>
        <w:spacing w:after="0" w:line="240" w:lineRule="auto"/>
        <w:ind w:left="567" w:hanging="567"/>
        <w:rPr>
          <w:rFonts w:ascii="Arial" w:hAnsi="Arial" w:cs="Arial"/>
        </w:rPr>
      </w:pPr>
      <w:r w:rsidRPr="00C642AE">
        <w:rPr>
          <w:rFonts w:ascii="Arial" w:hAnsi="Arial" w:cs="Arial"/>
        </w:rPr>
        <w:t>Nos termos do artigo 7° da Lei 10.520</w:t>
      </w:r>
      <w:r w:rsidR="00D2729D" w:rsidRPr="00C642AE">
        <w:rPr>
          <w:rFonts w:ascii="Arial" w:hAnsi="Arial" w:cs="Arial"/>
        </w:rPr>
        <w:t>/</w:t>
      </w:r>
      <w:r w:rsidRPr="00C642AE">
        <w:rPr>
          <w:rFonts w:ascii="Arial" w:hAnsi="Arial" w:cs="Arial"/>
        </w:rPr>
        <w:t>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342C19" w:rsidRPr="00C642AE" w:rsidRDefault="00342C19" w:rsidP="00342C19">
      <w:pPr>
        <w:pStyle w:val="Estilo1"/>
        <w:tabs>
          <w:tab w:val="left" w:pos="567"/>
        </w:tabs>
        <w:spacing w:after="0" w:line="240" w:lineRule="auto"/>
        <w:rPr>
          <w:rFonts w:ascii="Arial" w:hAnsi="Arial" w:cs="Arial"/>
        </w:rPr>
      </w:pPr>
    </w:p>
    <w:p w:rsidR="006E4C7D" w:rsidRPr="00C642AE" w:rsidRDefault="006E4C7D" w:rsidP="007D724D">
      <w:pPr>
        <w:pStyle w:val="Estilo1"/>
        <w:numPr>
          <w:ilvl w:val="1"/>
          <w:numId w:val="11"/>
        </w:numPr>
        <w:tabs>
          <w:tab w:val="left" w:pos="567"/>
        </w:tabs>
        <w:spacing w:after="0" w:line="240" w:lineRule="auto"/>
        <w:ind w:left="567" w:hanging="567"/>
        <w:rPr>
          <w:rFonts w:ascii="Arial" w:hAnsi="Arial" w:cs="Arial"/>
        </w:rPr>
      </w:pPr>
      <w:r w:rsidRPr="00C642AE">
        <w:rPr>
          <w:rFonts w:ascii="Arial" w:hAnsi="Arial" w:cs="Arial"/>
        </w:rPr>
        <w:t>O atraso injustificado no fornecimento sujeitará a proponente vencedora à multa de mora, no valor de R$</w:t>
      </w:r>
      <w:r w:rsidR="00180096" w:rsidRPr="00C642AE">
        <w:rPr>
          <w:rFonts w:ascii="Arial" w:hAnsi="Arial" w:cs="Arial"/>
        </w:rPr>
        <w:t>5</w:t>
      </w:r>
      <w:r w:rsidRPr="00C642AE">
        <w:rPr>
          <w:rFonts w:ascii="Arial" w:hAnsi="Arial" w:cs="Arial"/>
        </w:rPr>
        <w:t>0,00 (c</w:t>
      </w:r>
      <w:r w:rsidR="00180096" w:rsidRPr="00C642AE">
        <w:rPr>
          <w:rFonts w:ascii="Arial" w:hAnsi="Arial" w:cs="Arial"/>
        </w:rPr>
        <w:t>inquenta</w:t>
      </w:r>
      <w:r w:rsidRPr="00C642AE">
        <w:rPr>
          <w:rFonts w:ascii="Arial" w:hAnsi="Arial" w:cs="Arial"/>
        </w:rPr>
        <w:t xml:space="preserve"> reais</w:t>
      </w:r>
      <w:proofErr w:type="gramStart"/>
      <w:r w:rsidRPr="00C642AE">
        <w:rPr>
          <w:rFonts w:ascii="Arial" w:hAnsi="Arial" w:cs="Arial"/>
        </w:rPr>
        <w:t>)por</w:t>
      </w:r>
      <w:proofErr w:type="gramEnd"/>
      <w:r w:rsidRPr="00C642AE">
        <w:rPr>
          <w:rFonts w:ascii="Arial" w:hAnsi="Arial" w:cs="Arial"/>
        </w:rPr>
        <w:t xml:space="preserve"> dia de atraso</w:t>
      </w:r>
      <w:r w:rsidR="00342C19" w:rsidRPr="00C642AE">
        <w:rPr>
          <w:rFonts w:ascii="Arial" w:hAnsi="Arial" w:cs="Arial"/>
        </w:rPr>
        <w:t xml:space="preserve">, até o limite de 20% (vinte por cento) do total </w:t>
      </w:r>
      <w:r w:rsidR="007259A7" w:rsidRPr="00C642AE">
        <w:rPr>
          <w:rFonts w:ascii="Arial" w:hAnsi="Arial" w:cs="Arial"/>
        </w:rPr>
        <w:t>registrado</w:t>
      </w:r>
      <w:r w:rsidRPr="00C642AE">
        <w:rPr>
          <w:rFonts w:ascii="Arial" w:hAnsi="Arial" w:cs="Arial"/>
        </w:rPr>
        <w:t>.</w:t>
      </w:r>
    </w:p>
    <w:p w:rsidR="00C27BFB" w:rsidRPr="00C642AE" w:rsidRDefault="006E4C7D" w:rsidP="007D724D">
      <w:pPr>
        <w:numPr>
          <w:ilvl w:val="2"/>
          <w:numId w:val="11"/>
        </w:numPr>
        <w:tabs>
          <w:tab w:val="left" w:pos="709"/>
        </w:tabs>
        <w:suppressAutoHyphens w:val="0"/>
        <w:ind w:left="709" w:hanging="709"/>
        <w:jc w:val="both"/>
        <w:rPr>
          <w:sz w:val="20"/>
        </w:rPr>
      </w:pPr>
      <w:r w:rsidRPr="00C642AE">
        <w:rPr>
          <w:sz w:val="20"/>
        </w:rPr>
        <w:t>A multa aludida acima não impede que a Administração aplique as outras sanções previstas em Lei.</w:t>
      </w:r>
    </w:p>
    <w:p w:rsidR="00455DED" w:rsidRPr="00C642AE" w:rsidRDefault="00455DED">
      <w:pPr>
        <w:ind w:left="525" w:hanging="525"/>
        <w:jc w:val="both"/>
        <w:rPr>
          <w:sz w:val="20"/>
        </w:rPr>
      </w:pPr>
    </w:p>
    <w:p w:rsidR="007259A7" w:rsidRPr="00C642AE" w:rsidRDefault="007259A7">
      <w:pPr>
        <w:ind w:left="525" w:hanging="525"/>
        <w:jc w:val="both"/>
        <w:rPr>
          <w:sz w:val="20"/>
        </w:rPr>
      </w:pPr>
    </w:p>
    <w:p w:rsidR="006F14F2" w:rsidRPr="00C642AE" w:rsidRDefault="006F14F2" w:rsidP="007D724D">
      <w:pPr>
        <w:pStyle w:val="Corpodetexto"/>
        <w:numPr>
          <w:ilvl w:val="0"/>
          <w:numId w:val="11"/>
        </w:numPr>
        <w:tabs>
          <w:tab w:val="clear" w:pos="708"/>
          <w:tab w:val="clear" w:pos="2270"/>
          <w:tab w:val="clear" w:pos="4294"/>
          <w:tab w:val="left" w:pos="426"/>
        </w:tabs>
        <w:ind w:left="426" w:hanging="426"/>
        <w:rPr>
          <w:rFonts w:cs="Arial"/>
          <w:b/>
        </w:rPr>
      </w:pPr>
      <w:r w:rsidRPr="00C642AE">
        <w:rPr>
          <w:rFonts w:cs="Arial"/>
          <w:b/>
          <w:sz w:val="20"/>
        </w:rPr>
        <w:t>DO CANCELAMENTO DOS PREÇOS REGISTRADOS</w:t>
      </w:r>
    </w:p>
    <w:p w:rsidR="006F14F2" w:rsidRPr="00C642AE" w:rsidRDefault="006F14F2" w:rsidP="006F14F2">
      <w:pPr>
        <w:pStyle w:val="Corpodetexto"/>
        <w:tabs>
          <w:tab w:val="clear" w:pos="708"/>
          <w:tab w:val="clear" w:pos="2270"/>
          <w:tab w:val="clear" w:pos="4294"/>
          <w:tab w:val="left" w:pos="426"/>
        </w:tabs>
        <w:ind w:left="426"/>
        <w:rPr>
          <w:rFonts w:cs="Arial"/>
          <w:b/>
        </w:rPr>
      </w:pPr>
    </w:p>
    <w:p w:rsidR="006F14F2" w:rsidRPr="00C642AE" w:rsidRDefault="006F14F2" w:rsidP="007D724D">
      <w:pPr>
        <w:pStyle w:val="Corpodetexto"/>
        <w:numPr>
          <w:ilvl w:val="1"/>
          <w:numId w:val="11"/>
        </w:numPr>
        <w:tabs>
          <w:tab w:val="clear" w:pos="708"/>
          <w:tab w:val="clear" w:pos="2270"/>
          <w:tab w:val="clear" w:pos="4294"/>
          <w:tab w:val="left" w:pos="567"/>
        </w:tabs>
        <w:ind w:left="567" w:hanging="567"/>
        <w:rPr>
          <w:rFonts w:cs="Arial"/>
        </w:rPr>
      </w:pPr>
      <w:r w:rsidRPr="00C642AE">
        <w:rPr>
          <w:rFonts w:cs="Arial"/>
          <w:sz w:val="20"/>
        </w:rPr>
        <w:t>O registro do fornecedor será cancelado quando</w:t>
      </w:r>
      <w:r w:rsidR="00342C19" w:rsidRPr="00C642AE">
        <w:rPr>
          <w:rFonts w:cs="Arial"/>
          <w:sz w:val="20"/>
        </w:rPr>
        <w:t xml:space="preserve"> o mesmo</w:t>
      </w:r>
      <w:r w:rsidRPr="00C642AE">
        <w:rPr>
          <w:rFonts w:cs="Arial"/>
          <w:sz w:val="20"/>
        </w:rPr>
        <w:t>:</w:t>
      </w:r>
    </w:p>
    <w:p w:rsidR="00342C19" w:rsidRPr="00C642AE" w:rsidRDefault="00342C19" w:rsidP="00342C19">
      <w:pPr>
        <w:pStyle w:val="Corpodetexto"/>
        <w:tabs>
          <w:tab w:val="clear" w:pos="708"/>
          <w:tab w:val="clear" w:pos="2270"/>
          <w:tab w:val="clear" w:pos="4294"/>
          <w:tab w:val="left" w:pos="567"/>
        </w:tabs>
        <w:ind w:left="567"/>
        <w:rPr>
          <w:rFonts w:cs="Arial"/>
        </w:rPr>
      </w:pPr>
    </w:p>
    <w:p w:rsidR="006F14F2" w:rsidRPr="00C642AE" w:rsidRDefault="006F14F2" w:rsidP="007D724D">
      <w:pPr>
        <w:pStyle w:val="Corpodetexto"/>
        <w:numPr>
          <w:ilvl w:val="0"/>
          <w:numId w:val="12"/>
        </w:numPr>
        <w:tabs>
          <w:tab w:val="clear" w:pos="708"/>
          <w:tab w:val="clear" w:pos="2270"/>
          <w:tab w:val="clear" w:pos="4294"/>
          <w:tab w:val="left" w:pos="993"/>
        </w:tabs>
        <w:ind w:left="993" w:hanging="426"/>
        <w:rPr>
          <w:rFonts w:cs="Arial"/>
        </w:rPr>
      </w:pPr>
      <w:r w:rsidRPr="00C642AE">
        <w:rPr>
          <w:rFonts w:cs="Arial"/>
          <w:sz w:val="20"/>
        </w:rPr>
        <w:t>D</w:t>
      </w:r>
      <w:r w:rsidR="00C90946" w:rsidRPr="00C642AE">
        <w:rPr>
          <w:rFonts w:cs="Arial"/>
          <w:sz w:val="20"/>
        </w:rPr>
        <w:t>escumprir</w:t>
      </w:r>
      <w:r w:rsidRPr="00C642AE">
        <w:rPr>
          <w:rFonts w:cs="Arial"/>
          <w:sz w:val="20"/>
        </w:rPr>
        <w:t xml:space="preserve"> as condições da ata de registro de preços;</w:t>
      </w:r>
    </w:p>
    <w:p w:rsidR="006F14F2" w:rsidRPr="00C642AE" w:rsidRDefault="006F14F2" w:rsidP="007D724D">
      <w:pPr>
        <w:pStyle w:val="Corpodetexto"/>
        <w:numPr>
          <w:ilvl w:val="0"/>
          <w:numId w:val="12"/>
        </w:numPr>
        <w:tabs>
          <w:tab w:val="clear" w:pos="708"/>
          <w:tab w:val="clear" w:pos="2270"/>
          <w:tab w:val="clear" w:pos="4294"/>
          <w:tab w:val="left" w:pos="993"/>
        </w:tabs>
        <w:ind w:left="993" w:hanging="426"/>
        <w:rPr>
          <w:rFonts w:cs="Arial"/>
        </w:rPr>
      </w:pPr>
      <w:r w:rsidRPr="00C642AE">
        <w:rPr>
          <w:rFonts w:cs="Arial"/>
          <w:sz w:val="20"/>
        </w:rPr>
        <w:t>N</w:t>
      </w:r>
      <w:r w:rsidR="00C90946" w:rsidRPr="00C642AE">
        <w:rPr>
          <w:rFonts w:cs="Arial"/>
          <w:sz w:val="20"/>
        </w:rPr>
        <w:t>ão</w:t>
      </w:r>
      <w:r w:rsidRPr="00C642AE">
        <w:rPr>
          <w:rFonts w:cs="Arial"/>
          <w:sz w:val="20"/>
        </w:rPr>
        <w:t xml:space="preserve"> retirar a nota de empenho ou instrumento equivalente no prazo estabelecido pela Administração, sem justificativa aceitável;</w:t>
      </w:r>
    </w:p>
    <w:p w:rsidR="006F14F2" w:rsidRPr="00C642AE" w:rsidRDefault="006F14F2" w:rsidP="007D724D">
      <w:pPr>
        <w:pStyle w:val="Corpodetexto"/>
        <w:numPr>
          <w:ilvl w:val="0"/>
          <w:numId w:val="12"/>
        </w:numPr>
        <w:tabs>
          <w:tab w:val="clear" w:pos="708"/>
          <w:tab w:val="clear" w:pos="2270"/>
          <w:tab w:val="clear" w:pos="4294"/>
          <w:tab w:val="left" w:pos="993"/>
        </w:tabs>
        <w:ind w:left="993" w:hanging="426"/>
        <w:rPr>
          <w:rFonts w:cs="Arial"/>
        </w:rPr>
      </w:pPr>
      <w:r w:rsidRPr="00C642AE">
        <w:rPr>
          <w:rFonts w:cs="Arial"/>
          <w:sz w:val="20"/>
        </w:rPr>
        <w:t>N</w:t>
      </w:r>
      <w:r w:rsidR="00C90946" w:rsidRPr="00C642AE">
        <w:rPr>
          <w:rFonts w:cs="Arial"/>
          <w:sz w:val="20"/>
        </w:rPr>
        <w:t>ão</w:t>
      </w:r>
      <w:r w:rsidRPr="00C642AE">
        <w:rPr>
          <w:rFonts w:cs="Arial"/>
          <w:sz w:val="20"/>
        </w:rPr>
        <w:t xml:space="preserve"> aceitar reduzir o seu preço registrado, na hipótese deste se tornar superior àqueles praticados no mercado; </w:t>
      </w:r>
    </w:p>
    <w:p w:rsidR="006F14F2" w:rsidRPr="00C642AE" w:rsidRDefault="006F14F2" w:rsidP="007D724D">
      <w:pPr>
        <w:pStyle w:val="Corpodetexto"/>
        <w:numPr>
          <w:ilvl w:val="0"/>
          <w:numId w:val="12"/>
        </w:numPr>
        <w:tabs>
          <w:tab w:val="clear" w:pos="708"/>
          <w:tab w:val="clear" w:pos="2270"/>
          <w:tab w:val="clear" w:pos="4294"/>
          <w:tab w:val="left" w:pos="993"/>
        </w:tabs>
        <w:ind w:left="993" w:hanging="426"/>
        <w:rPr>
          <w:rFonts w:cs="Arial"/>
        </w:rPr>
      </w:pPr>
      <w:r w:rsidRPr="00C642AE">
        <w:rPr>
          <w:rFonts w:cs="Arial"/>
          <w:sz w:val="20"/>
        </w:rPr>
        <w:lastRenderedPageBreak/>
        <w:t>S</w:t>
      </w:r>
      <w:r w:rsidR="00C90946" w:rsidRPr="00C642AE">
        <w:rPr>
          <w:rFonts w:cs="Arial"/>
          <w:sz w:val="20"/>
        </w:rPr>
        <w:t>ofrer</w:t>
      </w:r>
      <w:r w:rsidRPr="00C642AE">
        <w:rPr>
          <w:rFonts w:cs="Arial"/>
          <w:sz w:val="20"/>
        </w:rPr>
        <w:t xml:space="preserve"> sanção prevista no </w:t>
      </w:r>
      <w:hyperlink r:id="rId13" w:anchor="art87iii" w:history="1">
        <w:r w:rsidRPr="00C642AE">
          <w:rPr>
            <w:rStyle w:val="Hyperlink"/>
            <w:rFonts w:cs="Arial"/>
            <w:color w:val="auto"/>
            <w:sz w:val="20"/>
            <w:u w:val="none"/>
          </w:rPr>
          <w:t>inciso III ou IV do caput do art. 87 da Lei nº 8.666/93</w:t>
        </w:r>
      </w:hyperlink>
      <w:r w:rsidRPr="00C642AE">
        <w:rPr>
          <w:rFonts w:cs="Arial"/>
          <w:sz w:val="20"/>
        </w:rPr>
        <w:t xml:space="preserve">, ou no </w:t>
      </w:r>
      <w:hyperlink r:id="rId14" w:anchor="art7" w:history="1">
        <w:r w:rsidRPr="00C642AE">
          <w:rPr>
            <w:rStyle w:val="Hyperlink"/>
            <w:rFonts w:cs="Arial"/>
            <w:color w:val="auto"/>
            <w:sz w:val="20"/>
            <w:u w:val="none"/>
          </w:rPr>
          <w:t>art. 7</w:t>
        </w:r>
        <w:r w:rsidRPr="00C642AE">
          <w:rPr>
            <w:rStyle w:val="Hyperlink"/>
            <w:rFonts w:cs="Arial"/>
            <w:strike/>
            <w:color w:val="auto"/>
            <w:sz w:val="20"/>
            <w:u w:val="none"/>
          </w:rPr>
          <w:t>º</w:t>
        </w:r>
        <w:r w:rsidRPr="00C642AE">
          <w:rPr>
            <w:rStyle w:val="Hyperlink"/>
            <w:rFonts w:cs="Arial"/>
            <w:color w:val="auto"/>
            <w:sz w:val="20"/>
            <w:u w:val="none"/>
          </w:rPr>
          <w:t xml:space="preserve"> da Lei n</w:t>
        </w:r>
        <w:r w:rsidRPr="00C642AE">
          <w:rPr>
            <w:rStyle w:val="Hyperlink"/>
            <w:rFonts w:cs="Arial"/>
            <w:strike/>
            <w:color w:val="auto"/>
            <w:sz w:val="20"/>
            <w:u w:val="none"/>
          </w:rPr>
          <w:t>º</w:t>
        </w:r>
        <w:r w:rsidRPr="00C642AE">
          <w:rPr>
            <w:rStyle w:val="Hyperlink"/>
            <w:rFonts w:cs="Arial"/>
            <w:color w:val="auto"/>
            <w:sz w:val="20"/>
            <w:u w:val="none"/>
          </w:rPr>
          <w:t xml:space="preserve"> 10.520/2002</w:t>
        </w:r>
      </w:hyperlink>
      <w:r w:rsidRPr="00C642AE">
        <w:rPr>
          <w:rFonts w:cs="Arial"/>
          <w:sz w:val="20"/>
        </w:rPr>
        <w:t>.</w:t>
      </w:r>
    </w:p>
    <w:p w:rsidR="00342C19" w:rsidRPr="00C642AE" w:rsidRDefault="00342C19" w:rsidP="00342C19">
      <w:pPr>
        <w:pStyle w:val="Corpodetexto"/>
        <w:tabs>
          <w:tab w:val="clear" w:pos="708"/>
          <w:tab w:val="clear" w:pos="2270"/>
          <w:tab w:val="clear" w:pos="4294"/>
          <w:tab w:val="left" w:pos="993"/>
        </w:tabs>
        <w:ind w:left="993"/>
        <w:rPr>
          <w:rFonts w:cs="Arial"/>
        </w:rPr>
      </w:pPr>
    </w:p>
    <w:p w:rsidR="006F14F2" w:rsidRPr="00C642AE" w:rsidRDefault="006F14F2" w:rsidP="007D724D">
      <w:pPr>
        <w:pStyle w:val="Corpodetexto"/>
        <w:numPr>
          <w:ilvl w:val="2"/>
          <w:numId w:val="11"/>
        </w:numPr>
        <w:tabs>
          <w:tab w:val="clear" w:pos="708"/>
          <w:tab w:val="clear" w:pos="2270"/>
          <w:tab w:val="clear" w:pos="4294"/>
          <w:tab w:val="left" w:pos="709"/>
        </w:tabs>
        <w:ind w:left="709" w:hanging="709"/>
        <w:rPr>
          <w:rFonts w:cs="Arial"/>
        </w:rPr>
      </w:pPr>
      <w:r w:rsidRPr="00C642AE">
        <w:rPr>
          <w:rFonts w:cs="Arial"/>
          <w:sz w:val="20"/>
        </w:rPr>
        <w:t>O cancelamento de registros nas hipóteses previstas n</w:t>
      </w:r>
      <w:r w:rsidR="00342C19" w:rsidRPr="00C642AE">
        <w:rPr>
          <w:rFonts w:cs="Arial"/>
          <w:sz w:val="20"/>
        </w:rPr>
        <w:t>as alíneas “a”, “b” e “d”</w:t>
      </w:r>
      <w:r w:rsidRPr="00C642AE">
        <w:rPr>
          <w:rFonts w:cs="Arial"/>
          <w:sz w:val="20"/>
        </w:rPr>
        <w:t xml:space="preserve"> será formalizado por despacho do órgão gerenciador, assegurado o contraditório e a ampla defesa.</w:t>
      </w:r>
    </w:p>
    <w:p w:rsidR="00342C19" w:rsidRPr="00C642AE" w:rsidRDefault="00342C19" w:rsidP="00342C19">
      <w:pPr>
        <w:pStyle w:val="Corpodetexto"/>
        <w:tabs>
          <w:tab w:val="clear" w:pos="708"/>
          <w:tab w:val="clear" w:pos="2270"/>
          <w:tab w:val="clear" w:pos="4294"/>
          <w:tab w:val="left" w:pos="709"/>
        </w:tabs>
        <w:ind w:left="709"/>
        <w:rPr>
          <w:rFonts w:cs="Arial"/>
        </w:rPr>
      </w:pPr>
    </w:p>
    <w:p w:rsidR="00D728CE" w:rsidRPr="00C642AE" w:rsidRDefault="006F14F2" w:rsidP="007D724D">
      <w:pPr>
        <w:pStyle w:val="Corpodetexto"/>
        <w:numPr>
          <w:ilvl w:val="1"/>
          <w:numId w:val="11"/>
        </w:numPr>
        <w:tabs>
          <w:tab w:val="clear" w:pos="708"/>
          <w:tab w:val="clear" w:pos="2270"/>
          <w:tab w:val="clear" w:pos="4294"/>
          <w:tab w:val="left" w:pos="567"/>
        </w:tabs>
        <w:ind w:left="567" w:hanging="567"/>
        <w:rPr>
          <w:rFonts w:cs="Arial"/>
        </w:rPr>
      </w:pPr>
      <w:r w:rsidRPr="00C642AE">
        <w:rPr>
          <w:rFonts w:cs="Arial"/>
          <w:sz w:val="20"/>
        </w:rPr>
        <w:t>O cancelamento do registro de preços poderá ocorrer por fato superveniente, decorrente de caso fortuito ou força maior, que prejudique o cumprimento da ata, devidamente comprovados e justificados</w:t>
      </w:r>
      <w:r w:rsidR="00C90946" w:rsidRPr="00C642AE">
        <w:rPr>
          <w:rFonts w:cs="Arial"/>
          <w:sz w:val="20"/>
        </w:rPr>
        <w:t xml:space="preserve">, </w:t>
      </w:r>
      <w:r w:rsidRPr="00C642AE">
        <w:rPr>
          <w:rFonts w:cs="Arial"/>
          <w:sz w:val="20"/>
        </w:rPr>
        <w:t xml:space="preserve">por razão de interesse público </w:t>
      </w:r>
      <w:proofErr w:type="gramStart"/>
      <w:r w:rsidRPr="00C642AE">
        <w:rPr>
          <w:rFonts w:cs="Arial"/>
          <w:sz w:val="20"/>
        </w:rPr>
        <w:t>oua</w:t>
      </w:r>
      <w:proofErr w:type="gramEnd"/>
      <w:r w:rsidRPr="00C642AE">
        <w:rPr>
          <w:rFonts w:cs="Arial"/>
          <w:sz w:val="20"/>
        </w:rPr>
        <w:t xml:space="preserve"> pedido do fornecedor.</w:t>
      </w:r>
    </w:p>
    <w:p w:rsidR="00D728CE" w:rsidRPr="00C642AE" w:rsidRDefault="00D728CE" w:rsidP="00D728CE">
      <w:pPr>
        <w:ind w:left="709"/>
        <w:jc w:val="both"/>
        <w:rPr>
          <w:sz w:val="20"/>
        </w:rPr>
      </w:pPr>
    </w:p>
    <w:p w:rsidR="007259A7" w:rsidRPr="00C642AE" w:rsidRDefault="007259A7" w:rsidP="00D728CE">
      <w:pPr>
        <w:ind w:left="709"/>
        <w:jc w:val="both"/>
        <w:rPr>
          <w:sz w:val="20"/>
        </w:rPr>
      </w:pPr>
    </w:p>
    <w:p w:rsidR="00D728CE" w:rsidRPr="00C642AE" w:rsidRDefault="00D728CE" w:rsidP="007D724D">
      <w:pPr>
        <w:pStyle w:val="Corpodetexto220"/>
        <w:numPr>
          <w:ilvl w:val="0"/>
          <w:numId w:val="11"/>
        </w:numPr>
        <w:autoSpaceDE/>
        <w:jc w:val="left"/>
        <w:rPr>
          <w:b/>
          <w:sz w:val="20"/>
        </w:rPr>
      </w:pPr>
      <w:r w:rsidRPr="00C642AE">
        <w:rPr>
          <w:b/>
          <w:sz w:val="20"/>
        </w:rPr>
        <w:t>DA VIGÊNCIA E ACOMPANHAMENTO</w:t>
      </w:r>
    </w:p>
    <w:p w:rsidR="00D728CE" w:rsidRPr="00C642AE" w:rsidRDefault="00D728CE" w:rsidP="00D728CE">
      <w:pPr>
        <w:pStyle w:val="Corpodetexto220"/>
        <w:ind w:left="435"/>
        <w:rPr>
          <w:b/>
          <w:sz w:val="20"/>
        </w:rPr>
      </w:pPr>
    </w:p>
    <w:p w:rsidR="00E266A4" w:rsidRPr="00C642AE" w:rsidRDefault="003D4A0E" w:rsidP="007D724D">
      <w:pPr>
        <w:numPr>
          <w:ilvl w:val="1"/>
          <w:numId w:val="11"/>
        </w:numPr>
        <w:ind w:left="567" w:hanging="567"/>
        <w:jc w:val="both"/>
        <w:rPr>
          <w:sz w:val="20"/>
        </w:rPr>
      </w:pPr>
      <w:r w:rsidRPr="00C642AE">
        <w:rPr>
          <w:sz w:val="20"/>
        </w:rPr>
        <w:t xml:space="preserve">A vigência da Ata </w:t>
      </w:r>
      <w:r w:rsidR="00E266A4" w:rsidRPr="00C642AE">
        <w:rPr>
          <w:sz w:val="20"/>
        </w:rPr>
        <w:t>de Registro de Preços</w:t>
      </w:r>
      <w:r w:rsidRPr="00C642AE">
        <w:rPr>
          <w:sz w:val="20"/>
        </w:rPr>
        <w:t xml:space="preserve"> será de 12 (doze) meses, contados da data da assinatura</w:t>
      </w:r>
      <w:r w:rsidR="00E266A4" w:rsidRPr="00C642AE">
        <w:rPr>
          <w:sz w:val="20"/>
        </w:rPr>
        <w:t>, conforme previsto no art. 1</w:t>
      </w:r>
      <w:r w:rsidR="00C456BF" w:rsidRPr="00C642AE">
        <w:rPr>
          <w:sz w:val="20"/>
        </w:rPr>
        <w:t>1</w:t>
      </w:r>
      <w:r w:rsidR="00E266A4" w:rsidRPr="00C642AE">
        <w:rPr>
          <w:sz w:val="20"/>
        </w:rPr>
        <w:t xml:space="preserve"> do </w:t>
      </w:r>
      <w:r w:rsidR="00A27470" w:rsidRPr="00C642AE">
        <w:rPr>
          <w:sz w:val="20"/>
        </w:rPr>
        <w:t>Decreto Municipal nº 4.388/2013</w:t>
      </w:r>
      <w:r w:rsidR="00E266A4" w:rsidRPr="00C642AE">
        <w:rPr>
          <w:sz w:val="20"/>
        </w:rPr>
        <w:t>.</w:t>
      </w:r>
    </w:p>
    <w:p w:rsidR="00342C19" w:rsidRPr="00C642AE" w:rsidRDefault="00342C19" w:rsidP="00342C19">
      <w:pPr>
        <w:ind w:left="567"/>
        <w:jc w:val="both"/>
        <w:rPr>
          <w:sz w:val="20"/>
        </w:rPr>
      </w:pPr>
    </w:p>
    <w:p w:rsidR="00E266A4" w:rsidRPr="00C642AE" w:rsidRDefault="00E266A4" w:rsidP="007D724D">
      <w:pPr>
        <w:numPr>
          <w:ilvl w:val="1"/>
          <w:numId w:val="11"/>
        </w:numPr>
        <w:ind w:left="567" w:hanging="567"/>
        <w:jc w:val="both"/>
        <w:rPr>
          <w:sz w:val="20"/>
        </w:rPr>
      </w:pPr>
      <w:r w:rsidRPr="00C642AE">
        <w:rPr>
          <w:sz w:val="20"/>
        </w:rPr>
        <w:t xml:space="preserve">A execução do </w:t>
      </w:r>
      <w:r w:rsidR="003D4A0E" w:rsidRPr="00C642AE">
        <w:rPr>
          <w:sz w:val="20"/>
        </w:rPr>
        <w:t xml:space="preserve">objeto </w:t>
      </w:r>
      <w:r w:rsidRPr="00C642AE">
        <w:rPr>
          <w:sz w:val="20"/>
        </w:rPr>
        <w:t>deverá ser acompanhada e fiscalizada p</w:t>
      </w:r>
      <w:r w:rsidR="00342C19" w:rsidRPr="00C642AE">
        <w:rPr>
          <w:sz w:val="20"/>
        </w:rPr>
        <w:t>elo</w:t>
      </w:r>
      <w:r w:rsidR="000F213E" w:rsidRPr="00C642AE">
        <w:rPr>
          <w:sz w:val="20"/>
        </w:rPr>
        <w:t>s servidores abaixo relacionados</w:t>
      </w:r>
      <w:r w:rsidR="00342C19" w:rsidRPr="00C642AE">
        <w:rPr>
          <w:sz w:val="20"/>
        </w:rPr>
        <w:t xml:space="preserve">, </w:t>
      </w:r>
      <w:r w:rsidRPr="00C642AE">
        <w:rPr>
          <w:sz w:val="20"/>
        </w:rPr>
        <w:t>que anotar</w:t>
      </w:r>
      <w:r w:rsidR="000F213E" w:rsidRPr="00C642AE">
        <w:rPr>
          <w:sz w:val="20"/>
        </w:rPr>
        <w:t>ão</w:t>
      </w:r>
      <w:r w:rsidRPr="00C642AE">
        <w:rPr>
          <w:sz w:val="20"/>
        </w:rPr>
        <w:t xml:space="preserve"> em registro próprio todas as ocorrências relacionadas com a execução do mesmo, determinando o que for necessário à regularização das faltas ou def</w:t>
      </w:r>
      <w:r w:rsidR="000F213E" w:rsidRPr="00C642AE">
        <w:rPr>
          <w:sz w:val="20"/>
        </w:rPr>
        <w:t>eitos observados, veja-se:</w:t>
      </w:r>
    </w:p>
    <w:p w:rsidR="000F213E" w:rsidRPr="00C642AE" w:rsidRDefault="000F213E" w:rsidP="000F213E">
      <w:pPr>
        <w:pStyle w:val="PargrafodaLista"/>
        <w:rPr>
          <w:sz w:val="20"/>
        </w:rPr>
      </w:pPr>
    </w:p>
    <w:p w:rsidR="000F213E" w:rsidRPr="00C642AE" w:rsidRDefault="000F213E" w:rsidP="000F213E">
      <w:pPr>
        <w:pStyle w:val="PargrafodaLista"/>
        <w:numPr>
          <w:ilvl w:val="0"/>
          <w:numId w:val="36"/>
        </w:numPr>
        <w:jc w:val="both"/>
        <w:rPr>
          <w:sz w:val="20"/>
        </w:rPr>
      </w:pPr>
      <w:r w:rsidRPr="00C642AE">
        <w:rPr>
          <w:b/>
          <w:sz w:val="20"/>
        </w:rPr>
        <w:t xml:space="preserve">Valdecir Valentin </w:t>
      </w:r>
      <w:proofErr w:type="spellStart"/>
      <w:r w:rsidRPr="00C642AE">
        <w:rPr>
          <w:b/>
          <w:sz w:val="20"/>
        </w:rPr>
        <w:t>Darold</w:t>
      </w:r>
      <w:proofErr w:type="spellEnd"/>
      <w:r w:rsidRPr="00C642AE">
        <w:rPr>
          <w:sz w:val="20"/>
        </w:rPr>
        <w:t>, da Secretaria de Infraestrutura e Agricultura;</w:t>
      </w:r>
    </w:p>
    <w:p w:rsidR="000F213E" w:rsidRPr="00C642AE" w:rsidRDefault="000F213E" w:rsidP="000F213E">
      <w:pPr>
        <w:pStyle w:val="PargrafodaLista"/>
        <w:numPr>
          <w:ilvl w:val="0"/>
          <w:numId w:val="36"/>
        </w:numPr>
        <w:jc w:val="both"/>
        <w:rPr>
          <w:sz w:val="20"/>
        </w:rPr>
      </w:pPr>
      <w:r w:rsidRPr="00C642AE">
        <w:rPr>
          <w:b/>
          <w:sz w:val="20"/>
        </w:rPr>
        <w:t>Miqueias Padilha</w:t>
      </w:r>
      <w:r w:rsidRPr="00C642AE">
        <w:rPr>
          <w:sz w:val="20"/>
        </w:rPr>
        <w:t>, do Terminal Rodoviário Municipal e Cemitério;</w:t>
      </w:r>
    </w:p>
    <w:p w:rsidR="000F213E" w:rsidRPr="00C642AE" w:rsidRDefault="000F213E" w:rsidP="000F213E">
      <w:pPr>
        <w:pStyle w:val="PargrafodaLista"/>
        <w:numPr>
          <w:ilvl w:val="0"/>
          <w:numId w:val="36"/>
        </w:numPr>
        <w:jc w:val="both"/>
        <w:rPr>
          <w:sz w:val="20"/>
        </w:rPr>
      </w:pPr>
      <w:r w:rsidRPr="00C642AE">
        <w:rPr>
          <w:b/>
          <w:sz w:val="20"/>
        </w:rPr>
        <w:t xml:space="preserve">Pedro </w:t>
      </w:r>
      <w:proofErr w:type="spellStart"/>
      <w:proofErr w:type="gramStart"/>
      <w:r w:rsidRPr="00C642AE">
        <w:rPr>
          <w:b/>
          <w:sz w:val="20"/>
        </w:rPr>
        <w:t>DorliBelotto</w:t>
      </w:r>
      <w:proofErr w:type="spellEnd"/>
      <w:proofErr w:type="gramEnd"/>
      <w:r w:rsidRPr="00C642AE">
        <w:rPr>
          <w:sz w:val="20"/>
        </w:rPr>
        <w:t>, da Secretaria de Administração e Finanças;</w:t>
      </w:r>
    </w:p>
    <w:p w:rsidR="000F213E" w:rsidRPr="00C642AE" w:rsidRDefault="000F213E" w:rsidP="000F213E">
      <w:pPr>
        <w:pStyle w:val="PargrafodaLista"/>
        <w:numPr>
          <w:ilvl w:val="0"/>
          <w:numId w:val="36"/>
        </w:numPr>
        <w:jc w:val="both"/>
        <w:rPr>
          <w:sz w:val="20"/>
        </w:rPr>
      </w:pPr>
      <w:r w:rsidRPr="00C642AE">
        <w:rPr>
          <w:b/>
          <w:sz w:val="20"/>
        </w:rPr>
        <w:t xml:space="preserve">Marcos </w:t>
      </w:r>
      <w:proofErr w:type="spellStart"/>
      <w:proofErr w:type="gramStart"/>
      <w:r w:rsidRPr="00C642AE">
        <w:rPr>
          <w:b/>
          <w:sz w:val="20"/>
        </w:rPr>
        <w:t>AurelioDallapria</w:t>
      </w:r>
      <w:proofErr w:type="spellEnd"/>
      <w:proofErr w:type="gramEnd"/>
      <w:r w:rsidRPr="00C642AE">
        <w:rPr>
          <w:sz w:val="20"/>
        </w:rPr>
        <w:t xml:space="preserve">, </w:t>
      </w:r>
      <w:proofErr w:type="spellStart"/>
      <w:r w:rsidRPr="00C642AE">
        <w:rPr>
          <w:sz w:val="20"/>
        </w:rPr>
        <w:t>daSecretaria</w:t>
      </w:r>
      <w:proofErr w:type="spellEnd"/>
      <w:r w:rsidRPr="00C642AE">
        <w:rPr>
          <w:sz w:val="20"/>
        </w:rPr>
        <w:t xml:space="preserve"> de Infraestrutura e Agricultura;</w:t>
      </w:r>
    </w:p>
    <w:p w:rsidR="000F213E" w:rsidRPr="00C642AE" w:rsidRDefault="000F213E" w:rsidP="000F213E">
      <w:pPr>
        <w:pStyle w:val="PargrafodaLista"/>
        <w:numPr>
          <w:ilvl w:val="0"/>
          <w:numId w:val="36"/>
        </w:numPr>
        <w:jc w:val="both"/>
        <w:rPr>
          <w:sz w:val="20"/>
        </w:rPr>
      </w:pPr>
      <w:r w:rsidRPr="00C642AE">
        <w:rPr>
          <w:b/>
          <w:sz w:val="20"/>
        </w:rPr>
        <w:t>Valdir José Rosa</w:t>
      </w:r>
      <w:r w:rsidRPr="00C642AE">
        <w:rPr>
          <w:sz w:val="20"/>
        </w:rPr>
        <w:t>, da Secretaria de Educação.</w:t>
      </w:r>
    </w:p>
    <w:p w:rsidR="000F213E" w:rsidRPr="00C642AE" w:rsidRDefault="000F213E" w:rsidP="000F213E">
      <w:pPr>
        <w:pStyle w:val="PargrafodaLista"/>
        <w:ind w:left="720"/>
        <w:jc w:val="both"/>
        <w:rPr>
          <w:sz w:val="20"/>
        </w:rPr>
      </w:pPr>
    </w:p>
    <w:p w:rsidR="006A7E2C" w:rsidRPr="00C642AE" w:rsidRDefault="006A7E2C" w:rsidP="006A7E2C">
      <w:pPr>
        <w:pStyle w:val="PargrafodaLista"/>
        <w:numPr>
          <w:ilvl w:val="2"/>
          <w:numId w:val="11"/>
        </w:numPr>
        <w:suppressAutoHyphens w:val="0"/>
        <w:ind w:left="709" w:hanging="709"/>
        <w:contextualSpacing/>
        <w:jc w:val="both"/>
        <w:rPr>
          <w:snapToGrid w:val="0"/>
          <w:sz w:val="20"/>
        </w:rPr>
      </w:pPr>
      <w:r w:rsidRPr="00C642AE">
        <w:rPr>
          <w:snapToGrid w:val="0"/>
          <w:sz w:val="20"/>
        </w:rPr>
        <w:t xml:space="preserve">Em caso de adesão à futura Ata de Registro de Preços, o órgão participante deverá designar servidor para o acompanhamento e fiscalização da execução do objeto. </w:t>
      </w:r>
    </w:p>
    <w:p w:rsidR="00455DED" w:rsidRPr="00C642AE" w:rsidRDefault="00455DED">
      <w:pPr>
        <w:jc w:val="both"/>
        <w:rPr>
          <w:sz w:val="20"/>
        </w:rPr>
      </w:pPr>
    </w:p>
    <w:p w:rsidR="006A7E2C" w:rsidRPr="00C642AE" w:rsidRDefault="006A7E2C">
      <w:pPr>
        <w:jc w:val="both"/>
        <w:rPr>
          <w:sz w:val="20"/>
        </w:rPr>
      </w:pPr>
    </w:p>
    <w:p w:rsidR="00455DED" w:rsidRPr="00C642AE" w:rsidRDefault="00455DED" w:rsidP="007D724D">
      <w:pPr>
        <w:pStyle w:val="Ttulo1"/>
        <w:numPr>
          <w:ilvl w:val="0"/>
          <w:numId w:val="11"/>
        </w:numPr>
        <w:tabs>
          <w:tab w:val="left" w:pos="426"/>
        </w:tabs>
        <w:ind w:left="426" w:hanging="426"/>
        <w:jc w:val="both"/>
        <w:rPr>
          <w:rFonts w:cs="Arial"/>
          <w:sz w:val="20"/>
        </w:rPr>
      </w:pPr>
      <w:r w:rsidRPr="00C642AE">
        <w:rPr>
          <w:rFonts w:cs="Arial"/>
          <w:sz w:val="20"/>
        </w:rPr>
        <w:t xml:space="preserve">DA FORMA DE PAGAMENTO, DO DOCUMENTO FISCAL, DO REAJUSTE E DA </w:t>
      </w:r>
      <w:r w:rsidR="00D728CE" w:rsidRPr="00C642AE">
        <w:rPr>
          <w:rFonts w:cs="Arial"/>
          <w:sz w:val="20"/>
        </w:rPr>
        <w:t>REVISÃO.</w:t>
      </w:r>
    </w:p>
    <w:p w:rsidR="00455DED" w:rsidRPr="00C642AE" w:rsidRDefault="00455DED">
      <w:pPr>
        <w:jc w:val="both"/>
        <w:rPr>
          <w:b/>
          <w:sz w:val="20"/>
        </w:rPr>
      </w:pPr>
    </w:p>
    <w:p w:rsidR="00054B24" w:rsidRPr="00C642AE" w:rsidRDefault="006E4C7D" w:rsidP="007D724D">
      <w:pPr>
        <w:numPr>
          <w:ilvl w:val="1"/>
          <w:numId w:val="11"/>
        </w:numPr>
        <w:ind w:left="567" w:hanging="567"/>
        <w:jc w:val="both"/>
        <w:rPr>
          <w:sz w:val="20"/>
        </w:rPr>
      </w:pPr>
      <w:r w:rsidRPr="00C642AE">
        <w:rPr>
          <w:sz w:val="20"/>
        </w:rPr>
        <w:t>O pagamento será realizado em até 30 (trinta) dias, contados da entrega do objeto, importando os valores conforme a proposta apresentada, por item fornecido, de acordo com o quantitativo efetivamente entregue.</w:t>
      </w:r>
    </w:p>
    <w:p w:rsidR="00106DCD" w:rsidRPr="00C642AE" w:rsidRDefault="00054B24" w:rsidP="00106DCD">
      <w:pPr>
        <w:numPr>
          <w:ilvl w:val="2"/>
          <w:numId w:val="11"/>
        </w:numPr>
        <w:ind w:left="709" w:hanging="709"/>
        <w:jc w:val="both"/>
        <w:rPr>
          <w:sz w:val="20"/>
        </w:rPr>
      </w:pPr>
      <w:r w:rsidRPr="00C642AE">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w:t>
      </w:r>
      <w:r w:rsidR="00E266A4" w:rsidRPr="00C642AE">
        <w:rPr>
          <w:sz w:val="20"/>
        </w:rPr>
        <w:t>/</w:t>
      </w:r>
      <w:r w:rsidRPr="00C642AE">
        <w:rPr>
          <w:sz w:val="20"/>
        </w:rPr>
        <w:t>1995 e apresentação de Nota Fiscal/Fatura atestada por servidor municipal competente, conforme disposto nos artigos 67 e 73 da Lei 8.666/93.</w:t>
      </w:r>
    </w:p>
    <w:p w:rsidR="00106DCD" w:rsidRPr="00C642AE" w:rsidRDefault="00106DCD" w:rsidP="00106DCD">
      <w:pPr>
        <w:numPr>
          <w:ilvl w:val="2"/>
          <w:numId w:val="11"/>
        </w:numPr>
        <w:ind w:left="709" w:hanging="709"/>
        <w:jc w:val="both"/>
        <w:rPr>
          <w:sz w:val="20"/>
        </w:rPr>
      </w:pPr>
      <w:r w:rsidRPr="00C642AE">
        <w:rPr>
          <w:sz w:val="20"/>
        </w:rPr>
        <w:t>O pagamento será efetuado por meio de transferência bancária, cujos dados (banco, agência, Nº da conta) deverão ser informados pela proponente na proposta de preços.</w:t>
      </w:r>
    </w:p>
    <w:p w:rsidR="00054B24" w:rsidRPr="00C642AE" w:rsidRDefault="00054B24" w:rsidP="00367B06">
      <w:pPr>
        <w:numPr>
          <w:ilvl w:val="2"/>
          <w:numId w:val="11"/>
        </w:numPr>
        <w:ind w:left="709" w:hanging="709"/>
        <w:jc w:val="both"/>
        <w:rPr>
          <w:sz w:val="20"/>
        </w:rPr>
      </w:pPr>
      <w:r w:rsidRPr="00C642AE">
        <w:rPr>
          <w:sz w:val="20"/>
        </w:rPr>
        <w:t xml:space="preserve">A Nota Fiscal ou outro documento fiscal </w:t>
      </w:r>
      <w:r w:rsidR="003E0A55" w:rsidRPr="00C642AE">
        <w:rPr>
          <w:sz w:val="20"/>
        </w:rPr>
        <w:t xml:space="preserve">correlato deverá ser emitido </w:t>
      </w:r>
      <w:proofErr w:type="gramStart"/>
      <w:r w:rsidR="003E0A55" w:rsidRPr="00C642AE">
        <w:rPr>
          <w:sz w:val="20"/>
        </w:rPr>
        <w:t>para</w:t>
      </w:r>
      <w:r w:rsidR="00792BEE" w:rsidRPr="00C642AE">
        <w:rPr>
          <w:sz w:val="20"/>
        </w:rPr>
        <w:t>:</w:t>
      </w:r>
      <w:proofErr w:type="gramEnd"/>
      <w:r w:rsidR="003E0A55" w:rsidRPr="00C642AE">
        <w:rPr>
          <w:sz w:val="20"/>
        </w:rPr>
        <w:t>PREFEITURA DE JOAÇABA, Avenida XV de Novembro, 378, centro, CNPJ/MF nº 82.939.380/0001-99</w:t>
      </w:r>
      <w:r w:rsidR="00792BEE" w:rsidRPr="00C642AE">
        <w:rPr>
          <w:sz w:val="20"/>
        </w:rPr>
        <w:t xml:space="preserve">, </w:t>
      </w:r>
      <w:r w:rsidR="00737DF9" w:rsidRPr="00C642AE">
        <w:rPr>
          <w:sz w:val="20"/>
        </w:rPr>
        <w:t xml:space="preserve">e </w:t>
      </w:r>
      <w:r w:rsidRPr="00C642AE">
        <w:rPr>
          <w:sz w:val="20"/>
        </w:rPr>
        <w:t>ter a mesma Razão Social e CNPJ dos documentos apresentados por ocasião da habilitação, contendo ainda número do empenho e do processo licitatório.</w:t>
      </w:r>
    </w:p>
    <w:p w:rsidR="00054B24" w:rsidRPr="00C642AE" w:rsidRDefault="00054B24" w:rsidP="007D724D">
      <w:pPr>
        <w:numPr>
          <w:ilvl w:val="2"/>
          <w:numId w:val="11"/>
        </w:numPr>
        <w:ind w:left="709" w:hanging="709"/>
        <w:jc w:val="both"/>
        <w:rPr>
          <w:sz w:val="20"/>
        </w:rPr>
      </w:pPr>
      <w:r w:rsidRPr="00C642AE">
        <w:rPr>
          <w:sz w:val="20"/>
        </w:rPr>
        <w:t>A apresentação do documento fiscal que contrarie essas exigências inviabilizará o pagamento, isentando o Município do ressarcimento de qualquer prejuízo para a proponente vencedora.</w:t>
      </w:r>
    </w:p>
    <w:p w:rsidR="00884600" w:rsidRPr="00C642AE" w:rsidRDefault="00884600" w:rsidP="00884600">
      <w:pPr>
        <w:ind w:left="709"/>
        <w:jc w:val="both"/>
        <w:rPr>
          <w:sz w:val="20"/>
        </w:rPr>
      </w:pPr>
    </w:p>
    <w:p w:rsidR="00054B24" w:rsidRPr="00C642AE" w:rsidRDefault="00054B24" w:rsidP="007D724D">
      <w:pPr>
        <w:numPr>
          <w:ilvl w:val="1"/>
          <w:numId w:val="11"/>
        </w:numPr>
        <w:tabs>
          <w:tab w:val="left" w:pos="567"/>
        </w:tabs>
        <w:ind w:left="567" w:hanging="567"/>
        <w:jc w:val="both"/>
        <w:rPr>
          <w:sz w:val="20"/>
        </w:rPr>
      </w:pPr>
      <w:r w:rsidRPr="00C642AE">
        <w:rPr>
          <w:sz w:val="20"/>
        </w:rPr>
        <w:t>Os preços não serão reajustados.</w:t>
      </w:r>
    </w:p>
    <w:p w:rsidR="00884600" w:rsidRPr="00C642AE" w:rsidRDefault="00884600" w:rsidP="00884600">
      <w:pPr>
        <w:tabs>
          <w:tab w:val="left" w:pos="567"/>
        </w:tabs>
        <w:ind w:left="567"/>
        <w:jc w:val="both"/>
        <w:rPr>
          <w:sz w:val="20"/>
        </w:rPr>
      </w:pPr>
    </w:p>
    <w:p w:rsidR="005274D8" w:rsidRPr="00C642AE" w:rsidRDefault="00CA499D" w:rsidP="007D724D">
      <w:pPr>
        <w:pStyle w:val="Corpodetexto"/>
        <w:numPr>
          <w:ilvl w:val="1"/>
          <w:numId w:val="11"/>
        </w:numPr>
        <w:tabs>
          <w:tab w:val="clear" w:pos="708"/>
          <w:tab w:val="clear" w:pos="2270"/>
          <w:tab w:val="clear" w:pos="4294"/>
          <w:tab w:val="left" w:pos="567"/>
        </w:tabs>
        <w:ind w:left="567" w:hanging="567"/>
        <w:rPr>
          <w:sz w:val="20"/>
        </w:rPr>
      </w:pPr>
      <w:r w:rsidRPr="00C642AE">
        <w:rPr>
          <w:sz w:val="20"/>
        </w:rPr>
        <w:t xml:space="preserve">O </w:t>
      </w:r>
      <w:r w:rsidR="00884600" w:rsidRPr="00C642AE">
        <w:rPr>
          <w:sz w:val="20"/>
        </w:rPr>
        <w:t>órgão gerenciador</w:t>
      </w:r>
      <w:r w:rsidR="005274D8" w:rsidRPr="00C642AE">
        <w:rPr>
          <w:sz w:val="20"/>
        </w:rPr>
        <w:t xml:space="preserve"> fará, periodicamente, levantamento dos preços praticados no mercado visando aferir se os preços registrados apresentam-se vantajosos.</w:t>
      </w:r>
    </w:p>
    <w:p w:rsidR="00884600" w:rsidRPr="00C642AE" w:rsidRDefault="00884600" w:rsidP="00884600">
      <w:pPr>
        <w:pStyle w:val="Corpodetexto"/>
        <w:tabs>
          <w:tab w:val="clear" w:pos="708"/>
          <w:tab w:val="clear" w:pos="2270"/>
          <w:tab w:val="clear" w:pos="4294"/>
          <w:tab w:val="left" w:pos="567"/>
        </w:tabs>
        <w:rPr>
          <w:sz w:val="20"/>
        </w:rPr>
      </w:pPr>
    </w:p>
    <w:p w:rsidR="00EE4D98" w:rsidRPr="00C642AE" w:rsidRDefault="00EE4D98" w:rsidP="007D724D">
      <w:pPr>
        <w:pStyle w:val="Corpodetexto"/>
        <w:numPr>
          <w:ilvl w:val="1"/>
          <w:numId w:val="11"/>
        </w:numPr>
        <w:tabs>
          <w:tab w:val="clear" w:pos="708"/>
          <w:tab w:val="clear" w:pos="2270"/>
          <w:tab w:val="clear" w:pos="4294"/>
          <w:tab w:val="left" w:pos="567"/>
        </w:tabs>
        <w:ind w:left="567" w:hanging="567"/>
        <w:rPr>
          <w:sz w:val="20"/>
        </w:rPr>
      </w:pPr>
      <w:r w:rsidRPr="00C642AE">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EE4D98" w:rsidRPr="00C642AE" w:rsidRDefault="00EE4D98" w:rsidP="007D724D">
      <w:pPr>
        <w:pStyle w:val="Corpodetexto"/>
        <w:numPr>
          <w:ilvl w:val="2"/>
          <w:numId w:val="11"/>
        </w:numPr>
        <w:tabs>
          <w:tab w:val="clear" w:pos="708"/>
          <w:tab w:val="clear" w:pos="2270"/>
          <w:tab w:val="clear" w:pos="4294"/>
          <w:tab w:val="left" w:pos="709"/>
        </w:tabs>
        <w:ind w:left="709" w:hanging="709"/>
        <w:rPr>
          <w:sz w:val="20"/>
        </w:rPr>
      </w:pPr>
      <w:r w:rsidRPr="00C642AE">
        <w:rPr>
          <w:sz w:val="20"/>
        </w:rPr>
        <w:t xml:space="preserve">Mesmo comprovada </w:t>
      </w:r>
      <w:proofErr w:type="gramStart"/>
      <w:r w:rsidRPr="00C642AE">
        <w:rPr>
          <w:sz w:val="20"/>
        </w:rPr>
        <w:t>a</w:t>
      </w:r>
      <w:proofErr w:type="gramEnd"/>
      <w:r w:rsidRPr="00C642AE">
        <w:rPr>
          <w:sz w:val="20"/>
        </w:rPr>
        <w:t xml:space="preserve"> ocorrência prevista na alínea “d”, inciso II, do art. 65 da Lei nº 8.666/93, a Administração, se julgar conveniente, poderá optar por cancelar a Ata </w:t>
      </w:r>
      <w:r w:rsidR="00835C5E" w:rsidRPr="00C642AE">
        <w:rPr>
          <w:sz w:val="20"/>
        </w:rPr>
        <w:t xml:space="preserve">de Registro de Preços </w:t>
      </w:r>
      <w:r w:rsidRPr="00C642AE">
        <w:rPr>
          <w:sz w:val="20"/>
        </w:rPr>
        <w:t>e promover outro processo licitatório.</w:t>
      </w:r>
    </w:p>
    <w:p w:rsidR="00884600" w:rsidRPr="00C642AE" w:rsidRDefault="00884600" w:rsidP="00884600">
      <w:pPr>
        <w:pStyle w:val="Corpodetexto"/>
        <w:tabs>
          <w:tab w:val="clear" w:pos="708"/>
          <w:tab w:val="clear" w:pos="2270"/>
          <w:tab w:val="clear" w:pos="4294"/>
          <w:tab w:val="left" w:pos="709"/>
        </w:tabs>
        <w:ind w:left="709"/>
        <w:rPr>
          <w:sz w:val="20"/>
        </w:rPr>
      </w:pPr>
    </w:p>
    <w:p w:rsidR="00EE4D98" w:rsidRPr="00C642AE" w:rsidRDefault="00EE4D98" w:rsidP="007D724D">
      <w:pPr>
        <w:pStyle w:val="Corpodetexto"/>
        <w:numPr>
          <w:ilvl w:val="1"/>
          <w:numId w:val="11"/>
        </w:numPr>
        <w:tabs>
          <w:tab w:val="clear" w:pos="708"/>
          <w:tab w:val="clear" w:pos="2270"/>
          <w:tab w:val="clear" w:pos="4294"/>
          <w:tab w:val="left" w:pos="567"/>
        </w:tabs>
        <w:ind w:left="567" w:hanging="567"/>
        <w:rPr>
          <w:rFonts w:cs="Arial"/>
        </w:rPr>
      </w:pPr>
      <w:r w:rsidRPr="00C642AE">
        <w:rPr>
          <w:rFonts w:cs="Arial"/>
          <w:sz w:val="20"/>
        </w:rPr>
        <w:t xml:space="preserve">Os preços registrados poderão ser revistos em decorrência de eventual redução dos preços  praticados no </w:t>
      </w:r>
      <w:r w:rsidRPr="00C642AE">
        <w:rPr>
          <w:rFonts w:cs="Arial"/>
          <w:sz w:val="20"/>
        </w:rPr>
        <w:lastRenderedPageBreak/>
        <w:t xml:space="preserve">mercado ou de fato que eleve o custo dos bens registrados, cabendo ao órgão gerenciador promover as  negociações junto aos fornecedores, observadas as disposições contidas na </w:t>
      </w:r>
      <w:hyperlink r:id="rId15" w:anchor="art65iid" w:history="1">
        <w:r w:rsidRPr="00C642AE">
          <w:rPr>
            <w:rStyle w:val="Hyperlink"/>
            <w:rFonts w:cs="Arial"/>
            <w:color w:val="auto"/>
            <w:sz w:val="20"/>
            <w:u w:val="none"/>
          </w:rPr>
          <w:t xml:space="preserve">alínea “d” do inciso II do </w:t>
        </w:r>
        <w:r w:rsidRPr="00C642AE">
          <w:rPr>
            <w:rStyle w:val="Hyperlink"/>
            <w:rFonts w:cs="Arial"/>
            <w:bCs w:val="0"/>
            <w:color w:val="auto"/>
            <w:sz w:val="20"/>
            <w:u w:val="none"/>
          </w:rPr>
          <w:t>caput</w:t>
        </w:r>
        <w:r w:rsidRPr="00C642AE">
          <w:rPr>
            <w:rStyle w:val="Hyperlink"/>
            <w:rFonts w:cs="Arial"/>
            <w:color w:val="auto"/>
            <w:sz w:val="20"/>
            <w:u w:val="none"/>
          </w:rPr>
          <w:t xml:space="preserve"> do art. 65 da Lei n</w:t>
        </w:r>
        <w:r w:rsidRPr="00C642AE">
          <w:rPr>
            <w:rStyle w:val="Hyperlink"/>
            <w:rFonts w:cs="Arial"/>
            <w:strike/>
            <w:color w:val="auto"/>
            <w:sz w:val="20"/>
            <w:u w:val="none"/>
          </w:rPr>
          <w:t>º</w:t>
        </w:r>
        <w:r w:rsidRPr="00C642AE">
          <w:rPr>
            <w:rStyle w:val="Hyperlink"/>
            <w:rFonts w:cs="Arial"/>
            <w:color w:val="auto"/>
            <w:sz w:val="20"/>
            <w:u w:val="none"/>
          </w:rPr>
          <w:t xml:space="preserve"> 8.666/93</w:t>
        </w:r>
      </w:hyperlink>
      <w:r w:rsidRPr="00C642AE">
        <w:rPr>
          <w:rFonts w:cs="Arial"/>
          <w:sz w:val="20"/>
        </w:rPr>
        <w:t>.</w:t>
      </w:r>
    </w:p>
    <w:p w:rsidR="00884600" w:rsidRPr="00C642AE" w:rsidRDefault="00884600" w:rsidP="00884600">
      <w:pPr>
        <w:pStyle w:val="Corpodetexto"/>
        <w:tabs>
          <w:tab w:val="clear" w:pos="708"/>
          <w:tab w:val="clear" w:pos="2270"/>
          <w:tab w:val="clear" w:pos="4294"/>
          <w:tab w:val="left" w:pos="567"/>
        </w:tabs>
        <w:ind w:left="567"/>
        <w:rPr>
          <w:rFonts w:cs="Arial"/>
        </w:rPr>
      </w:pPr>
    </w:p>
    <w:p w:rsidR="00EE4D98" w:rsidRPr="00C642AE" w:rsidRDefault="00EE4D98" w:rsidP="007D724D">
      <w:pPr>
        <w:pStyle w:val="Corpodetexto"/>
        <w:numPr>
          <w:ilvl w:val="1"/>
          <w:numId w:val="11"/>
        </w:numPr>
        <w:tabs>
          <w:tab w:val="clear" w:pos="708"/>
          <w:tab w:val="clear" w:pos="2270"/>
          <w:tab w:val="clear" w:pos="4294"/>
          <w:tab w:val="left" w:pos="567"/>
        </w:tabs>
        <w:ind w:left="567" w:hanging="567"/>
        <w:rPr>
          <w:rFonts w:cs="Arial"/>
        </w:rPr>
      </w:pPr>
      <w:r w:rsidRPr="00C642AE">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EE4D98" w:rsidRPr="00C642AE" w:rsidRDefault="00EE4D98" w:rsidP="007D724D">
      <w:pPr>
        <w:pStyle w:val="Corpodetexto"/>
        <w:numPr>
          <w:ilvl w:val="2"/>
          <w:numId w:val="11"/>
        </w:numPr>
        <w:tabs>
          <w:tab w:val="clear" w:pos="2270"/>
          <w:tab w:val="clear" w:pos="4294"/>
        </w:tabs>
        <w:ind w:left="709" w:hanging="709"/>
        <w:rPr>
          <w:rFonts w:cs="Arial"/>
        </w:rPr>
      </w:pPr>
      <w:r w:rsidRPr="00C642AE">
        <w:rPr>
          <w:rFonts w:cs="Arial"/>
          <w:sz w:val="20"/>
        </w:rPr>
        <w:t>Os fornecedores que não aceitarem reduzir seus preços aos valores praticados pelo mercado serão liberados do compromisso assumido, sem aplicação de penalidade.</w:t>
      </w:r>
    </w:p>
    <w:p w:rsidR="00EE4D98" w:rsidRPr="00C642AE" w:rsidRDefault="00EE4D98" w:rsidP="007D724D">
      <w:pPr>
        <w:pStyle w:val="Corpodetexto"/>
        <w:numPr>
          <w:ilvl w:val="2"/>
          <w:numId w:val="11"/>
        </w:numPr>
        <w:tabs>
          <w:tab w:val="clear" w:pos="2270"/>
          <w:tab w:val="clear" w:pos="4294"/>
        </w:tabs>
        <w:ind w:left="709" w:hanging="709"/>
        <w:rPr>
          <w:rFonts w:cs="Arial"/>
        </w:rPr>
      </w:pPr>
      <w:r w:rsidRPr="00C642AE">
        <w:rPr>
          <w:rFonts w:cs="Arial"/>
          <w:sz w:val="20"/>
        </w:rPr>
        <w:t>A ordem de classificação dos fornecedores que aceitarem reduzir seus preços aos valores de mercado observará a classificação original.</w:t>
      </w:r>
    </w:p>
    <w:p w:rsidR="00884600" w:rsidRPr="00C642AE" w:rsidRDefault="00884600" w:rsidP="00884600">
      <w:pPr>
        <w:pStyle w:val="Corpodetexto"/>
        <w:tabs>
          <w:tab w:val="clear" w:pos="2270"/>
          <w:tab w:val="clear" w:pos="4294"/>
        </w:tabs>
        <w:ind w:left="709"/>
        <w:rPr>
          <w:rFonts w:cs="Arial"/>
        </w:rPr>
      </w:pPr>
    </w:p>
    <w:p w:rsidR="00EE4D98" w:rsidRPr="00C642AE" w:rsidRDefault="00EE4D98" w:rsidP="007D724D">
      <w:pPr>
        <w:pStyle w:val="Corpodetexto"/>
        <w:numPr>
          <w:ilvl w:val="1"/>
          <w:numId w:val="11"/>
        </w:numPr>
        <w:tabs>
          <w:tab w:val="clear" w:pos="708"/>
          <w:tab w:val="clear" w:pos="2270"/>
          <w:tab w:val="clear" w:pos="4294"/>
          <w:tab w:val="left" w:pos="567"/>
        </w:tabs>
        <w:ind w:left="567" w:hanging="567"/>
        <w:rPr>
          <w:rFonts w:cs="Arial"/>
        </w:rPr>
      </w:pPr>
      <w:r w:rsidRPr="00C642AE">
        <w:rPr>
          <w:rFonts w:cs="Arial"/>
          <w:sz w:val="20"/>
        </w:rPr>
        <w:t xml:space="preserve">Quando o preço de mercado tornar-se superior aos preços registrados e o fornecedor não puder cumprir o compromisso, o órgão gerenciador poderáliberar o fornecedor do compromisso assumido, caso a comunicação ocorra antes do pedido de fornecimento, e sem aplicação da penalidade se confirmada </w:t>
      </w:r>
      <w:proofErr w:type="gramStart"/>
      <w:r w:rsidRPr="00C642AE">
        <w:rPr>
          <w:rFonts w:cs="Arial"/>
          <w:sz w:val="20"/>
        </w:rPr>
        <w:t>a</w:t>
      </w:r>
      <w:proofErr w:type="gramEnd"/>
      <w:r w:rsidRPr="00C642AE">
        <w:rPr>
          <w:rFonts w:cs="Arial"/>
          <w:sz w:val="20"/>
        </w:rPr>
        <w:t xml:space="preserve"> veracidade dos motivos e comprovantes apresentados; econvocar os demais fornecedores para assegurar igual oportunidade de negociação.</w:t>
      </w:r>
    </w:p>
    <w:p w:rsidR="00EE4D98" w:rsidRPr="00C642AE" w:rsidRDefault="00EE4D98" w:rsidP="007D724D">
      <w:pPr>
        <w:pStyle w:val="Corpodetexto"/>
        <w:numPr>
          <w:ilvl w:val="2"/>
          <w:numId w:val="11"/>
        </w:numPr>
        <w:tabs>
          <w:tab w:val="clear" w:pos="708"/>
          <w:tab w:val="clear" w:pos="2270"/>
          <w:tab w:val="clear" w:pos="4294"/>
          <w:tab w:val="left" w:pos="709"/>
        </w:tabs>
        <w:ind w:left="709" w:hanging="709"/>
        <w:rPr>
          <w:rFonts w:cs="Arial"/>
        </w:rPr>
      </w:pPr>
      <w:r w:rsidRPr="00C642AE">
        <w:rPr>
          <w:rFonts w:cs="Arial"/>
          <w:sz w:val="20"/>
        </w:rPr>
        <w:t>Não havendo êxito nas negociações, o órgão gerenciador procederá à revogação da ata de registro de preços, adotando as medidas cabíveis para obtenção da contratação mais vantajosa.</w:t>
      </w:r>
    </w:p>
    <w:p w:rsidR="00455DED" w:rsidRPr="00C642AE" w:rsidRDefault="00455DED" w:rsidP="00054B24">
      <w:pPr>
        <w:tabs>
          <w:tab w:val="left" w:pos="709"/>
        </w:tabs>
        <w:ind w:left="450"/>
        <w:jc w:val="both"/>
        <w:rPr>
          <w:sz w:val="20"/>
        </w:rPr>
      </w:pPr>
    </w:p>
    <w:p w:rsidR="006A7E2C" w:rsidRPr="00C642AE" w:rsidRDefault="006A7E2C" w:rsidP="00054B24">
      <w:pPr>
        <w:tabs>
          <w:tab w:val="left" w:pos="709"/>
        </w:tabs>
        <w:ind w:left="450"/>
        <w:jc w:val="both"/>
        <w:rPr>
          <w:sz w:val="20"/>
        </w:rPr>
      </w:pPr>
    </w:p>
    <w:p w:rsidR="00737DF9" w:rsidRPr="00C642AE" w:rsidRDefault="00737DF9" w:rsidP="007D724D">
      <w:pPr>
        <w:numPr>
          <w:ilvl w:val="0"/>
          <w:numId w:val="11"/>
        </w:numPr>
        <w:jc w:val="both"/>
        <w:rPr>
          <w:b/>
          <w:bCs w:val="0"/>
          <w:sz w:val="20"/>
        </w:rPr>
      </w:pPr>
      <w:r w:rsidRPr="00C642AE">
        <w:rPr>
          <w:b/>
          <w:bCs w:val="0"/>
          <w:sz w:val="20"/>
        </w:rPr>
        <w:t>DO VALOR ESTIMADO</w:t>
      </w:r>
    </w:p>
    <w:p w:rsidR="00737DF9" w:rsidRPr="00C642AE" w:rsidRDefault="00737DF9" w:rsidP="00737DF9">
      <w:pPr>
        <w:jc w:val="both"/>
        <w:rPr>
          <w:sz w:val="20"/>
        </w:rPr>
      </w:pPr>
    </w:p>
    <w:p w:rsidR="00737DF9" w:rsidRPr="00C642AE" w:rsidRDefault="00737DF9" w:rsidP="00511575">
      <w:pPr>
        <w:pStyle w:val="Recuodecorpodetexto22"/>
        <w:numPr>
          <w:ilvl w:val="1"/>
          <w:numId w:val="11"/>
        </w:numPr>
        <w:tabs>
          <w:tab w:val="left" w:pos="567"/>
        </w:tabs>
        <w:rPr>
          <w:rFonts w:ascii="Arial" w:hAnsi="Arial" w:cs="Arial"/>
          <w:bCs/>
          <w:sz w:val="20"/>
          <w:lang w:val="pt-PT"/>
        </w:rPr>
      </w:pPr>
      <w:r w:rsidRPr="00C642AE">
        <w:rPr>
          <w:rFonts w:ascii="Arial" w:hAnsi="Arial" w:cs="Arial"/>
          <w:sz w:val="20"/>
        </w:rPr>
        <w:t xml:space="preserve">O valor total estimado para esta contratação é de </w:t>
      </w:r>
      <w:r w:rsidRPr="00C642AE">
        <w:rPr>
          <w:rFonts w:ascii="Arial" w:hAnsi="Arial" w:cs="Arial"/>
          <w:b/>
          <w:bCs/>
          <w:sz w:val="20"/>
          <w:lang w:val="pt-PT"/>
        </w:rPr>
        <w:t xml:space="preserve">R$ </w:t>
      </w:r>
      <w:r w:rsidR="00511575" w:rsidRPr="00511575">
        <w:rPr>
          <w:rFonts w:ascii="Arial" w:hAnsi="Arial" w:cs="Arial"/>
          <w:b/>
          <w:bCs/>
          <w:sz w:val="20"/>
          <w:lang w:val="pt-PT"/>
        </w:rPr>
        <w:t xml:space="preserve">4.230.617,09 </w:t>
      </w:r>
      <w:r w:rsidR="00EA3358" w:rsidRPr="00C642AE">
        <w:rPr>
          <w:rFonts w:ascii="Arial" w:hAnsi="Arial" w:cs="Arial"/>
          <w:bCs/>
          <w:sz w:val="20"/>
          <w:lang w:val="pt-PT"/>
        </w:rPr>
        <w:t>(</w:t>
      </w:r>
      <w:r w:rsidR="008C7C49" w:rsidRPr="00C642AE">
        <w:rPr>
          <w:rFonts w:ascii="Arial" w:hAnsi="Arial" w:cs="Arial"/>
          <w:bCs/>
          <w:sz w:val="20"/>
          <w:lang w:val="pt-PT"/>
        </w:rPr>
        <w:t>quatro</w:t>
      </w:r>
      <w:r w:rsidR="00D01C22" w:rsidRPr="00C642AE">
        <w:rPr>
          <w:rFonts w:ascii="Arial" w:hAnsi="Arial" w:cs="Arial"/>
          <w:bCs/>
          <w:sz w:val="20"/>
          <w:lang w:val="pt-PT"/>
        </w:rPr>
        <w:t xml:space="preserve"> milhões</w:t>
      </w:r>
      <w:r w:rsidR="008C7C49" w:rsidRPr="00C642AE">
        <w:rPr>
          <w:rFonts w:ascii="Arial" w:hAnsi="Arial" w:cs="Arial"/>
          <w:bCs/>
          <w:sz w:val="20"/>
          <w:lang w:val="pt-PT"/>
        </w:rPr>
        <w:t>,</w:t>
      </w:r>
      <w:r w:rsidR="00511575">
        <w:rPr>
          <w:rFonts w:ascii="Arial" w:hAnsi="Arial" w:cs="Arial"/>
          <w:bCs/>
          <w:sz w:val="20"/>
          <w:lang w:val="pt-PT"/>
        </w:rPr>
        <w:t xml:space="preserve"> </w:t>
      </w:r>
      <w:r w:rsidR="00B1543E" w:rsidRPr="00C642AE">
        <w:rPr>
          <w:rFonts w:ascii="Arial" w:hAnsi="Arial" w:cs="Arial"/>
          <w:bCs/>
          <w:sz w:val="20"/>
          <w:lang w:val="pt-PT"/>
        </w:rPr>
        <w:t xml:space="preserve">duzentos e </w:t>
      </w:r>
      <w:r w:rsidR="00511575">
        <w:rPr>
          <w:rFonts w:ascii="Arial" w:hAnsi="Arial" w:cs="Arial"/>
          <w:bCs/>
          <w:sz w:val="20"/>
          <w:lang w:val="pt-PT"/>
        </w:rPr>
        <w:t xml:space="preserve">trinta </w:t>
      </w:r>
      <w:r w:rsidR="008C7C49" w:rsidRPr="00C642AE">
        <w:rPr>
          <w:rFonts w:ascii="Arial" w:hAnsi="Arial" w:cs="Arial"/>
          <w:bCs/>
          <w:sz w:val="20"/>
          <w:lang w:val="pt-PT"/>
        </w:rPr>
        <w:t xml:space="preserve">mil, </w:t>
      </w:r>
      <w:r w:rsidR="00511575">
        <w:rPr>
          <w:rFonts w:ascii="Arial" w:hAnsi="Arial" w:cs="Arial"/>
          <w:bCs/>
          <w:sz w:val="20"/>
          <w:lang w:val="pt-PT"/>
        </w:rPr>
        <w:t xml:space="preserve">seiscentos e dezessete </w:t>
      </w:r>
      <w:r w:rsidR="008C7C49" w:rsidRPr="00C642AE">
        <w:rPr>
          <w:rFonts w:ascii="Arial" w:hAnsi="Arial" w:cs="Arial"/>
          <w:bCs/>
          <w:sz w:val="20"/>
          <w:lang w:val="pt-PT"/>
        </w:rPr>
        <w:t xml:space="preserve">reais e </w:t>
      </w:r>
      <w:r w:rsidR="00511575">
        <w:rPr>
          <w:rFonts w:ascii="Arial" w:hAnsi="Arial" w:cs="Arial"/>
          <w:bCs/>
          <w:sz w:val="20"/>
          <w:lang w:val="pt-PT"/>
        </w:rPr>
        <w:t>nove</w:t>
      </w:r>
      <w:r w:rsidR="00D01C22" w:rsidRPr="00C642AE">
        <w:rPr>
          <w:rFonts w:ascii="Arial" w:hAnsi="Arial" w:cs="Arial"/>
          <w:bCs/>
          <w:sz w:val="20"/>
          <w:lang w:val="pt-PT"/>
        </w:rPr>
        <w:t xml:space="preserve"> centavos</w:t>
      </w:r>
      <w:r w:rsidRPr="00C642AE">
        <w:rPr>
          <w:rFonts w:ascii="Arial" w:hAnsi="Arial" w:cs="Arial"/>
          <w:bCs/>
          <w:sz w:val="20"/>
          <w:lang w:val="pt-PT"/>
        </w:rPr>
        <w:t>).</w:t>
      </w:r>
    </w:p>
    <w:p w:rsidR="00737DF9" w:rsidRPr="00C642AE" w:rsidRDefault="00737DF9" w:rsidP="00737DF9">
      <w:pPr>
        <w:pStyle w:val="Recuodecorpodetexto22"/>
        <w:tabs>
          <w:tab w:val="left" w:pos="567"/>
        </w:tabs>
        <w:ind w:left="567" w:firstLine="0"/>
        <w:rPr>
          <w:rFonts w:ascii="Arial" w:hAnsi="Arial" w:cs="Arial"/>
          <w:bCs/>
          <w:sz w:val="20"/>
          <w:lang w:val="pt-PT"/>
        </w:rPr>
      </w:pPr>
    </w:p>
    <w:p w:rsidR="00737DF9" w:rsidRPr="00C642AE" w:rsidRDefault="00737DF9" w:rsidP="007D724D">
      <w:pPr>
        <w:numPr>
          <w:ilvl w:val="1"/>
          <w:numId w:val="11"/>
        </w:numPr>
        <w:ind w:left="567" w:hanging="567"/>
        <w:jc w:val="both"/>
        <w:rPr>
          <w:bCs w:val="0"/>
          <w:sz w:val="20"/>
        </w:rPr>
      </w:pPr>
      <w:r w:rsidRPr="00C642AE">
        <w:rPr>
          <w:sz w:val="20"/>
        </w:rPr>
        <w:t xml:space="preserve">O </w:t>
      </w:r>
      <w:r w:rsidR="00884600" w:rsidRPr="00C642AE">
        <w:rPr>
          <w:sz w:val="20"/>
        </w:rPr>
        <w:t xml:space="preserve">órgão gerenciador </w:t>
      </w:r>
      <w:r w:rsidR="00CA499D" w:rsidRPr="00C642AE">
        <w:rPr>
          <w:sz w:val="20"/>
        </w:rPr>
        <w:t>e os órgãos participantes</w:t>
      </w:r>
      <w:r w:rsidRPr="00C642AE">
        <w:rPr>
          <w:sz w:val="20"/>
        </w:rPr>
        <w:t xml:space="preserve"> consignarão, inclusive no próximo exercício, em seus orçamentos, os recursos necessários ao atendimento das eventuais aquisições.</w:t>
      </w:r>
    </w:p>
    <w:p w:rsidR="00E609A5" w:rsidRPr="00C642AE" w:rsidRDefault="00E609A5" w:rsidP="00AA50EA">
      <w:pPr>
        <w:pStyle w:val="Recuodecorpodetexto22"/>
        <w:ind w:left="567" w:firstLine="0"/>
        <w:rPr>
          <w:rFonts w:ascii="Arial" w:hAnsi="Arial" w:cs="Arial"/>
          <w:sz w:val="20"/>
        </w:rPr>
      </w:pPr>
    </w:p>
    <w:p w:rsidR="006A7E2C" w:rsidRPr="00C642AE" w:rsidRDefault="006A7E2C" w:rsidP="00AA50EA">
      <w:pPr>
        <w:pStyle w:val="Recuodecorpodetexto22"/>
        <w:ind w:left="567" w:firstLine="0"/>
        <w:rPr>
          <w:rFonts w:ascii="Arial" w:hAnsi="Arial" w:cs="Arial"/>
          <w:sz w:val="20"/>
        </w:rPr>
      </w:pPr>
    </w:p>
    <w:p w:rsidR="00455DED" w:rsidRPr="00C642AE" w:rsidRDefault="00455DED" w:rsidP="007D724D">
      <w:pPr>
        <w:pStyle w:val="Ttulo1"/>
        <w:numPr>
          <w:ilvl w:val="0"/>
          <w:numId w:val="11"/>
        </w:numPr>
        <w:ind w:left="426" w:hanging="426"/>
        <w:jc w:val="both"/>
        <w:rPr>
          <w:rFonts w:cs="Arial"/>
          <w:sz w:val="20"/>
        </w:rPr>
      </w:pPr>
      <w:r w:rsidRPr="00C642AE">
        <w:rPr>
          <w:rFonts w:cs="Arial"/>
          <w:sz w:val="20"/>
        </w:rPr>
        <w:t>DAS DISPOSIÇÕS GERAIS</w:t>
      </w:r>
    </w:p>
    <w:p w:rsidR="00455DED" w:rsidRPr="00C642AE" w:rsidRDefault="00455DED">
      <w:pPr>
        <w:pStyle w:val="Recuodecorpodetexto32"/>
        <w:ind w:left="540" w:hanging="540"/>
        <w:rPr>
          <w:rFonts w:ascii="Arial" w:hAnsi="Arial" w:cs="Arial"/>
          <w:sz w:val="20"/>
        </w:rPr>
      </w:pPr>
    </w:p>
    <w:p w:rsidR="00AE3368" w:rsidRPr="00C642AE" w:rsidRDefault="00AE3368" w:rsidP="007D724D">
      <w:pPr>
        <w:pStyle w:val="Recuodecorpodetexto32"/>
        <w:numPr>
          <w:ilvl w:val="1"/>
          <w:numId w:val="11"/>
        </w:numPr>
        <w:ind w:left="567" w:hanging="567"/>
        <w:rPr>
          <w:rFonts w:ascii="Arial" w:hAnsi="Arial" w:cs="Arial"/>
          <w:sz w:val="20"/>
        </w:rPr>
      </w:pPr>
      <w:r w:rsidRPr="00C642AE">
        <w:rPr>
          <w:rFonts w:ascii="Arial" w:hAnsi="Arial"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rsidR="006A7E2C" w:rsidRPr="00C642AE" w:rsidRDefault="006A7E2C" w:rsidP="006A7E2C">
      <w:pPr>
        <w:pStyle w:val="Recuodecorpodetexto32"/>
        <w:ind w:left="567" w:firstLine="0"/>
        <w:rPr>
          <w:rFonts w:ascii="Arial" w:hAnsi="Arial" w:cs="Arial"/>
          <w:sz w:val="20"/>
        </w:rPr>
      </w:pPr>
    </w:p>
    <w:p w:rsidR="00AE3368" w:rsidRPr="00C642AE" w:rsidRDefault="00AE3368" w:rsidP="007D724D">
      <w:pPr>
        <w:numPr>
          <w:ilvl w:val="1"/>
          <w:numId w:val="11"/>
        </w:numPr>
        <w:tabs>
          <w:tab w:val="left" w:pos="567"/>
        </w:tabs>
        <w:ind w:left="567" w:hanging="567"/>
        <w:jc w:val="both"/>
        <w:rPr>
          <w:sz w:val="20"/>
        </w:rPr>
      </w:pPr>
      <w:r w:rsidRPr="00C642AE">
        <w:rPr>
          <w:sz w:val="20"/>
        </w:rPr>
        <w:t xml:space="preserve">Caberá ao </w:t>
      </w:r>
      <w:r w:rsidR="00884600" w:rsidRPr="00C642AE">
        <w:rPr>
          <w:sz w:val="20"/>
        </w:rPr>
        <w:t>Secretário Municipal de Infraestrutura</w:t>
      </w:r>
      <w:r w:rsidRPr="00C642AE">
        <w:rPr>
          <w:sz w:val="20"/>
        </w:rPr>
        <w:t xml:space="preserve">, revogar, anular ou homologar esta Licitação, nos termos do art. 49 da Lei nº 8.666/93 e suas alterações, Decreto </w:t>
      </w:r>
      <w:r w:rsidR="00C456BF" w:rsidRPr="00C642AE">
        <w:rPr>
          <w:sz w:val="20"/>
        </w:rPr>
        <w:t>Municipal nº 4.388/2013</w:t>
      </w:r>
      <w:r w:rsidR="00884600" w:rsidRPr="00C642AE">
        <w:rPr>
          <w:sz w:val="20"/>
        </w:rPr>
        <w:t xml:space="preserve"> e Instrução Normativa nº 08/2014</w:t>
      </w:r>
      <w:r w:rsidR="00F41ECD" w:rsidRPr="00C642AE">
        <w:rPr>
          <w:sz w:val="20"/>
        </w:rPr>
        <w:t xml:space="preserve"> e alteração</w:t>
      </w:r>
      <w:r w:rsidRPr="00C642AE">
        <w:rPr>
          <w:sz w:val="20"/>
        </w:rPr>
        <w:t>.</w:t>
      </w:r>
    </w:p>
    <w:p w:rsidR="00F41ECD" w:rsidRPr="00C642AE" w:rsidRDefault="00F41ECD" w:rsidP="00F41ECD">
      <w:pPr>
        <w:tabs>
          <w:tab w:val="left" w:pos="567"/>
        </w:tabs>
        <w:jc w:val="both"/>
        <w:rPr>
          <w:sz w:val="20"/>
        </w:rPr>
      </w:pPr>
    </w:p>
    <w:p w:rsidR="00AE3368" w:rsidRPr="00C642AE" w:rsidRDefault="00AE3368" w:rsidP="007D724D">
      <w:pPr>
        <w:numPr>
          <w:ilvl w:val="1"/>
          <w:numId w:val="11"/>
        </w:numPr>
        <w:tabs>
          <w:tab w:val="left" w:pos="567"/>
        </w:tabs>
        <w:ind w:left="567" w:hanging="567"/>
        <w:jc w:val="both"/>
        <w:rPr>
          <w:sz w:val="20"/>
        </w:rPr>
      </w:pPr>
      <w:r w:rsidRPr="00C642AE">
        <w:rPr>
          <w:sz w:val="20"/>
        </w:rPr>
        <w:t xml:space="preserve">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rsidR="00F41ECD" w:rsidRPr="00C642AE" w:rsidRDefault="00F41ECD" w:rsidP="00F41ECD">
      <w:pPr>
        <w:tabs>
          <w:tab w:val="left" w:pos="567"/>
        </w:tabs>
        <w:jc w:val="both"/>
        <w:rPr>
          <w:sz w:val="20"/>
        </w:rPr>
      </w:pPr>
    </w:p>
    <w:p w:rsidR="00AE3368" w:rsidRPr="00C642AE" w:rsidRDefault="00AE3368" w:rsidP="007D724D">
      <w:pPr>
        <w:pStyle w:val="Corpodetexto310"/>
        <w:numPr>
          <w:ilvl w:val="1"/>
          <w:numId w:val="11"/>
        </w:numPr>
        <w:tabs>
          <w:tab w:val="left" w:pos="567"/>
        </w:tabs>
        <w:autoSpaceDE w:val="0"/>
        <w:ind w:left="567" w:hanging="567"/>
        <w:rPr>
          <w:color w:val="auto"/>
          <w:sz w:val="20"/>
        </w:rPr>
      </w:pPr>
      <w:r w:rsidRPr="00C642AE">
        <w:rPr>
          <w:color w:val="auto"/>
          <w:sz w:val="20"/>
        </w:rPr>
        <w:t xml:space="preserve">Os casos omissos serão dirimidos pelo Pregoeiro, com observância da legislação regedora, em especial a Lei nº 8.666/93 atualizada, Lei nº 10.520/2002, Lei Complementar nº 123/2006, Decreto Municipal nº 2.879/2006 e suas alterações e Decreto Municipal nº </w:t>
      </w:r>
      <w:r w:rsidR="00C456BF" w:rsidRPr="00C642AE">
        <w:rPr>
          <w:color w:val="auto"/>
          <w:sz w:val="20"/>
        </w:rPr>
        <w:t>4.388/2013</w:t>
      </w:r>
      <w:r w:rsidRPr="00C642AE">
        <w:rPr>
          <w:color w:val="auto"/>
          <w:sz w:val="20"/>
        </w:rPr>
        <w:t>.</w:t>
      </w:r>
    </w:p>
    <w:p w:rsidR="00F41ECD" w:rsidRPr="00C642AE" w:rsidRDefault="00F41ECD" w:rsidP="00F41ECD">
      <w:pPr>
        <w:pStyle w:val="Corpodetexto310"/>
        <w:tabs>
          <w:tab w:val="left" w:pos="567"/>
        </w:tabs>
        <w:autoSpaceDE w:val="0"/>
        <w:rPr>
          <w:color w:val="auto"/>
          <w:sz w:val="20"/>
        </w:rPr>
      </w:pPr>
    </w:p>
    <w:p w:rsidR="00AE3368" w:rsidRPr="00C642AE" w:rsidRDefault="00AE3368" w:rsidP="007D724D">
      <w:pPr>
        <w:numPr>
          <w:ilvl w:val="1"/>
          <w:numId w:val="11"/>
        </w:numPr>
        <w:tabs>
          <w:tab w:val="left" w:pos="567"/>
        </w:tabs>
        <w:ind w:left="567" w:hanging="567"/>
        <w:jc w:val="both"/>
        <w:rPr>
          <w:sz w:val="20"/>
        </w:rPr>
      </w:pPr>
      <w:r w:rsidRPr="00C642AE">
        <w:rPr>
          <w:sz w:val="20"/>
        </w:rPr>
        <w:t xml:space="preserve">No interesse do </w:t>
      </w:r>
      <w:r w:rsidRPr="00C642AE">
        <w:rPr>
          <w:bCs w:val="0"/>
          <w:sz w:val="20"/>
        </w:rPr>
        <w:t>Município de Joaçaba</w:t>
      </w:r>
      <w:r w:rsidRPr="00C642AE">
        <w:rPr>
          <w:sz w:val="20"/>
        </w:rPr>
        <w:t>, e sem que caiba às participantes qualquer reclamação ou indenização, poderá ser adiada a abertura da licitação ou alteradas as condições do Edital, obedecido o disposto no § 4º do art. 21 da Lei nº 8.666/93, atualizada.</w:t>
      </w:r>
    </w:p>
    <w:p w:rsidR="00F41ECD" w:rsidRPr="00C642AE" w:rsidRDefault="00F41ECD" w:rsidP="00F41ECD">
      <w:pPr>
        <w:tabs>
          <w:tab w:val="left" w:pos="567"/>
        </w:tabs>
        <w:jc w:val="both"/>
        <w:rPr>
          <w:sz w:val="20"/>
        </w:rPr>
      </w:pPr>
    </w:p>
    <w:p w:rsidR="00AE3368" w:rsidRPr="00C642AE" w:rsidRDefault="00AE3368" w:rsidP="007D724D">
      <w:pPr>
        <w:numPr>
          <w:ilvl w:val="1"/>
          <w:numId w:val="11"/>
        </w:numPr>
        <w:tabs>
          <w:tab w:val="left" w:pos="567"/>
        </w:tabs>
        <w:ind w:left="567" w:hanging="567"/>
        <w:jc w:val="both"/>
        <w:rPr>
          <w:sz w:val="20"/>
        </w:rPr>
      </w:pPr>
      <w:r w:rsidRPr="00C642AE">
        <w:rPr>
          <w:sz w:val="20"/>
        </w:rPr>
        <w:t>Informações fornecidas verbalmente por elementos pertencentes à Administração Municipal não serão consideradas como motivos para impugnações.</w:t>
      </w:r>
    </w:p>
    <w:p w:rsidR="00F41ECD" w:rsidRPr="00C642AE" w:rsidRDefault="00F41ECD" w:rsidP="00F41ECD">
      <w:pPr>
        <w:tabs>
          <w:tab w:val="left" w:pos="567"/>
        </w:tabs>
        <w:jc w:val="both"/>
        <w:rPr>
          <w:sz w:val="20"/>
        </w:rPr>
      </w:pPr>
    </w:p>
    <w:p w:rsidR="00AE3368" w:rsidRPr="00C642AE" w:rsidRDefault="00AE3368" w:rsidP="007D724D">
      <w:pPr>
        <w:pStyle w:val="Corpodetexto21"/>
        <w:numPr>
          <w:ilvl w:val="1"/>
          <w:numId w:val="11"/>
        </w:numPr>
        <w:tabs>
          <w:tab w:val="left" w:pos="567"/>
        </w:tabs>
        <w:ind w:left="567" w:hanging="567"/>
        <w:rPr>
          <w:bCs/>
          <w:sz w:val="20"/>
        </w:rPr>
      </w:pPr>
      <w:r w:rsidRPr="00C642AE">
        <w:rPr>
          <w:bCs/>
          <w:sz w:val="20"/>
        </w:rPr>
        <w:t>Integram o presente Edital:</w:t>
      </w:r>
    </w:p>
    <w:p w:rsidR="00E84972" w:rsidRPr="00C642AE" w:rsidRDefault="00AE3368" w:rsidP="00AE3368">
      <w:pPr>
        <w:tabs>
          <w:tab w:val="left" w:pos="567"/>
        </w:tabs>
        <w:ind w:left="567"/>
        <w:jc w:val="both"/>
        <w:rPr>
          <w:sz w:val="20"/>
        </w:rPr>
      </w:pPr>
      <w:r w:rsidRPr="00C642AE">
        <w:rPr>
          <w:sz w:val="20"/>
        </w:rPr>
        <w:t xml:space="preserve">Anexo I – </w:t>
      </w:r>
      <w:r w:rsidR="006F120A" w:rsidRPr="00C642AE">
        <w:rPr>
          <w:sz w:val="20"/>
        </w:rPr>
        <w:t>Especificações do Objeto / Modelo da Proposta / Valor</w:t>
      </w:r>
      <w:r w:rsidR="00FD0CAB" w:rsidRPr="00C642AE">
        <w:rPr>
          <w:sz w:val="20"/>
        </w:rPr>
        <w:t xml:space="preserve"> Unitário Máximo</w:t>
      </w:r>
    </w:p>
    <w:p w:rsidR="00AE3368" w:rsidRPr="00C642AE" w:rsidRDefault="00E84972" w:rsidP="00AE3368">
      <w:pPr>
        <w:tabs>
          <w:tab w:val="left" w:pos="567"/>
        </w:tabs>
        <w:ind w:left="567"/>
        <w:jc w:val="both"/>
        <w:rPr>
          <w:sz w:val="20"/>
        </w:rPr>
      </w:pPr>
      <w:r w:rsidRPr="00C642AE">
        <w:rPr>
          <w:sz w:val="20"/>
        </w:rPr>
        <w:t xml:space="preserve">Anexo II - </w:t>
      </w:r>
      <w:r w:rsidR="006F120A" w:rsidRPr="00C642AE">
        <w:rPr>
          <w:bCs w:val="0"/>
          <w:sz w:val="20"/>
        </w:rPr>
        <w:t>Declaração de Enquadramento como Empresa de Pequeno Porte ou Microempresa</w:t>
      </w:r>
    </w:p>
    <w:p w:rsidR="00AE3368" w:rsidRPr="00C642AE" w:rsidRDefault="00AE3368" w:rsidP="00AE3368">
      <w:pPr>
        <w:tabs>
          <w:tab w:val="left" w:pos="567"/>
        </w:tabs>
        <w:ind w:left="567"/>
        <w:jc w:val="both"/>
        <w:rPr>
          <w:bCs w:val="0"/>
          <w:sz w:val="20"/>
        </w:rPr>
      </w:pPr>
      <w:r w:rsidRPr="00C642AE">
        <w:rPr>
          <w:sz w:val="20"/>
        </w:rPr>
        <w:t>Anexo II</w:t>
      </w:r>
      <w:r w:rsidR="00E84972" w:rsidRPr="00C642AE">
        <w:rPr>
          <w:sz w:val="20"/>
        </w:rPr>
        <w:t>I</w:t>
      </w:r>
      <w:r w:rsidRPr="00C642AE">
        <w:rPr>
          <w:sz w:val="20"/>
        </w:rPr>
        <w:t xml:space="preserve"> – </w:t>
      </w:r>
      <w:r w:rsidR="006F120A" w:rsidRPr="00C642AE">
        <w:rPr>
          <w:sz w:val="20"/>
        </w:rPr>
        <w:t>Modelo da Carta de Credenciamento</w:t>
      </w:r>
    </w:p>
    <w:p w:rsidR="00AE3368" w:rsidRPr="00C642AE" w:rsidRDefault="00AE3368" w:rsidP="00AE3368">
      <w:pPr>
        <w:tabs>
          <w:tab w:val="left" w:pos="567"/>
        </w:tabs>
        <w:ind w:left="567"/>
        <w:jc w:val="both"/>
        <w:rPr>
          <w:bCs w:val="0"/>
          <w:sz w:val="20"/>
        </w:rPr>
      </w:pPr>
      <w:r w:rsidRPr="00C642AE">
        <w:rPr>
          <w:sz w:val="20"/>
        </w:rPr>
        <w:t>Anexo I</w:t>
      </w:r>
      <w:r w:rsidR="00E84972" w:rsidRPr="00C642AE">
        <w:rPr>
          <w:sz w:val="20"/>
        </w:rPr>
        <w:t>V</w:t>
      </w:r>
      <w:r w:rsidRPr="00C642AE">
        <w:rPr>
          <w:sz w:val="20"/>
        </w:rPr>
        <w:t xml:space="preserve"> </w:t>
      </w:r>
      <w:proofErr w:type="gramStart"/>
      <w:r w:rsidRPr="00C642AE">
        <w:rPr>
          <w:sz w:val="20"/>
        </w:rPr>
        <w:t>–</w:t>
      </w:r>
      <w:r w:rsidR="006F120A" w:rsidRPr="00C642AE">
        <w:rPr>
          <w:bCs w:val="0"/>
          <w:sz w:val="20"/>
        </w:rPr>
        <w:t>Declaração</w:t>
      </w:r>
      <w:proofErr w:type="gramEnd"/>
      <w:r w:rsidR="006F120A" w:rsidRPr="00C642AE">
        <w:rPr>
          <w:bCs w:val="0"/>
          <w:sz w:val="20"/>
        </w:rPr>
        <w:t xml:space="preserve"> de Pleno Atendimento aos Requisitos de Habilitação</w:t>
      </w:r>
    </w:p>
    <w:p w:rsidR="006F120A" w:rsidRPr="00C642AE" w:rsidRDefault="00AE3368" w:rsidP="006F120A">
      <w:pPr>
        <w:tabs>
          <w:tab w:val="left" w:pos="567"/>
        </w:tabs>
        <w:ind w:left="567"/>
        <w:jc w:val="both"/>
        <w:rPr>
          <w:bCs w:val="0"/>
          <w:sz w:val="20"/>
        </w:rPr>
      </w:pPr>
      <w:r w:rsidRPr="00C642AE">
        <w:rPr>
          <w:sz w:val="20"/>
        </w:rPr>
        <w:t xml:space="preserve">Anexo V – </w:t>
      </w:r>
      <w:r w:rsidR="006F120A" w:rsidRPr="00C642AE">
        <w:rPr>
          <w:bCs w:val="0"/>
          <w:sz w:val="20"/>
        </w:rPr>
        <w:t xml:space="preserve">Modelo da Ata de Registro de Preços. </w:t>
      </w:r>
    </w:p>
    <w:p w:rsidR="00F41ECD" w:rsidRPr="00C642AE" w:rsidRDefault="00F41ECD" w:rsidP="00F41ECD">
      <w:pPr>
        <w:tabs>
          <w:tab w:val="left" w:pos="567"/>
        </w:tabs>
        <w:jc w:val="both"/>
        <w:rPr>
          <w:bCs w:val="0"/>
          <w:sz w:val="20"/>
        </w:rPr>
      </w:pPr>
    </w:p>
    <w:p w:rsidR="00AE3368" w:rsidRPr="00C642AE" w:rsidRDefault="00AE3368" w:rsidP="006F120A">
      <w:pPr>
        <w:numPr>
          <w:ilvl w:val="1"/>
          <w:numId w:val="11"/>
        </w:numPr>
        <w:tabs>
          <w:tab w:val="left" w:pos="567"/>
        </w:tabs>
        <w:ind w:left="567" w:hanging="567"/>
        <w:jc w:val="both"/>
        <w:rPr>
          <w:bCs w:val="0"/>
          <w:sz w:val="20"/>
        </w:rPr>
      </w:pPr>
      <w:r w:rsidRPr="00C642AE">
        <w:rPr>
          <w:bCs w:val="0"/>
          <w:sz w:val="20"/>
        </w:rPr>
        <w:t>Até 02 (dois) dias úteis antes da data fixada para recebimento das propostas, qualquer pessoa poderá solicitar esclarecimentos, providências ou impugnar o ato convocatório do pregão, através de documento formal e endereçado ao Pregoeiro da Prefeitura de Joaçaba;</w:t>
      </w:r>
    </w:p>
    <w:p w:rsidR="00AE3368" w:rsidRPr="00C642AE" w:rsidRDefault="00AE3368" w:rsidP="007D724D">
      <w:pPr>
        <w:numPr>
          <w:ilvl w:val="2"/>
          <w:numId w:val="11"/>
        </w:numPr>
        <w:tabs>
          <w:tab w:val="left" w:pos="709"/>
        </w:tabs>
        <w:ind w:left="709" w:hanging="709"/>
        <w:jc w:val="both"/>
        <w:rPr>
          <w:bCs w:val="0"/>
          <w:sz w:val="20"/>
        </w:rPr>
      </w:pPr>
      <w:r w:rsidRPr="00C642AE">
        <w:rPr>
          <w:bCs w:val="0"/>
          <w:sz w:val="20"/>
        </w:rPr>
        <w:t>Caberá ao Pregoeiro decidir sobre a petição no prazo de vinte e quatro horas. Acolhida a petição contra o ato convocatório, será designada nova data para a realização do certame.</w:t>
      </w:r>
    </w:p>
    <w:p w:rsidR="00F41ECD" w:rsidRPr="00C642AE" w:rsidRDefault="00F41ECD" w:rsidP="00F41ECD">
      <w:pPr>
        <w:tabs>
          <w:tab w:val="left" w:pos="709"/>
        </w:tabs>
        <w:ind w:left="709"/>
        <w:jc w:val="both"/>
        <w:rPr>
          <w:bCs w:val="0"/>
          <w:sz w:val="20"/>
        </w:rPr>
      </w:pPr>
    </w:p>
    <w:p w:rsidR="00AE3368" w:rsidRPr="00C642AE" w:rsidRDefault="00AE3368" w:rsidP="007D724D">
      <w:pPr>
        <w:pStyle w:val="Recuodecorpodetexto31"/>
        <w:numPr>
          <w:ilvl w:val="1"/>
          <w:numId w:val="11"/>
        </w:numPr>
        <w:tabs>
          <w:tab w:val="left" w:pos="567"/>
        </w:tabs>
        <w:ind w:left="567" w:hanging="567"/>
        <w:rPr>
          <w:rFonts w:ascii="Arial" w:hAnsi="Arial" w:cs="Arial"/>
          <w:sz w:val="20"/>
        </w:rPr>
      </w:pPr>
      <w:r w:rsidRPr="00C642AE">
        <w:rPr>
          <w:rFonts w:ascii="Arial" w:hAnsi="Arial" w:cs="Arial"/>
          <w:sz w:val="20"/>
        </w:rPr>
        <w:t xml:space="preserve">Contatos preliminares relativos a este procedimento poderão ser feitos pelos telefones (49) 3527-8805 e 3527-8828 ou e-mail </w:t>
      </w:r>
      <w:hyperlink r:id="rId16" w:history="1">
        <w:r w:rsidRPr="00C642AE">
          <w:rPr>
            <w:rStyle w:val="Hyperlink"/>
            <w:rFonts w:ascii="Arial" w:hAnsi="Arial" w:cs="Arial"/>
            <w:color w:val="auto"/>
            <w:sz w:val="20"/>
          </w:rPr>
          <w:t>comprasjba@yahoo.com.br</w:t>
        </w:r>
      </w:hyperlink>
    </w:p>
    <w:p w:rsidR="00F41ECD" w:rsidRPr="00C642AE" w:rsidRDefault="00F41ECD" w:rsidP="00F41ECD">
      <w:pPr>
        <w:pStyle w:val="Recuodecorpodetexto31"/>
        <w:tabs>
          <w:tab w:val="left" w:pos="567"/>
        </w:tabs>
        <w:ind w:left="567" w:firstLine="0"/>
        <w:rPr>
          <w:rFonts w:ascii="Arial" w:hAnsi="Arial" w:cs="Arial"/>
          <w:sz w:val="20"/>
        </w:rPr>
      </w:pPr>
    </w:p>
    <w:p w:rsidR="00AE3368" w:rsidRPr="00C642AE" w:rsidRDefault="00AE3368" w:rsidP="007D724D">
      <w:pPr>
        <w:pStyle w:val="Recuodecorpodetexto31"/>
        <w:numPr>
          <w:ilvl w:val="1"/>
          <w:numId w:val="11"/>
        </w:numPr>
        <w:tabs>
          <w:tab w:val="left" w:pos="567"/>
        </w:tabs>
        <w:ind w:left="567" w:hanging="567"/>
        <w:rPr>
          <w:rFonts w:ascii="Arial" w:hAnsi="Arial" w:cs="Arial"/>
          <w:sz w:val="20"/>
        </w:rPr>
      </w:pPr>
      <w:r w:rsidRPr="00C642AE">
        <w:rPr>
          <w:rFonts w:ascii="Arial" w:hAnsi="Arial" w:cs="Arial"/>
          <w:sz w:val="20"/>
        </w:rPr>
        <w:t>Para dirimir questões decorrentes do presente processo fica eleito o Foro da Comarca de Joaçaba (SC), por mais privilegiado que outro possa ser.</w:t>
      </w:r>
    </w:p>
    <w:p w:rsidR="00AE3368" w:rsidRPr="00C642AE" w:rsidRDefault="00AE3368" w:rsidP="00AE3368">
      <w:pPr>
        <w:pStyle w:val="Recuodecorpodetexto32"/>
        <w:ind w:firstLine="0"/>
        <w:rPr>
          <w:rFonts w:ascii="Arial" w:hAnsi="Arial" w:cs="Arial"/>
          <w:sz w:val="20"/>
        </w:rPr>
      </w:pPr>
    </w:p>
    <w:p w:rsidR="00F41ECD" w:rsidRPr="00C642AE" w:rsidRDefault="00F41ECD" w:rsidP="00AE3368">
      <w:pPr>
        <w:pStyle w:val="Recuodecorpodetexto32"/>
        <w:ind w:firstLine="0"/>
        <w:rPr>
          <w:rFonts w:ascii="Arial" w:hAnsi="Arial" w:cs="Arial"/>
          <w:sz w:val="20"/>
        </w:rPr>
      </w:pPr>
    </w:p>
    <w:p w:rsidR="00AE3368" w:rsidRPr="00C642AE" w:rsidRDefault="00AE3368" w:rsidP="00AE3368">
      <w:pPr>
        <w:pStyle w:val="Recuodecorpodetexto32"/>
        <w:ind w:left="540" w:hanging="540"/>
        <w:rPr>
          <w:rFonts w:ascii="Arial" w:hAnsi="Arial" w:cs="Arial"/>
          <w:sz w:val="20"/>
        </w:rPr>
      </w:pPr>
      <w:r w:rsidRPr="00C642AE">
        <w:rPr>
          <w:rFonts w:ascii="Arial" w:hAnsi="Arial" w:cs="Arial"/>
          <w:sz w:val="20"/>
        </w:rPr>
        <w:t xml:space="preserve">Joaçaba, </w:t>
      </w:r>
      <w:r w:rsidR="00C642AE" w:rsidRPr="00C642AE">
        <w:rPr>
          <w:rFonts w:ascii="Arial" w:hAnsi="Arial" w:cs="Arial"/>
          <w:b/>
          <w:sz w:val="20"/>
        </w:rPr>
        <w:t>03</w:t>
      </w:r>
      <w:r w:rsidR="0003217E" w:rsidRPr="00C642AE">
        <w:rPr>
          <w:rFonts w:ascii="Arial" w:hAnsi="Arial" w:cs="Arial"/>
          <w:sz w:val="20"/>
        </w:rPr>
        <w:t xml:space="preserve"> de </w:t>
      </w:r>
      <w:r w:rsidR="00C642AE" w:rsidRPr="00C642AE">
        <w:rPr>
          <w:rFonts w:ascii="Arial" w:hAnsi="Arial" w:cs="Arial"/>
          <w:b/>
          <w:sz w:val="20"/>
        </w:rPr>
        <w:t>julho</w:t>
      </w:r>
      <w:r w:rsidRPr="00C642AE">
        <w:rPr>
          <w:rFonts w:ascii="Arial" w:hAnsi="Arial" w:cs="Arial"/>
          <w:sz w:val="20"/>
        </w:rPr>
        <w:t xml:space="preserve"> de </w:t>
      </w:r>
      <w:r w:rsidR="00DB6AF1" w:rsidRPr="00C642AE">
        <w:rPr>
          <w:rFonts w:ascii="Arial" w:hAnsi="Arial" w:cs="Arial"/>
          <w:sz w:val="20"/>
        </w:rPr>
        <w:t>2017</w:t>
      </w:r>
      <w:r w:rsidRPr="00C642AE">
        <w:rPr>
          <w:rFonts w:ascii="Arial" w:hAnsi="Arial" w:cs="Arial"/>
          <w:sz w:val="20"/>
        </w:rPr>
        <w:t>.</w:t>
      </w:r>
    </w:p>
    <w:p w:rsidR="00AE3368" w:rsidRPr="00730EEB" w:rsidRDefault="00AE3368" w:rsidP="00AE3368">
      <w:pPr>
        <w:pStyle w:val="Recuodecorpodetexto32"/>
        <w:ind w:left="540" w:hanging="540"/>
        <w:jc w:val="center"/>
        <w:rPr>
          <w:rFonts w:ascii="Arial" w:hAnsi="Arial" w:cs="Arial"/>
          <w:sz w:val="20"/>
        </w:rPr>
      </w:pPr>
    </w:p>
    <w:p w:rsidR="00F41ECD" w:rsidRPr="00C642AE" w:rsidRDefault="00F41ECD" w:rsidP="00AE3368">
      <w:pPr>
        <w:pStyle w:val="Recuodecorpodetexto32"/>
        <w:ind w:left="540" w:hanging="540"/>
        <w:jc w:val="center"/>
        <w:rPr>
          <w:rFonts w:ascii="Arial" w:hAnsi="Arial" w:cs="Arial"/>
          <w:sz w:val="20"/>
        </w:rPr>
      </w:pPr>
    </w:p>
    <w:p w:rsidR="00AE3368" w:rsidRPr="00C642AE" w:rsidRDefault="00AE3368" w:rsidP="00AE3368">
      <w:pPr>
        <w:pStyle w:val="Recuodecorpodetexto32"/>
        <w:ind w:left="540" w:hanging="540"/>
        <w:jc w:val="center"/>
        <w:rPr>
          <w:rFonts w:ascii="Arial" w:hAnsi="Arial" w:cs="Arial"/>
          <w:sz w:val="20"/>
        </w:rPr>
      </w:pPr>
    </w:p>
    <w:p w:rsidR="00AE3368" w:rsidRPr="00C642AE" w:rsidRDefault="00AE3368" w:rsidP="00AE3368">
      <w:pPr>
        <w:pStyle w:val="Recuodecorpodetexto32"/>
        <w:ind w:left="540" w:hanging="540"/>
        <w:jc w:val="center"/>
        <w:rPr>
          <w:rFonts w:ascii="Arial" w:hAnsi="Arial" w:cs="Arial"/>
          <w:sz w:val="20"/>
        </w:rPr>
      </w:pPr>
      <w:r w:rsidRPr="00C642AE">
        <w:rPr>
          <w:rFonts w:ascii="Arial" w:hAnsi="Arial" w:cs="Arial"/>
          <w:sz w:val="20"/>
        </w:rPr>
        <w:t>MUNICÍPIO DE JOAÇABA</w:t>
      </w:r>
    </w:p>
    <w:p w:rsidR="00AE3368" w:rsidRPr="00C642AE" w:rsidRDefault="00DD7329" w:rsidP="00AE3368">
      <w:pPr>
        <w:pStyle w:val="Recuodecorpodetexto32"/>
        <w:ind w:left="540" w:hanging="540"/>
        <w:jc w:val="center"/>
        <w:rPr>
          <w:rFonts w:ascii="Arial" w:hAnsi="Arial" w:cs="Arial"/>
          <w:sz w:val="20"/>
        </w:rPr>
      </w:pPr>
      <w:r w:rsidRPr="00C642AE">
        <w:rPr>
          <w:rFonts w:ascii="Arial" w:hAnsi="Arial" w:cs="Arial"/>
          <w:sz w:val="20"/>
        </w:rPr>
        <w:t>SECRETARIA MUNICIPAL DE INFRAESTRUTURA</w:t>
      </w:r>
    </w:p>
    <w:p w:rsidR="00DD7329" w:rsidRPr="00C642AE" w:rsidRDefault="008C7C49" w:rsidP="00AE3368">
      <w:pPr>
        <w:pStyle w:val="Recuodecorpodetexto32"/>
        <w:ind w:left="540" w:hanging="540"/>
        <w:jc w:val="center"/>
        <w:rPr>
          <w:rFonts w:ascii="Arial" w:hAnsi="Arial" w:cs="Arial"/>
          <w:sz w:val="20"/>
        </w:rPr>
      </w:pPr>
      <w:r w:rsidRPr="00C642AE">
        <w:rPr>
          <w:rFonts w:ascii="Arial" w:hAnsi="Arial" w:cs="Arial"/>
          <w:sz w:val="20"/>
        </w:rPr>
        <w:t>VILSON SARTORI</w:t>
      </w:r>
      <w:r w:rsidR="00DD7329" w:rsidRPr="00C642AE">
        <w:rPr>
          <w:rFonts w:ascii="Arial" w:hAnsi="Arial" w:cs="Arial"/>
          <w:sz w:val="20"/>
        </w:rPr>
        <w:t xml:space="preserve"> - Secretário</w:t>
      </w:r>
    </w:p>
    <w:p w:rsidR="00AE3368" w:rsidRPr="00C642AE" w:rsidRDefault="00AE3368" w:rsidP="00AE3368">
      <w:pPr>
        <w:pStyle w:val="Recuodecorpodetexto32"/>
        <w:ind w:left="540" w:hanging="540"/>
        <w:jc w:val="center"/>
        <w:rPr>
          <w:rFonts w:ascii="Arial" w:hAnsi="Arial" w:cs="Arial"/>
          <w:sz w:val="20"/>
        </w:rPr>
      </w:pPr>
    </w:p>
    <w:p w:rsidR="00AE3368" w:rsidRPr="00C642AE" w:rsidRDefault="00AE3368" w:rsidP="00AE3368">
      <w:pPr>
        <w:pStyle w:val="Recuodecorpodetexto32"/>
        <w:ind w:left="540" w:hanging="540"/>
        <w:jc w:val="center"/>
        <w:rPr>
          <w:rFonts w:ascii="Arial" w:hAnsi="Arial" w:cs="Arial"/>
          <w:sz w:val="20"/>
        </w:rPr>
      </w:pPr>
    </w:p>
    <w:p w:rsidR="000076F7" w:rsidRPr="00C642AE" w:rsidRDefault="000076F7" w:rsidP="00814DC9">
      <w:pPr>
        <w:pStyle w:val="Ttulo2"/>
        <w:numPr>
          <w:ilvl w:val="0"/>
          <w:numId w:val="0"/>
        </w:numPr>
        <w:tabs>
          <w:tab w:val="clear" w:pos="536"/>
          <w:tab w:val="clear" w:pos="2270"/>
          <w:tab w:val="clear" w:pos="4294"/>
        </w:tabs>
        <w:jc w:val="center"/>
        <w:rPr>
          <w:rFonts w:ascii="Arial" w:hAnsi="Arial" w:cs="Arial"/>
          <w:sz w:val="20"/>
        </w:rPr>
      </w:pPr>
    </w:p>
    <w:p w:rsidR="00814DC9" w:rsidRPr="00C642AE" w:rsidRDefault="00814DC9" w:rsidP="00814DC9"/>
    <w:p w:rsidR="00814DC9" w:rsidRPr="00C642AE" w:rsidRDefault="00814DC9" w:rsidP="00814DC9"/>
    <w:p w:rsidR="00814DC9" w:rsidRPr="00C642AE" w:rsidRDefault="00814DC9" w:rsidP="00814DC9"/>
    <w:p w:rsidR="00814DC9" w:rsidRPr="00C642AE" w:rsidRDefault="00814DC9" w:rsidP="00814DC9"/>
    <w:p w:rsidR="00814DC9" w:rsidRPr="00C642AE" w:rsidRDefault="00814DC9" w:rsidP="00814DC9"/>
    <w:p w:rsidR="00814DC9" w:rsidRPr="00C642AE" w:rsidRDefault="00814DC9" w:rsidP="00814DC9"/>
    <w:p w:rsidR="00814DC9" w:rsidRPr="00C642AE" w:rsidRDefault="00814DC9" w:rsidP="00814DC9"/>
    <w:p w:rsidR="00814DC9" w:rsidRPr="00C642AE" w:rsidRDefault="00814DC9" w:rsidP="00814DC9"/>
    <w:p w:rsidR="00814DC9" w:rsidRPr="00C642AE" w:rsidRDefault="00814DC9" w:rsidP="00814DC9"/>
    <w:p w:rsidR="00814DC9" w:rsidRPr="00C642AE" w:rsidRDefault="00814DC9" w:rsidP="00814DC9"/>
    <w:p w:rsidR="00814DC9" w:rsidRPr="00C642AE" w:rsidRDefault="00814DC9" w:rsidP="00814DC9"/>
    <w:p w:rsidR="003234B4" w:rsidRPr="00C642AE" w:rsidRDefault="00814DC9" w:rsidP="003234B4">
      <w:pPr>
        <w:pStyle w:val="Ttulo2"/>
        <w:tabs>
          <w:tab w:val="clear" w:pos="536"/>
          <w:tab w:val="clear" w:pos="2270"/>
          <w:tab w:val="clear" w:pos="4294"/>
          <w:tab w:val="left" w:pos="0"/>
        </w:tabs>
        <w:jc w:val="center"/>
        <w:rPr>
          <w:rFonts w:ascii="Arial" w:hAnsi="Arial" w:cs="Arial"/>
          <w:sz w:val="20"/>
        </w:rPr>
      </w:pPr>
      <w:r w:rsidRPr="00C642AE">
        <w:br w:type="page"/>
      </w:r>
      <w:r w:rsidR="003234B4" w:rsidRPr="00C642AE">
        <w:rPr>
          <w:rFonts w:ascii="Arial" w:hAnsi="Arial" w:cs="Arial"/>
          <w:sz w:val="20"/>
        </w:rPr>
        <w:lastRenderedPageBreak/>
        <w:t xml:space="preserve">PROCESSO DE LICITAÇÃO Nº </w:t>
      </w:r>
      <w:r w:rsidR="00C642AE" w:rsidRPr="00C642AE">
        <w:rPr>
          <w:rFonts w:ascii="Arial" w:hAnsi="Arial" w:cs="Arial"/>
          <w:sz w:val="20"/>
        </w:rPr>
        <w:t>50</w:t>
      </w:r>
      <w:r w:rsidR="003234B4" w:rsidRPr="00C642AE">
        <w:rPr>
          <w:rFonts w:ascii="Arial" w:hAnsi="Arial" w:cs="Arial"/>
          <w:sz w:val="20"/>
        </w:rPr>
        <w:t>/2017/PMJ</w:t>
      </w:r>
    </w:p>
    <w:p w:rsidR="003234B4" w:rsidRPr="00C642AE" w:rsidRDefault="003234B4" w:rsidP="003234B4">
      <w:pPr>
        <w:rPr>
          <w:sz w:val="20"/>
        </w:rPr>
      </w:pPr>
    </w:p>
    <w:p w:rsidR="00867CFC" w:rsidRPr="00C642AE" w:rsidRDefault="003234B4" w:rsidP="003234B4">
      <w:pPr>
        <w:pStyle w:val="Ttulo2"/>
        <w:tabs>
          <w:tab w:val="clear" w:pos="536"/>
          <w:tab w:val="clear" w:pos="2270"/>
          <w:tab w:val="clear" w:pos="4294"/>
          <w:tab w:val="left" w:pos="0"/>
        </w:tabs>
        <w:jc w:val="center"/>
        <w:rPr>
          <w:rFonts w:ascii="Arial" w:hAnsi="Arial" w:cs="Arial"/>
          <w:sz w:val="20"/>
        </w:rPr>
      </w:pPr>
      <w:r w:rsidRPr="00C642AE">
        <w:rPr>
          <w:rFonts w:ascii="Arial" w:hAnsi="Arial" w:cs="Arial"/>
          <w:bCs/>
          <w:sz w:val="20"/>
        </w:rPr>
        <w:t xml:space="preserve">EDITAL PP Nº </w:t>
      </w:r>
      <w:r w:rsidR="00C642AE" w:rsidRPr="00C642AE">
        <w:rPr>
          <w:rFonts w:ascii="Arial" w:hAnsi="Arial" w:cs="Arial"/>
          <w:bCs/>
          <w:sz w:val="20"/>
        </w:rPr>
        <w:t>34</w:t>
      </w:r>
      <w:r w:rsidRPr="00C642AE">
        <w:rPr>
          <w:rFonts w:ascii="Arial" w:hAnsi="Arial" w:cs="Arial"/>
          <w:sz w:val="20"/>
        </w:rPr>
        <w:t>/2017/PMJ</w:t>
      </w:r>
    </w:p>
    <w:p w:rsidR="003234B4" w:rsidRPr="00C642AE" w:rsidRDefault="003234B4" w:rsidP="003234B4"/>
    <w:p w:rsidR="0025202A" w:rsidRPr="00C642AE" w:rsidRDefault="0025202A" w:rsidP="0025202A">
      <w:pPr>
        <w:jc w:val="center"/>
        <w:rPr>
          <w:b/>
          <w:sz w:val="20"/>
        </w:rPr>
      </w:pPr>
      <w:r w:rsidRPr="00C642AE">
        <w:rPr>
          <w:b/>
          <w:sz w:val="20"/>
        </w:rPr>
        <w:t>ANEXO I</w:t>
      </w:r>
    </w:p>
    <w:p w:rsidR="00867CFC" w:rsidRPr="00C642AE" w:rsidRDefault="00867CFC" w:rsidP="00867CFC">
      <w:pPr>
        <w:pStyle w:val="Ttulo2"/>
        <w:numPr>
          <w:ilvl w:val="0"/>
          <w:numId w:val="0"/>
        </w:numPr>
        <w:tabs>
          <w:tab w:val="clear" w:pos="536"/>
          <w:tab w:val="clear" w:pos="2270"/>
          <w:tab w:val="clear" w:pos="4294"/>
        </w:tabs>
        <w:jc w:val="center"/>
        <w:rPr>
          <w:rFonts w:ascii="Arial" w:hAnsi="Arial" w:cs="Arial"/>
          <w:sz w:val="20"/>
        </w:rPr>
      </w:pPr>
    </w:p>
    <w:p w:rsidR="00F47223" w:rsidRPr="00C642AE" w:rsidRDefault="00F47223" w:rsidP="00F47223"/>
    <w:p w:rsidR="00455DED" w:rsidRPr="00C642AE" w:rsidRDefault="00455DED" w:rsidP="006C5CAE">
      <w:pPr>
        <w:pStyle w:val="Ttulo4"/>
        <w:widowControl/>
        <w:numPr>
          <w:ilvl w:val="0"/>
          <w:numId w:val="0"/>
        </w:numPr>
        <w:tabs>
          <w:tab w:val="left" w:pos="360"/>
        </w:tabs>
        <w:spacing w:line="240" w:lineRule="auto"/>
        <w:jc w:val="center"/>
        <w:rPr>
          <w:rFonts w:ascii="Arial" w:hAnsi="Arial" w:cs="Arial"/>
          <w:b w:val="0"/>
          <w:sz w:val="20"/>
          <w:szCs w:val="20"/>
        </w:rPr>
      </w:pPr>
      <w:r w:rsidRPr="00C642AE">
        <w:rPr>
          <w:rFonts w:ascii="Arial" w:hAnsi="Arial" w:cs="Arial"/>
          <w:b w:val="0"/>
          <w:sz w:val="20"/>
          <w:szCs w:val="20"/>
        </w:rPr>
        <w:t xml:space="preserve">ESPECIFICAÇÕES DO OBJETO / MODELO DA PROPOSTA </w:t>
      </w:r>
      <w:r w:rsidR="00AB22F2" w:rsidRPr="00C642AE">
        <w:rPr>
          <w:rFonts w:ascii="Arial" w:hAnsi="Arial" w:cs="Arial"/>
          <w:b w:val="0"/>
          <w:sz w:val="20"/>
          <w:szCs w:val="20"/>
        </w:rPr>
        <w:t xml:space="preserve">/ VALORES </w:t>
      </w:r>
      <w:r w:rsidR="00080FE3" w:rsidRPr="00C642AE">
        <w:rPr>
          <w:rFonts w:ascii="Arial" w:hAnsi="Arial" w:cs="Arial"/>
          <w:b w:val="0"/>
          <w:sz w:val="20"/>
          <w:szCs w:val="20"/>
        </w:rPr>
        <w:t>UNITÁRIOS MÁXIMOS</w:t>
      </w:r>
    </w:p>
    <w:p w:rsidR="00455DED" w:rsidRPr="00C642AE" w:rsidRDefault="00455DED">
      <w:pPr>
        <w:rPr>
          <w:sz w:val="20"/>
        </w:rPr>
      </w:pPr>
    </w:p>
    <w:p w:rsidR="000076F7" w:rsidRPr="00C642AE" w:rsidRDefault="000076F7">
      <w:pPr>
        <w:rPr>
          <w:sz w:val="20"/>
        </w:rPr>
      </w:pPr>
    </w:p>
    <w:p w:rsidR="00455DED" w:rsidRPr="00C642AE" w:rsidRDefault="00455DED">
      <w:pPr>
        <w:rPr>
          <w:sz w:val="20"/>
        </w:rPr>
      </w:pPr>
      <w:r w:rsidRPr="00C642AE">
        <w:rPr>
          <w:sz w:val="20"/>
        </w:rPr>
        <w:t>Processo de Licitação N°</w:t>
      </w:r>
      <w:r w:rsidR="00E30A12" w:rsidRPr="00C642AE">
        <w:rPr>
          <w:sz w:val="20"/>
        </w:rPr>
        <w:t xml:space="preserve"> ___</w:t>
      </w:r>
      <w:r w:rsidR="006C5CAE" w:rsidRPr="00C642AE">
        <w:rPr>
          <w:sz w:val="20"/>
        </w:rPr>
        <w:t>/</w:t>
      </w:r>
      <w:r w:rsidR="00DB6AF1" w:rsidRPr="00C642AE">
        <w:rPr>
          <w:sz w:val="20"/>
        </w:rPr>
        <w:t>2017</w:t>
      </w:r>
      <w:r w:rsidR="006C5CAE" w:rsidRPr="00C642AE">
        <w:rPr>
          <w:sz w:val="20"/>
        </w:rPr>
        <w:t>/</w:t>
      </w:r>
      <w:r w:rsidR="003A29FB" w:rsidRPr="00C642AE">
        <w:rPr>
          <w:sz w:val="20"/>
        </w:rPr>
        <w:t>PMJ</w:t>
      </w:r>
      <w:r w:rsidR="00E30A12" w:rsidRPr="00C642AE">
        <w:rPr>
          <w:sz w:val="20"/>
        </w:rPr>
        <w:t>- Edital PP Nº _____/</w:t>
      </w:r>
      <w:r w:rsidR="00DB6AF1" w:rsidRPr="00C642AE">
        <w:rPr>
          <w:sz w:val="20"/>
        </w:rPr>
        <w:t>2017</w:t>
      </w:r>
      <w:r w:rsidR="006C5CAE" w:rsidRPr="00C642AE">
        <w:rPr>
          <w:sz w:val="20"/>
        </w:rPr>
        <w:t>/</w:t>
      </w:r>
      <w:r w:rsidR="003A29FB" w:rsidRPr="00C642AE">
        <w:rPr>
          <w:sz w:val="20"/>
        </w:rPr>
        <w:t>PMJ</w:t>
      </w:r>
      <w:r w:rsidRPr="00C642AE">
        <w:rPr>
          <w:sz w:val="20"/>
        </w:rPr>
        <w:t>.</w:t>
      </w:r>
    </w:p>
    <w:p w:rsidR="00455DED" w:rsidRPr="00C642AE" w:rsidRDefault="00455DED">
      <w:pPr>
        <w:rPr>
          <w:sz w:val="20"/>
        </w:rPr>
      </w:pPr>
      <w:r w:rsidRPr="00C642AE">
        <w:rPr>
          <w:sz w:val="20"/>
        </w:rPr>
        <w:t>Razão Social: ____________________________________________________________.</w:t>
      </w:r>
    </w:p>
    <w:p w:rsidR="00455DED" w:rsidRPr="00C642AE" w:rsidRDefault="00455DED">
      <w:pPr>
        <w:rPr>
          <w:sz w:val="20"/>
        </w:rPr>
      </w:pPr>
      <w:r w:rsidRPr="00C642AE">
        <w:rPr>
          <w:sz w:val="20"/>
        </w:rPr>
        <w:t>CNPJ: __________________________________________________________________.</w:t>
      </w:r>
    </w:p>
    <w:p w:rsidR="00455DED" w:rsidRPr="00C642AE" w:rsidRDefault="00455DED">
      <w:pPr>
        <w:rPr>
          <w:sz w:val="20"/>
        </w:rPr>
      </w:pPr>
      <w:r w:rsidRPr="00C642AE">
        <w:rPr>
          <w:sz w:val="20"/>
        </w:rPr>
        <w:t>Endereço: _______________________________________________________________.</w:t>
      </w:r>
    </w:p>
    <w:p w:rsidR="00455DED" w:rsidRPr="00C642AE" w:rsidRDefault="00455DED">
      <w:pPr>
        <w:rPr>
          <w:sz w:val="20"/>
        </w:rPr>
      </w:pPr>
      <w:r w:rsidRPr="00C642AE">
        <w:rPr>
          <w:sz w:val="20"/>
        </w:rPr>
        <w:t>Telefone/Fax: ____________________________</w:t>
      </w:r>
      <w:r w:rsidR="00FD0CAB" w:rsidRPr="00C642AE">
        <w:rPr>
          <w:i/>
          <w:sz w:val="20"/>
        </w:rPr>
        <w:t>e</w:t>
      </w:r>
      <w:r w:rsidRPr="00C642AE">
        <w:rPr>
          <w:i/>
          <w:sz w:val="20"/>
        </w:rPr>
        <w:t>-mail</w:t>
      </w:r>
      <w:r w:rsidRPr="00C642AE">
        <w:rPr>
          <w:sz w:val="20"/>
        </w:rPr>
        <w:t>: __________________________.</w:t>
      </w:r>
    </w:p>
    <w:p w:rsidR="003234B4" w:rsidRPr="00C642AE" w:rsidRDefault="003234B4" w:rsidP="003234B4">
      <w:pPr>
        <w:rPr>
          <w:sz w:val="20"/>
        </w:rPr>
      </w:pPr>
      <w:r w:rsidRPr="00C642AE">
        <w:rPr>
          <w:sz w:val="20"/>
        </w:rPr>
        <w:t>Banco: ________________ Agência: __________________ Conta nº: _______________.</w:t>
      </w:r>
    </w:p>
    <w:p w:rsidR="003234B4" w:rsidRPr="00C642AE" w:rsidRDefault="003234B4">
      <w:pPr>
        <w:rPr>
          <w:sz w:val="20"/>
        </w:rPr>
      </w:pPr>
    </w:p>
    <w:p w:rsidR="00DD4357" w:rsidRPr="00C642AE" w:rsidRDefault="00DD4357">
      <w:pPr>
        <w:rPr>
          <w:sz w:val="20"/>
        </w:rPr>
      </w:pPr>
    </w:p>
    <w:tbl>
      <w:tblPr>
        <w:tblW w:w="10059" w:type="dxa"/>
        <w:tblCellMar>
          <w:left w:w="70" w:type="dxa"/>
          <w:right w:w="70" w:type="dxa"/>
        </w:tblCellMar>
        <w:tblLook w:val="04A0" w:firstRow="1" w:lastRow="0" w:firstColumn="1" w:lastColumn="0" w:noHBand="0" w:noVBand="1"/>
      </w:tblPr>
      <w:tblGrid>
        <w:gridCol w:w="618"/>
        <w:gridCol w:w="1041"/>
        <w:gridCol w:w="974"/>
        <w:gridCol w:w="2331"/>
        <w:gridCol w:w="1450"/>
        <w:gridCol w:w="973"/>
        <w:gridCol w:w="1276"/>
        <w:gridCol w:w="1396"/>
      </w:tblGrid>
      <w:tr w:rsidR="009A3860" w:rsidRPr="00C642AE" w:rsidTr="00A207C7">
        <w:trPr>
          <w:trHeight w:val="67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9A3860" w:rsidRPr="00C642AE" w:rsidRDefault="009A3860" w:rsidP="009A3860">
            <w:pPr>
              <w:suppressAutoHyphens w:val="0"/>
              <w:jc w:val="center"/>
              <w:rPr>
                <w:bCs w:val="0"/>
                <w:sz w:val="20"/>
                <w:lang w:eastAsia="pt-BR"/>
              </w:rPr>
            </w:pPr>
            <w:r w:rsidRPr="00C642AE">
              <w:rPr>
                <w:bCs w:val="0"/>
                <w:sz w:val="20"/>
                <w:lang w:eastAsia="pt-BR"/>
              </w:rPr>
              <w:t>ITEM</w:t>
            </w:r>
          </w:p>
        </w:tc>
        <w:tc>
          <w:tcPr>
            <w:tcW w:w="1041" w:type="dxa"/>
            <w:tcBorders>
              <w:top w:val="single" w:sz="4" w:space="0" w:color="auto"/>
              <w:left w:val="single" w:sz="4" w:space="0" w:color="auto"/>
              <w:bottom w:val="single" w:sz="4" w:space="0" w:color="auto"/>
              <w:right w:val="single" w:sz="4" w:space="0" w:color="auto"/>
            </w:tcBorders>
            <w:vAlign w:val="center"/>
          </w:tcPr>
          <w:p w:rsidR="009A3860" w:rsidRPr="00C642AE" w:rsidRDefault="009A3860" w:rsidP="009A3860">
            <w:pPr>
              <w:suppressAutoHyphens w:val="0"/>
              <w:jc w:val="center"/>
              <w:rPr>
                <w:sz w:val="20"/>
              </w:rPr>
            </w:pPr>
            <w:r w:rsidRPr="00C642AE">
              <w:rPr>
                <w:sz w:val="20"/>
              </w:rPr>
              <w:t>UNIDADE</w:t>
            </w:r>
          </w:p>
        </w:tc>
        <w:tc>
          <w:tcPr>
            <w:tcW w:w="974" w:type="dxa"/>
            <w:tcBorders>
              <w:top w:val="single" w:sz="4" w:space="0" w:color="auto"/>
              <w:left w:val="single" w:sz="4" w:space="0" w:color="auto"/>
              <w:bottom w:val="single" w:sz="4" w:space="0" w:color="auto"/>
              <w:right w:val="single" w:sz="4" w:space="0" w:color="auto"/>
            </w:tcBorders>
            <w:vAlign w:val="center"/>
          </w:tcPr>
          <w:p w:rsidR="009A3860" w:rsidRPr="00C642AE" w:rsidRDefault="009A3860" w:rsidP="009A3860">
            <w:pPr>
              <w:suppressAutoHyphens w:val="0"/>
              <w:jc w:val="center"/>
              <w:rPr>
                <w:sz w:val="20"/>
              </w:rPr>
            </w:pPr>
            <w:r w:rsidRPr="00C642AE">
              <w:rPr>
                <w:sz w:val="20"/>
              </w:rPr>
              <w:t>QTDADE</w:t>
            </w:r>
          </w:p>
        </w:tc>
        <w:tc>
          <w:tcPr>
            <w:tcW w:w="2230" w:type="dxa"/>
            <w:tcBorders>
              <w:top w:val="single" w:sz="4" w:space="0" w:color="auto"/>
              <w:left w:val="single" w:sz="4" w:space="0" w:color="auto"/>
              <w:bottom w:val="single" w:sz="4" w:space="0" w:color="auto"/>
              <w:right w:val="single" w:sz="4" w:space="0" w:color="auto"/>
            </w:tcBorders>
            <w:vAlign w:val="center"/>
          </w:tcPr>
          <w:p w:rsidR="009A3860" w:rsidRPr="00C642AE" w:rsidRDefault="009A3860" w:rsidP="009A3860">
            <w:pPr>
              <w:suppressAutoHyphens w:val="0"/>
              <w:jc w:val="center"/>
              <w:rPr>
                <w:sz w:val="20"/>
              </w:rPr>
            </w:pPr>
            <w:r w:rsidRPr="00C642AE">
              <w:rPr>
                <w:sz w:val="20"/>
              </w:rPr>
              <w:t>DESCRIÇÃO</w:t>
            </w:r>
          </w:p>
        </w:tc>
        <w:tc>
          <w:tcPr>
            <w:tcW w:w="1511" w:type="dxa"/>
            <w:tcBorders>
              <w:top w:val="single" w:sz="4" w:space="0" w:color="auto"/>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VALOR UNITÁRIO MÁXIMO</w:t>
            </w:r>
          </w:p>
          <w:p w:rsidR="009A3860" w:rsidRPr="00C642AE" w:rsidRDefault="009A3860" w:rsidP="009A3860">
            <w:pPr>
              <w:suppressAutoHyphens w:val="0"/>
              <w:jc w:val="center"/>
              <w:rPr>
                <w:sz w:val="20"/>
              </w:rPr>
            </w:pPr>
            <w:r w:rsidRPr="00C642AE">
              <w:rPr>
                <w:sz w:val="20"/>
              </w:rPr>
              <w:t xml:space="preserve"> R$</w:t>
            </w:r>
          </w:p>
        </w:tc>
        <w:tc>
          <w:tcPr>
            <w:tcW w:w="992" w:type="dxa"/>
            <w:tcBorders>
              <w:top w:val="single" w:sz="4" w:space="0" w:color="auto"/>
              <w:left w:val="single" w:sz="4" w:space="0" w:color="auto"/>
              <w:bottom w:val="single" w:sz="4" w:space="0" w:color="auto"/>
              <w:right w:val="single" w:sz="4" w:space="0" w:color="auto"/>
            </w:tcBorders>
          </w:tcPr>
          <w:p w:rsidR="009A3860" w:rsidRPr="00C642AE" w:rsidRDefault="009A3860" w:rsidP="009A3860">
            <w:pPr>
              <w:suppressAutoHyphens w:val="0"/>
              <w:jc w:val="center"/>
              <w:rPr>
                <w:sz w:val="20"/>
              </w:rPr>
            </w:pPr>
          </w:p>
          <w:p w:rsidR="009A3860" w:rsidRPr="00C642AE" w:rsidRDefault="009A3860" w:rsidP="009A3860">
            <w:pPr>
              <w:suppressAutoHyphens w:val="0"/>
              <w:jc w:val="center"/>
              <w:rPr>
                <w:sz w:val="20"/>
              </w:rPr>
            </w:pPr>
            <w:r w:rsidRPr="00C642AE">
              <w:rPr>
                <w:sz w:val="20"/>
              </w:rPr>
              <w:t>MARCA</w:t>
            </w:r>
          </w:p>
        </w:tc>
        <w:tc>
          <w:tcPr>
            <w:tcW w:w="1276" w:type="dxa"/>
            <w:tcBorders>
              <w:top w:val="single" w:sz="4" w:space="0" w:color="auto"/>
              <w:left w:val="single" w:sz="4" w:space="0" w:color="auto"/>
              <w:bottom w:val="single" w:sz="4" w:space="0" w:color="auto"/>
              <w:right w:val="single" w:sz="4" w:space="0" w:color="auto"/>
            </w:tcBorders>
          </w:tcPr>
          <w:p w:rsidR="009A3860" w:rsidRPr="00C642AE" w:rsidRDefault="009A3860" w:rsidP="009A3860">
            <w:pPr>
              <w:suppressAutoHyphens w:val="0"/>
              <w:jc w:val="center"/>
              <w:rPr>
                <w:sz w:val="20"/>
              </w:rPr>
            </w:pPr>
            <w:r w:rsidRPr="00C642AE">
              <w:rPr>
                <w:sz w:val="20"/>
              </w:rPr>
              <w:t>VALOR UNITÁRIO PROPOSTO R$</w:t>
            </w:r>
          </w:p>
        </w:tc>
        <w:tc>
          <w:tcPr>
            <w:tcW w:w="1417" w:type="dxa"/>
            <w:tcBorders>
              <w:top w:val="single" w:sz="4" w:space="0" w:color="auto"/>
              <w:left w:val="single" w:sz="4" w:space="0" w:color="auto"/>
              <w:bottom w:val="single" w:sz="4" w:space="0" w:color="auto"/>
              <w:right w:val="single" w:sz="4" w:space="0" w:color="auto"/>
            </w:tcBorders>
          </w:tcPr>
          <w:p w:rsidR="009A3860" w:rsidRPr="00C642AE" w:rsidRDefault="009A3860" w:rsidP="009A3860">
            <w:pPr>
              <w:suppressAutoHyphens w:val="0"/>
              <w:jc w:val="center"/>
              <w:rPr>
                <w:sz w:val="20"/>
              </w:rPr>
            </w:pPr>
            <w:r w:rsidRPr="00C642AE">
              <w:rPr>
                <w:sz w:val="20"/>
              </w:rPr>
              <w:t>VALOR TOTAL PROPOSTO R$</w:t>
            </w:r>
          </w:p>
        </w:tc>
      </w:tr>
      <w:tr w:rsidR="009A3860" w:rsidRPr="00C642AE" w:rsidTr="00A207C7">
        <w:trPr>
          <w:trHeight w:val="36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proofErr w:type="gramStart"/>
            <w:r w:rsidRPr="00C642AE">
              <w:rPr>
                <w:bCs w:val="0"/>
                <w:sz w:val="20"/>
                <w:lang w:eastAsia="pt-BR"/>
              </w:rPr>
              <w:t>1</w:t>
            </w:r>
            <w:proofErr w:type="gramEnd"/>
          </w:p>
        </w:tc>
        <w:tc>
          <w:tcPr>
            <w:tcW w:w="1041" w:type="dxa"/>
            <w:tcBorders>
              <w:top w:val="single" w:sz="4" w:space="0" w:color="auto"/>
              <w:left w:val="single" w:sz="4" w:space="0" w:color="auto"/>
              <w:bottom w:val="single" w:sz="4" w:space="0" w:color="auto"/>
              <w:right w:val="single" w:sz="4" w:space="0" w:color="auto"/>
            </w:tcBorders>
            <w:vAlign w:val="center"/>
          </w:tcPr>
          <w:p w:rsidR="009A3860" w:rsidRPr="00C642AE" w:rsidRDefault="009A3860" w:rsidP="009A3860">
            <w:pPr>
              <w:suppressAutoHyphens w:val="0"/>
              <w:jc w:val="center"/>
              <w:rPr>
                <w:bCs w:val="0"/>
                <w:sz w:val="20"/>
                <w:lang w:eastAsia="pt-BR"/>
              </w:rPr>
            </w:pPr>
            <w:proofErr w:type="gramStart"/>
            <w:r w:rsidRPr="00C642AE">
              <w:rPr>
                <w:sz w:val="20"/>
              </w:rPr>
              <w:t>m³</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9A3860" w:rsidRPr="00C642AE" w:rsidRDefault="009A3860" w:rsidP="009A3860">
            <w:pPr>
              <w:suppressAutoHyphens w:val="0"/>
              <w:jc w:val="center"/>
              <w:rPr>
                <w:bCs w:val="0"/>
                <w:sz w:val="20"/>
                <w:lang w:eastAsia="pt-BR"/>
              </w:rPr>
            </w:pPr>
            <w:r w:rsidRPr="00C642AE">
              <w:rPr>
                <w:sz w:val="20"/>
              </w:rPr>
              <w:t>950</w:t>
            </w:r>
          </w:p>
        </w:tc>
        <w:tc>
          <w:tcPr>
            <w:tcW w:w="2230" w:type="dxa"/>
            <w:tcBorders>
              <w:top w:val="single" w:sz="4" w:space="0" w:color="auto"/>
              <w:left w:val="single" w:sz="4" w:space="0" w:color="auto"/>
              <w:bottom w:val="single" w:sz="4" w:space="0" w:color="auto"/>
              <w:right w:val="single" w:sz="4" w:space="0" w:color="auto"/>
            </w:tcBorders>
            <w:vAlign w:val="center"/>
          </w:tcPr>
          <w:p w:rsidR="009A3860" w:rsidRPr="00C642AE" w:rsidRDefault="009A3860" w:rsidP="009A3860">
            <w:pPr>
              <w:suppressAutoHyphens w:val="0"/>
              <w:jc w:val="center"/>
              <w:rPr>
                <w:bCs w:val="0"/>
                <w:sz w:val="20"/>
                <w:lang w:eastAsia="pt-BR"/>
              </w:rPr>
            </w:pPr>
            <w:r w:rsidRPr="00C642AE">
              <w:rPr>
                <w:sz w:val="20"/>
              </w:rPr>
              <w:t>Areia fina</w:t>
            </w:r>
          </w:p>
        </w:tc>
        <w:tc>
          <w:tcPr>
            <w:tcW w:w="1511" w:type="dxa"/>
            <w:tcBorders>
              <w:top w:val="single" w:sz="4" w:space="0" w:color="auto"/>
              <w:left w:val="single" w:sz="4" w:space="0" w:color="auto"/>
              <w:bottom w:val="single" w:sz="4" w:space="0" w:color="auto"/>
              <w:right w:val="single" w:sz="4" w:space="0" w:color="auto"/>
            </w:tcBorders>
            <w:vAlign w:val="center"/>
          </w:tcPr>
          <w:p w:rsidR="009A3860" w:rsidRPr="00C642AE" w:rsidRDefault="009A3860" w:rsidP="009A3860">
            <w:pPr>
              <w:suppressAutoHyphens w:val="0"/>
              <w:jc w:val="center"/>
              <w:rPr>
                <w:bCs w:val="0"/>
                <w:sz w:val="20"/>
                <w:lang w:eastAsia="pt-BR"/>
              </w:rPr>
            </w:pPr>
            <w:r w:rsidRPr="00C642AE">
              <w:rPr>
                <w:sz w:val="20"/>
              </w:rPr>
              <w:t xml:space="preserve"> R$     145,60 </w:t>
            </w:r>
          </w:p>
        </w:tc>
        <w:tc>
          <w:tcPr>
            <w:tcW w:w="992" w:type="dxa"/>
            <w:tcBorders>
              <w:top w:val="single" w:sz="4" w:space="0" w:color="auto"/>
              <w:left w:val="single" w:sz="4" w:space="0" w:color="auto"/>
              <w:bottom w:val="single" w:sz="4" w:space="0" w:color="auto"/>
              <w:right w:val="single" w:sz="4" w:space="0" w:color="auto"/>
            </w:tcBorders>
          </w:tcPr>
          <w:p w:rsidR="009A3860" w:rsidRPr="00C642AE" w:rsidRDefault="009A3860" w:rsidP="009A3860">
            <w:pPr>
              <w:suppressAutoHyphens w:val="0"/>
              <w:jc w:val="center"/>
              <w:rPr>
                <w:sz w:val="20"/>
              </w:rPr>
            </w:pPr>
          </w:p>
        </w:tc>
        <w:tc>
          <w:tcPr>
            <w:tcW w:w="1276" w:type="dxa"/>
            <w:tcBorders>
              <w:top w:val="single" w:sz="4" w:space="0" w:color="auto"/>
              <w:left w:val="single" w:sz="4" w:space="0" w:color="auto"/>
              <w:bottom w:val="single" w:sz="4" w:space="0" w:color="auto"/>
              <w:right w:val="single" w:sz="4" w:space="0" w:color="auto"/>
            </w:tcBorders>
          </w:tcPr>
          <w:p w:rsidR="009A3860" w:rsidRPr="00C642AE" w:rsidRDefault="009A3860" w:rsidP="009A3860">
            <w:pPr>
              <w:suppressAutoHyphens w:val="0"/>
              <w:jc w:val="center"/>
              <w:rPr>
                <w:sz w:val="20"/>
              </w:rPr>
            </w:pPr>
          </w:p>
        </w:tc>
        <w:tc>
          <w:tcPr>
            <w:tcW w:w="1417" w:type="dxa"/>
            <w:tcBorders>
              <w:top w:val="single" w:sz="4" w:space="0" w:color="auto"/>
              <w:left w:val="single" w:sz="4" w:space="0" w:color="auto"/>
              <w:bottom w:val="single" w:sz="4" w:space="0" w:color="auto"/>
              <w:right w:val="single" w:sz="4" w:space="0" w:color="auto"/>
            </w:tcBorders>
          </w:tcPr>
          <w:p w:rsidR="009A3860" w:rsidRPr="00C642AE" w:rsidRDefault="009A3860" w:rsidP="009A3860">
            <w:pPr>
              <w:suppressAutoHyphens w:val="0"/>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proofErr w:type="gramStart"/>
            <w:r w:rsidRPr="00C642AE">
              <w:rPr>
                <w:bCs w:val="0"/>
                <w:sz w:val="20"/>
                <w:lang w:eastAsia="pt-BR"/>
              </w:rPr>
              <w:t>2</w:t>
            </w:r>
            <w:proofErr w:type="gramEnd"/>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m³</w:t>
            </w:r>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950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Areia média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145,60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proofErr w:type="gramStart"/>
            <w:r w:rsidRPr="00C642AE">
              <w:rPr>
                <w:bCs w:val="0"/>
                <w:sz w:val="20"/>
                <w:lang w:eastAsia="pt-BR"/>
              </w:rPr>
              <w:t>3</w:t>
            </w:r>
            <w:proofErr w:type="gramEnd"/>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m³</w:t>
            </w:r>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Brita 3/8 (9,52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75,50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proofErr w:type="gramStart"/>
            <w:r w:rsidRPr="00C642AE">
              <w:rPr>
                <w:bCs w:val="0"/>
                <w:sz w:val="20"/>
                <w:lang w:eastAsia="pt-BR"/>
              </w:rPr>
              <w:t>4</w:t>
            </w:r>
            <w:proofErr w:type="gramEnd"/>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m³</w:t>
            </w:r>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950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Brita I (19,5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75,50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proofErr w:type="gramStart"/>
            <w:r w:rsidRPr="00C642AE">
              <w:rPr>
                <w:bCs w:val="0"/>
                <w:sz w:val="20"/>
                <w:lang w:eastAsia="pt-BR"/>
              </w:rPr>
              <w:t>5</w:t>
            </w:r>
            <w:proofErr w:type="gramEnd"/>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m³</w:t>
            </w:r>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Brita II</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75,50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proofErr w:type="gramStart"/>
            <w:r w:rsidRPr="00C642AE">
              <w:rPr>
                <w:bCs w:val="0"/>
                <w:sz w:val="20"/>
                <w:lang w:eastAsia="pt-BR"/>
              </w:rPr>
              <w:t>6</w:t>
            </w:r>
            <w:proofErr w:type="gramEnd"/>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m³</w:t>
            </w:r>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1500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Brita graduada – faixa “A” - DNIT</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81,10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proofErr w:type="gramStart"/>
            <w:r w:rsidRPr="00C642AE">
              <w:rPr>
                <w:bCs w:val="0"/>
                <w:sz w:val="20"/>
                <w:lang w:eastAsia="pt-BR"/>
              </w:rPr>
              <w:t>7</w:t>
            </w:r>
            <w:proofErr w:type="gramEnd"/>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m³</w:t>
            </w:r>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12500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Brita graduada – 2ª categoria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75,50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proofErr w:type="gramStart"/>
            <w:r w:rsidRPr="00C642AE">
              <w:rPr>
                <w:bCs w:val="0"/>
                <w:sz w:val="20"/>
                <w:lang w:eastAsia="pt-BR"/>
              </w:rPr>
              <w:t>8</w:t>
            </w:r>
            <w:proofErr w:type="gramEnd"/>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m³</w:t>
            </w:r>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575</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Pó de pedra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81,50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proofErr w:type="gramStart"/>
            <w:r w:rsidRPr="00C642AE">
              <w:rPr>
                <w:bCs w:val="0"/>
                <w:sz w:val="20"/>
                <w:lang w:eastAsia="pt-BR"/>
              </w:rPr>
              <w:t>9</w:t>
            </w:r>
            <w:proofErr w:type="gramEnd"/>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m³</w:t>
            </w:r>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5100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Pedrisco de 2ª categoria com areia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76,50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m³</w:t>
            </w:r>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Pedra rachão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76,50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br</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600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Aço CA60 4.2mm – 12 metros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8,58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br</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240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Aço CA50 1/4”</w:t>
            </w:r>
            <w:proofErr w:type="gramEnd"/>
            <w:r w:rsidRPr="00C642AE">
              <w:rPr>
                <w:sz w:val="20"/>
              </w:rPr>
              <w:t xml:space="preserve"> (6mm) – 12 metros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14,40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br</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Aço CA50 5/16”</w:t>
            </w:r>
            <w:proofErr w:type="gramEnd"/>
            <w:r w:rsidRPr="00C642AE">
              <w:rPr>
                <w:sz w:val="20"/>
              </w:rPr>
              <w:t xml:space="preserve"> (8mm) – 12 metros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23,18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br</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Aço CA50 3/8”</w:t>
            </w:r>
            <w:proofErr w:type="gramEnd"/>
            <w:r w:rsidRPr="00C642AE">
              <w:rPr>
                <w:sz w:val="20"/>
              </w:rPr>
              <w:t xml:space="preserve"> (10mm) – 12 metros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33,30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br</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Aço CA50 1/2”</w:t>
            </w:r>
            <w:proofErr w:type="gramEnd"/>
            <w:r w:rsidRPr="00C642AE">
              <w:rPr>
                <w:sz w:val="20"/>
              </w:rPr>
              <w:t xml:space="preserve"> (12mm) – 12 metros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48,98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br</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240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Aço CA50 5/8”</w:t>
            </w:r>
            <w:proofErr w:type="gramEnd"/>
            <w:r w:rsidRPr="00C642AE">
              <w:rPr>
                <w:sz w:val="20"/>
              </w:rPr>
              <w:t xml:space="preserve"> (16mm) – 12 metros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80,70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rl</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Arame farpado 1,6 – 500 metros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183,48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kg</w:t>
            </w:r>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Arame recozido nº 18</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11,16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Placas em concreto- </w:t>
            </w:r>
            <w:proofErr w:type="gramStart"/>
            <w:r w:rsidRPr="00C642AE">
              <w:rPr>
                <w:sz w:val="20"/>
              </w:rPr>
              <w:t>Pré moldado</w:t>
            </w:r>
            <w:proofErr w:type="gramEnd"/>
            <w:r w:rsidRPr="00C642AE">
              <w:rPr>
                <w:sz w:val="20"/>
              </w:rPr>
              <w:t xml:space="preserve"> com orifícios para drenagem 4cm. Dimensões 100x60x6.</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131,67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lastRenderedPageBreak/>
              <w:t>20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Tubo concreto Ø 20 cm x 1,00 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32,50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Tubo concreto Ø 20 cm x 1,00 m – com dreno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36,88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1250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Tubo concreto Ø 30 cm x 1,00 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42,55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1850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Tubo concreto Ø 40 cm x 1,00 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52,83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Tubo concreto Ø 50 cm x 1,00 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63,00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600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Tubo concreto Ø 60 cm x 1,00 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93,38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Tubo concreto Ø 80 cm x 1,00 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209,67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Tubo concreto Ø 1,00 m x 1,00 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276,67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Tubo concreto Ø 1,50 m x 1,00 m – com ferragem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720,00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Tubo concreto Ø 2,00 m x 1,00 m – com ferragem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w:t>
            </w:r>
            <w:proofErr w:type="gramStart"/>
            <w:r w:rsidRPr="00C642AE">
              <w:rPr>
                <w:sz w:val="20"/>
              </w:rPr>
              <w:t xml:space="preserve">  </w:t>
            </w:r>
            <w:proofErr w:type="gramEnd"/>
            <w:r w:rsidRPr="00C642AE">
              <w:rPr>
                <w:sz w:val="20"/>
              </w:rPr>
              <w:t xml:space="preserve">1.233,33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30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m²</w:t>
            </w:r>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Laje </w:t>
            </w:r>
            <w:proofErr w:type="gramStart"/>
            <w:r w:rsidRPr="00C642AE">
              <w:rPr>
                <w:sz w:val="20"/>
              </w:rPr>
              <w:t>pré moldada</w:t>
            </w:r>
            <w:proofErr w:type="gramEnd"/>
            <w:r w:rsidRPr="00C642AE">
              <w:rPr>
                <w:sz w:val="20"/>
              </w:rPr>
              <w:t xml:space="preserve"> com vigota "T" e enchimento em EPS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39,40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31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36000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Bloco de concreto 14x19x39 cm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3,15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32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m²</w:t>
            </w:r>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700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Lajota decorativa para calçada </w:t>
            </w:r>
            <w:proofErr w:type="gramStart"/>
            <w:r w:rsidRPr="00C642AE">
              <w:rPr>
                <w:sz w:val="20"/>
              </w:rPr>
              <w:t>45x45x2,</w:t>
            </w:r>
            <w:proofErr w:type="gramEnd"/>
            <w:r w:rsidRPr="00C642AE">
              <w:rPr>
                <w:sz w:val="20"/>
              </w:rPr>
              <w:t>5 cor cinza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33,06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33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m²</w:t>
            </w:r>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Lajota tátil de alerta para calçada </w:t>
            </w:r>
            <w:proofErr w:type="gramStart"/>
            <w:r w:rsidRPr="00C642AE">
              <w:rPr>
                <w:sz w:val="20"/>
              </w:rPr>
              <w:t>45x45x2,</w:t>
            </w:r>
            <w:proofErr w:type="gramEnd"/>
            <w:r w:rsidRPr="00C642AE">
              <w:rPr>
                <w:sz w:val="20"/>
              </w:rPr>
              <w:t>5 cor vermelha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36,66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34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m²</w:t>
            </w:r>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Lajota tátil de direção para calçada </w:t>
            </w:r>
            <w:proofErr w:type="gramStart"/>
            <w:r w:rsidRPr="00C642AE">
              <w:rPr>
                <w:sz w:val="20"/>
              </w:rPr>
              <w:t>45x45x2,</w:t>
            </w:r>
            <w:proofErr w:type="gramEnd"/>
            <w:r w:rsidRPr="00C642AE">
              <w:rPr>
                <w:sz w:val="20"/>
              </w:rPr>
              <w:t>5 cor vermelha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35,46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35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38000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Tijolo 06 furos – 9x14x25 cm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0,70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36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34000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Tijolo maciço – 10x6x22 cm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0,70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37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sc</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3600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Cimento Portland CP II–Z–32 – 50 kg</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34,45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38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sc</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1340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Cal virgem – 20 kg</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14,65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39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sc</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1080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Cal hidratada – 20 kg</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15,75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40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sc</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700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Cal para pintura – 8 kg</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14,60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41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pct</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680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Fixador cola para pintura à base de cal e tintas em pó – 150 ml</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6,02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25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lastRenderedPageBreak/>
              <w:t>42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bde</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80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Impermeabilizante – 18 kg – 1ª linha. Aditivo que impermeabiliza concreto e argamassa pela redução do ângulo de molhagem dos poros dos substratos. Pode ser adicionado ao concreto ou utilizado para preparar argamassa impermeável de revestimento diretamente. Evita eflorescências. Indicado para reservatórios e canalizações de água, revestimentos externos, pisos e paredes em contato com a umidade do solo, assentamento de tijolos nos alicerces, concreto impermeável.</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205,16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43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130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Impermeabilizante para parede – 3,6 litros – 1ª linha. Pintura impermeável, elástica, de base acrílica.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84,31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22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44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320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Selador acrílico - 3,6 litros – 1ª linha. Composição básica: resina à base de dispersão aquosa de copolímero estireno-acrílico, pigmentos isentos de metais pesados, cargas minerais inertes, hidrocarbonetos alifáticos, glicóis e </w:t>
            </w:r>
            <w:proofErr w:type="spellStart"/>
            <w:r w:rsidRPr="00C642AE">
              <w:rPr>
                <w:sz w:val="20"/>
              </w:rPr>
              <w:t>tensoativosetoxilados</w:t>
            </w:r>
            <w:proofErr w:type="spellEnd"/>
            <w:r w:rsidRPr="00C642AE">
              <w:rPr>
                <w:sz w:val="20"/>
              </w:rPr>
              <w:t xml:space="preserve">. Indicado para uniformizar a absorção e selar paredes de reboco, massa corrida e blocos de concreto, em ambientes externos e internos que nunca foram pintados. </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43,41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45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sc</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1160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Argamassa uso interno AC I – 20 kg</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19,01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46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sc</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1160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Argamassa uso externo AC II – 20 kg</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31,66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47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sc</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2160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Argamassa </w:t>
            </w:r>
            <w:proofErr w:type="gramStart"/>
            <w:r w:rsidRPr="00C642AE">
              <w:rPr>
                <w:sz w:val="20"/>
              </w:rPr>
              <w:t>super liga</w:t>
            </w:r>
            <w:proofErr w:type="gramEnd"/>
            <w:r w:rsidRPr="00C642AE">
              <w:rPr>
                <w:sz w:val="20"/>
              </w:rPr>
              <w:t xml:space="preserve"> AC III – 20 kg</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45,37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48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Kg</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Argamassa pronta para revestimento externo de paredes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29,34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49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sc</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Rejunte </w:t>
            </w:r>
            <w:proofErr w:type="gramStart"/>
            <w:r w:rsidRPr="00C642AE">
              <w:rPr>
                <w:sz w:val="20"/>
              </w:rPr>
              <w:t>flexível – 05</w:t>
            </w:r>
            <w:proofErr w:type="gramEnd"/>
            <w:r w:rsidRPr="00C642AE">
              <w:rPr>
                <w:sz w:val="20"/>
              </w:rPr>
              <w:t xml:space="preserve"> kg</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18,17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50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Thinner embalagem de </w:t>
            </w:r>
            <w:proofErr w:type="gramStart"/>
            <w:r w:rsidRPr="00C642AE">
              <w:rPr>
                <w:sz w:val="20"/>
              </w:rPr>
              <w:t>900ml</w:t>
            </w:r>
            <w:proofErr w:type="gram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15,74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lastRenderedPageBreak/>
              <w:t>51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130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Massa corrida PVA – 18 litros – 1ª linha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88,10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52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Massa corrida PVA – 3,6 litros – 1ª linha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29,31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53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Massa a óleo para madeira - à base de resina </w:t>
            </w:r>
            <w:proofErr w:type="spellStart"/>
            <w:r w:rsidRPr="00C642AE">
              <w:rPr>
                <w:sz w:val="20"/>
              </w:rPr>
              <w:t>alquídica</w:t>
            </w:r>
            <w:proofErr w:type="spellEnd"/>
            <w:r w:rsidRPr="00C642AE">
              <w:rPr>
                <w:sz w:val="20"/>
              </w:rPr>
              <w:t xml:space="preserve"> longa em óleo – 3,6 litros - 1ª linha </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80,65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28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54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Tinta acrílica – 18 litros – 1ª linha. Composição básica: resina à base de dispersão aquosa de copolímero estireno acrílico, pigmentos isentos de metais pesados, cargas minerais inertes, hidrocarbonetos alifáticos, glicóis e </w:t>
            </w:r>
            <w:proofErr w:type="spellStart"/>
            <w:r w:rsidRPr="00C642AE">
              <w:rPr>
                <w:sz w:val="20"/>
              </w:rPr>
              <w:t>tensoativosetoxilados</w:t>
            </w:r>
            <w:proofErr w:type="spellEnd"/>
            <w:r w:rsidRPr="00C642AE">
              <w:rPr>
                <w:sz w:val="20"/>
              </w:rPr>
              <w:t xml:space="preserve"> e </w:t>
            </w:r>
            <w:proofErr w:type="spellStart"/>
            <w:r w:rsidRPr="00C642AE">
              <w:rPr>
                <w:sz w:val="20"/>
              </w:rPr>
              <w:t>carboxilados</w:t>
            </w:r>
            <w:proofErr w:type="spellEnd"/>
            <w:r w:rsidRPr="00C642AE">
              <w:rPr>
                <w:sz w:val="20"/>
              </w:rPr>
              <w:t xml:space="preserve">. Indicada para paredes externas e internas (reboco), massa acrílica, texturas, concreto, fibrocimento e superfícies internas de massa corrida, gesso e repintura sobre tintas PVA ou acrílicas. Acabamento: </w:t>
            </w:r>
            <w:proofErr w:type="spellStart"/>
            <w:r w:rsidRPr="00C642AE">
              <w:rPr>
                <w:sz w:val="20"/>
              </w:rPr>
              <w:t>semibrilho</w:t>
            </w:r>
            <w:proofErr w:type="spellEnd"/>
            <w:r w:rsidRPr="00C642AE">
              <w:rPr>
                <w:sz w:val="20"/>
              </w:rPr>
              <w:t>.</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355,99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17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55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Tinta </w:t>
            </w:r>
            <w:proofErr w:type="spellStart"/>
            <w:r w:rsidRPr="00C642AE">
              <w:rPr>
                <w:sz w:val="20"/>
              </w:rPr>
              <w:t>acrilico</w:t>
            </w:r>
            <w:proofErr w:type="spellEnd"/>
            <w:r w:rsidRPr="00C642AE">
              <w:rPr>
                <w:sz w:val="20"/>
              </w:rPr>
              <w:t xml:space="preserve"> fosco </w:t>
            </w:r>
            <w:proofErr w:type="gramStart"/>
            <w:r w:rsidRPr="00C642AE">
              <w:rPr>
                <w:sz w:val="20"/>
              </w:rPr>
              <w:t>18 L</w:t>
            </w:r>
            <w:proofErr w:type="gramEnd"/>
            <w:r w:rsidRPr="00C642AE">
              <w:rPr>
                <w:sz w:val="20"/>
              </w:rPr>
              <w:t xml:space="preserve"> 1ª linha sem cheiro. Indicada para ambientes internos e externos, com fácil aplicação, alta cobertura, acabamento perfeito. Composição: resina acrílica modificada, pigmentos ativos e inertes, </w:t>
            </w:r>
            <w:proofErr w:type="spellStart"/>
            <w:r w:rsidRPr="00C642AE">
              <w:rPr>
                <w:sz w:val="20"/>
              </w:rPr>
              <w:t>sulfactantes</w:t>
            </w:r>
            <w:proofErr w:type="spellEnd"/>
            <w:r w:rsidRPr="00C642AE">
              <w:rPr>
                <w:sz w:val="20"/>
              </w:rPr>
              <w:t xml:space="preserve">, </w:t>
            </w:r>
            <w:proofErr w:type="spellStart"/>
            <w:r w:rsidRPr="00C642AE">
              <w:rPr>
                <w:sz w:val="20"/>
              </w:rPr>
              <w:t>coalecentes</w:t>
            </w:r>
            <w:proofErr w:type="spellEnd"/>
            <w:r w:rsidRPr="00C642AE">
              <w:rPr>
                <w:sz w:val="20"/>
              </w:rPr>
              <w:t xml:space="preserve">, espessantes, microbicidas não </w:t>
            </w:r>
            <w:proofErr w:type="spellStart"/>
            <w:r w:rsidRPr="00C642AE">
              <w:rPr>
                <w:sz w:val="20"/>
              </w:rPr>
              <w:t>metálixos</w:t>
            </w:r>
            <w:proofErr w:type="spellEnd"/>
            <w:r w:rsidRPr="00C642AE">
              <w:rPr>
                <w:sz w:val="20"/>
              </w:rPr>
              <w:t xml:space="preserve">, outros aditivos e </w:t>
            </w:r>
            <w:proofErr w:type="gramStart"/>
            <w:r w:rsidRPr="00C642AE">
              <w:rPr>
                <w:sz w:val="20"/>
              </w:rPr>
              <w:t>água</w:t>
            </w:r>
            <w:proofErr w:type="gram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319,00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17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lastRenderedPageBreak/>
              <w:t>56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Tinta </w:t>
            </w:r>
            <w:proofErr w:type="spellStart"/>
            <w:r w:rsidRPr="00C642AE">
              <w:rPr>
                <w:sz w:val="20"/>
              </w:rPr>
              <w:t>acrilico</w:t>
            </w:r>
            <w:proofErr w:type="spellEnd"/>
            <w:r w:rsidRPr="00C642AE">
              <w:rPr>
                <w:sz w:val="20"/>
              </w:rPr>
              <w:t xml:space="preserve"> fosco 3,6 L 1ª linha sem cheiro. Indicada para ambientes internos e externos, com fácil aplicação, alta cobertura, acabamento perfeito. Composição: resina acrílica modificada, pigmentos ativos e inertes, </w:t>
            </w:r>
            <w:proofErr w:type="spellStart"/>
            <w:r w:rsidRPr="00C642AE">
              <w:rPr>
                <w:sz w:val="20"/>
              </w:rPr>
              <w:t>sulfactantes</w:t>
            </w:r>
            <w:proofErr w:type="spellEnd"/>
            <w:r w:rsidRPr="00C642AE">
              <w:rPr>
                <w:sz w:val="20"/>
              </w:rPr>
              <w:t xml:space="preserve">, </w:t>
            </w:r>
            <w:proofErr w:type="spellStart"/>
            <w:r w:rsidRPr="00C642AE">
              <w:rPr>
                <w:sz w:val="20"/>
              </w:rPr>
              <w:t>coalecentes</w:t>
            </w:r>
            <w:proofErr w:type="spellEnd"/>
            <w:r w:rsidRPr="00C642AE">
              <w:rPr>
                <w:sz w:val="20"/>
              </w:rPr>
              <w:t xml:space="preserve">, espessantes, microbicidas não </w:t>
            </w:r>
            <w:proofErr w:type="spellStart"/>
            <w:r w:rsidRPr="00C642AE">
              <w:rPr>
                <w:sz w:val="20"/>
              </w:rPr>
              <w:t>metálixos</w:t>
            </w:r>
            <w:proofErr w:type="spellEnd"/>
            <w:r w:rsidRPr="00C642AE">
              <w:rPr>
                <w:sz w:val="20"/>
              </w:rPr>
              <w:t xml:space="preserve">, outros aditivos e </w:t>
            </w:r>
            <w:proofErr w:type="gramStart"/>
            <w:r w:rsidRPr="00C642AE">
              <w:rPr>
                <w:sz w:val="20"/>
              </w:rPr>
              <w:t>água</w:t>
            </w:r>
            <w:proofErr w:type="gram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77,97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25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57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280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Tinta para pisos – 18 litros - 1ª linha. Composição básica: resina à base de dispersão aquosa de copolímero estireno acrílico, pigmentos isentos de metais pesados, cargas minerais inertes, glicóis, </w:t>
            </w:r>
            <w:proofErr w:type="spellStart"/>
            <w:r w:rsidRPr="00C642AE">
              <w:rPr>
                <w:sz w:val="20"/>
              </w:rPr>
              <w:t>tensoativoscarboxilados</w:t>
            </w:r>
            <w:proofErr w:type="spellEnd"/>
            <w:r w:rsidRPr="00C642AE">
              <w:rPr>
                <w:sz w:val="20"/>
              </w:rPr>
              <w:t xml:space="preserve">, bactericidas e fungicidas (a base de </w:t>
            </w:r>
            <w:proofErr w:type="spellStart"/>
            <w:r w:rsidRPr="00C642AE">
              <w:rPr>
                <w:sz w:val="20"/>
              </w:rPr>
              <w:t>isotiazolonas</w:t>
            </w:r>
            <w:proofErr w:type="spellEnd"/>
            <w:r w:rsidRPr="00C642AE">
              <w:rPr>
                <w:sz w:val="20"/>
              </w:rPr>
              <w:t>). Indicada para pisos internos e externos, cimentados, áreas de lazer, quadras poliesportivas, escadas, varandas e outras superfícies de concreto rústico, liso, ou ainda, para repintura de pisos. Acabamento: fosco.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253,80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25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lastRenderedPageBreak/>
              <w:t>58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105</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Tinta para pisos – 3,6 litros - 1ª linha. Composição básica: resina à base de dispersão aquosa de copolímero estireno acrílico, pigmentos isentos de metais pesados, cargas minerais inertes, glicóis, </w:t>
            </w:r>
            <w:proofErr w:type="spellStart"/>
            <w:r w:rsidRPr="00C642AE">
              <w:rPr>
                <w:sz w:val="20"/>
              </w:rPr>
              <w:t>tensoativoscarboxilados</w:t>
            </w:r>
            <w:proofErr w:type="spellEnd"/>
            <w:r w:rsidRPr="00C642AE">
              <w:rPr>
                <w:sz w:val="20"/>
              </w:rPr>
              <w:t xml:space="preserve">, bactericidas e fungicidas (a base de </w:t>
            </w:r>
            <w:proofErr w:type="spellStart"/>
            <w:r w:rsidRPr="00C642AE">
              <w:rPr>
                <w:sz w:val="20"/>
              </w:rPr>
              <w:t>isotiazolonas</w:t>
            </w:r>
            <w:proofErr w:type="spellEnd"/>
            <w:r w:rsidRPr="00C642AE">
              <w:rPr>
                <w:sz w:val="20"/>
              </w:rPr>
              <w:t>). Indicada para pisos internos e externos, cimentados, áreas de lazer, quadras poliesportivas, escadas, varandas e outras superfícies de concreto rústico, liso, ou ainda, para repintura de pisos. Acabamento: fosco.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64,64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17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59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Tinta esmalte sintético – 3,6 litros – 1ª linha. Composição básica: resina </w:t>
            </w:r>
            <w:proofErr w:type="spellStart"/>
            <w:r w:rsidRPr="00C642AE">
              <w:rPr>
                <w:sz w:val="20"/>
              </w:rPr>
              <w:t>alquídica</w:t>
            </w:r>
            <w:proofErr w:type="spellEnd"/>
            <w:r w:rsidRPr="00C642AE">
              <w:rPr>
                <w:sz w:val="20"/>
              </w:rPr>
              <w:t xml:space="preserve"> à base de óleo vegetal </w:t>
            </w:r>
            <w:proofErr w:type="spellStart"/>
            <w:r w:rsidRPr="00C642AE">
              <w:rPr>
                <w:sz w:val="20"/>
              </w:rPr>
              <w:t>semi</w:t>
            </w:r>
            <w:proofErr w:type="spellEnd"/>
            <w:r w:rsidRPr="00C642AE">
              <w:rPr>
                <w:sz w:val="20"/>
              </w:rPr>
              <w:t xml:space="preserve"> secativo, pigmentos orgânicos e inorgânicos, cargas minerais inertes, hidrocarbonetos alifáticos, secantes </w:t>
            </w:r>
            <w:proofErr w:type="spellStart"/>
            <w:r w:rsidRPr="00C642AE">
              <w:rPr>
                <w:sz w:val="20"/>
              </w:rPr>
              <w:t>organo-metálicos</w:t>
            </w:r>
            <w:proofErr w:type="spellEnd"/>
            <w:r w:rsidRPr="00C642AE">
              <w:rPr>
                <w:sz w:val="20"/>
              </w:rPr>
              <w:t>. Isenta de benzeno. Indicada para pintura em madeira e metais. Acabamento: fosco.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98,63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17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60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Tinta esmalte sintético – 18 litros – 1ª linha. Composição básica: resina </w:t>
            </w:r>
            <w:proofErr w:type="spellStart"/>
            <w:r w:rsidRPr="00C642AE">
              <w:rPr>
                <w:sz w:val="20"/>
              </w:rPr>
              <w:t>alquídica</w:t>
            </w:r>
            <w:proofErr w:type="spellEnd"/>
            <w:r w:rsidRPr="00C642AE">
              <w:rPr>
                <w:sz w:val="20"/>
              </w:rPr>
              <w:t xml:space="preserve"> à base de óleo vegetal </w:t>
            </w:r>
            <w:proofErr w:type="spellStart"/>
            <w:r w:rsidRPr="00C642AE">
              <w:rPr>
                <w:sz w:val="20"/>
              </w:rPr>
              <w:t>semi</w:t>
            </w:r>
            <w:proofErr w:type="spellEnd"/>
            <w:r w:rsidRPr="00C642AE">
              <w:rPr>
                <w:sz w:val="20"/>
              </w:rPr>
              <w:t xml:space="preserve"> secativo, pigmentos orgânicos e inorgânicos, cargas minerais inertes, hidrocarbonetos alifáticos, secantes </w:t>
            </w:r>
            <w:proofErr w:type="spellStart"/>
            <w:r w:rsidRPr="00C642AE">
              <w:rPr>
                <w:sz w:val="20"/>
              </w:rPr>
              <w:t>organo-metálicos</w:t>
            </w:r>
            <w:proofErr w:type="spellEnd"/>
            <w:r w:rsidRPr="00C642AE">
              <w:rPr>
                <w:sz w:val="20"/>
              </w:rPr>
              <w:t>. Isenta de benzeno. Indicada para pintura em madeira e metais. Acabamento: fosco.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424,45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17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lastRenderedPageBreak/>
              <w:t>61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490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Tinta a óleo – 3,6 litros - 1ª linha. Composição básica: resina </w:t>
            </w:r>
            <w:proofErr w:type="spellStart"/>
            <w:r w:rsidRPr="00C642AE">
              <w:rPr>
                <w:sz w:val="20"/>
              </w:rPr>
              <w:t>alquídica</w:t>
            </w:r>
            <w:proofErr w:type="spellEnd"/>
            <w:r w:rsidRPr="00C642AE">
              <w:rPr>
                <w:sz w:val="20"/>
              </w:rPr>
              <w:t xml:space="preserve"> à base de óleo vegetal </w:t>
            </w:r>
            <w:proofErr w:type="spellStart"/>
            <w:r w:rsidRPr="00C642AE">
              <w:rPr>
                <w:sz w:val="20"/>
              </w:rPr>
              <w:t>semi</w:t>
            </w:r>
            <w:proofErr w:type="spellEnd"/>
            <w:r w:rsidRPr="00C642AE">
              <w:rPr>
                <w:sz w:val="20"/>
              </w:rPr>
              <w:t xml:space="preserve"> secativo, pigmentos orgânicos e inorgânicos, cargas minerais inertes, hidrocarbonetos alifáticos, secantes </w:t>
            </w:r>
            <w:proofErr w:type="spellStart"/>
            <w:r w:rsidRPr="00C642AE">
              <w:rPr>
                <w:sz w:val="20"/>
              </w:rPr>
              <w:t>organo-metálicos</w:t>
            </w:r>
            <w:proofErr w:type="spellEnd"/>
            <w:r w:rsidRPr="00C642AE">
              <w:rPr>
                <w:sz w:val="20"/>
              </w:rPr>
              <w:t>. Isenta de benzeno. Indicada para pintura em madeira, ferro, alumínio e galvanizados. Interior e exterior. Acabamento: brilhante.</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70,97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15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62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gl</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Verniz sintético brilhante. Acabamento de alto brilho, elevada cobertura, </w:t>
            </w:r>
            <w:proofErr w:type="spellStart"/>
            <w:r w:rsidRPr="00C642AE">
              <w:rPr>
                <w:sz w:val="20"/>
              </w:rPr>
              <w:t>exelente</w:t>
            </w:r>
            <w:proofErr w:type="spellEnd"/>
            <w:r w:rsidRPr="00C642AE">
              <w:rPr>
                <w:sz w:val="20"/>
              </w:rPr>
              <w:t xml:space="preserve"> rendimento e grande resistência ao intemperismo. Indicado para aplicação de </w:t>
            </w:r>
            <w:proofErr w:type="spellStart"/>
            <w:r w:rsidRPr="00C642AE">
              <w:rPr>
                <w:sz w:val="20"/>
              </w:rPr>
              <w:t>superficies</w:t>
            </w:r>
            <w:proofErr w:type="spellEnd"/>
            <w:r w:rsidRPr="00C642AE">
              <w:rPr>
                <w:sz w:val="20"/>
              </w:rPr>
              <w:t xml:space="preserve"> de madeira e metal em exteriores e interiores. Produto classificado conforme ABNT NBR 11702</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77,70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63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Verniz Copal - 3,6 litros – 1ª linha – produto a base de resina </w:t>
            </w:r>
            <w:proofErr w:type="spellStart"/>
            <w:r w:rsidRPr="00C642AE">
              <w:rPr>
                <w:sz w:val="20"/>
              </w:rPr>
              <w:t>alquídica</w:t>
            </w:r>
            <w:proofErr w:type="spellEnd"/>
            <w:r w:rsidRPr="00C642AE">
              <w:rPr>
                <w:sz w:val="20"/>
              </w:rPr>
              <w:t xml:space="preserve"> para dar acabamento a superfícies de madeira em ambientes internos.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78,01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127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64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Verniz marítimo – 3,6 litros - 1ª linha – composição: resina </w:t>
            </w:r>
            <w:proofErr w:type="spellStart"/>
            <w:r w:rsidRPr="00C642AE">
              <w:rPr>
                <w:sz w:val="20"/>
              </w:rPr>
              <w:t>alquídica</w:t>
            </w:r>
            <w:proofErr w:type="spellEnd"/>
            <w:r w:rsidRPr="00C642AE">
              <w:rPr>
                <w:sz w:val="20"/>
              </w:rPr>
              <w:t xml:space="preserve"> à base de óleo vegetal </w:t>
            </w:r>
            <w:proofErr w:type="spellStart"/>
            <w:r w:rsidRPr="00C642AE">
              <w:rPr>
                <w:sz w:val="20"/>
              </w:rPr>
              <w:t>semi-secativo</w:t>
            </w:r>
            <w:proofErr w:type="spellEnd"/>
            <w:r w:rsidRPr="00C642AE">
              <w:rPr>
                <w:sz w:val="20"/>
              </w:rPr>
              <w:t xml:space="preserve">, hidrocarbonetos alifáticos, cargas sintéticas (fosco), pigmento </w:t>
            </w:r>
            <w:proofErr w:type="gramStart"/>
            <w:r w:rsidRPr="00C642AE">
              <w:rPr>
                <w:sz w:val="20"/>
              </w:rPr>
              <w:t>inorgânico, e secantes organometálicos</w:t>
            </w:r>
            <w:proofErr w:type="gramEnd"/>
            <w:r w:rsidRPr="00C642AE">
              <w:rPr>
                <w:sz w:val="20"/>
              </w:rPr>
              <w:t>. Isento de benzeno e metais pesados.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94,53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17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lastRenderedPageBreak/>
              <w:t>65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Solvente – 900 ml – 1ª linha. Composição básica: à base de solventes alifáticos e aromáticos. Isento de álcool, benzeno ou querosene. Indicado para a diluição de esmaltes sintéticos, tintas a óleo, vernizes e complementos à base de resina </w:t>
            </w:r>
            <w:proofErr w:type="spellStart"/>
            <w:r w:rsidRPr="00C642AE">
              <w:rPr>
                <w:sz w:val="20"/>
              </w:rPr>
              <w:t>alquídica</w:t>
            </w:r>
            <w:proofErr w:type="spellEnd"/>
            <w:r w:rsidRPr="00C642AE">
              <w:rPr>
                <w:sz w:val="20"/>
              </w:rPr>
              <w:t>. Também é indicado para a limpeza de equipamentos de pintura utilizados com tais produtos.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15,55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17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66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120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Solvente – 05 litros – 1ª linha. Composição básica: à base de solventes alifáticos e aromáticos. Isento de álcool, benzeno ou querosene. Indicado para a diluição de esmaltes sintéticos, tintas a óleo, vernizes e complementos à base de resina </w:t>
            </w:r>
            <w:proofErr w:type="spellStart"/>
            <w:r w:rsidRPr="00C642AE">
              <w:rPr>
                <w:sz w:val="20"/>
              </w:rPr>
              <w:t>alquídica</w:t>
            </w:r>
            <w:proofErr w:type="spellEnd"/>
            <w:r w:rsidRPr="00C642AE">
              <w:rPr>
                <w:sz w:val="20"/>
              </w:rPr>
              <w:t>. Também é indicado para a limpeza de equipamentos de pintura utilizados com tais produtos.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73,28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67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90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Rolo para pintura – espuma - 05 cm – com cabo </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6,35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68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90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Rolo para pintura – espuma – 23 cm – com cabo </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14,82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69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Rolo para pintura lã/espuma </w:t>
            </w:r>
            <w:proofErr w:type="gramStart"/>
            <w:r w:rsidRPr="00C642AE">
              <w:rPr>
                <w:sz w:val="20"/>
              </w:rPr>
              <w:t>29cm</w:t>
            </w:r>
            <w:proofErr w:type="gramEnd"/>
            <w:r w:rsidRPr="00C642AE">
              <w:rPr>
                <w:sz w:val="20"/>
              </w:rPr>
              <w:t xml:space="preserve"> com cabo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34,35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70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180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Rolo para pintura – lã – 09 cm – com cabo </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12,46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71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180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Rolo para pintura – lã – 23 cm – com cabo </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31,05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72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fls</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Lixa para madeira (amarela) – 150 </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6,08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73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4100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Lona plástica </w:t>
            </w:r>
            <w:proofErr w:type="gramStart"/>
            <w:r w:rsidRPr="00C642AE">
              <w:rPr>
                <w:sz w:val="20"/>
              </w:rPr>
              <w:t>1</w:t>
            </w:r>
            <w:proofErr w:type="gramEnd"/>
            <w:r w:rsidRPr="00C642AE">
              <w:rPr>
                <w:sz w:val="20"/>
              </w:rPr>
              <w:t xml:space="preserve"> x 6 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5,00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74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m</w:t>
            </w:r>
            <w:r w:rsidRPr="00C642AE">
              <w:rPr>
                <w:sz w:val="20"/>
                <w:vertAlign w:val="superscript"/>
              </w:rPr>
              <w:t>2</w:t>
            </w:r>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5350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Piso cerâmico comercial 45 x 45 </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16,70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75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1240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Telha fibrocimento </w:t>
            </w:r>
            <w:proofErr w:type="gramStart"/>
            <w:r w:rsidRPr="00C642AE">
              <w:rPr>
                <w:sz w:val="20"/>
              </w:rPr>
              <w:t>6</w:t>
            </w:r>
            <w:proofErr w:type="gramEnd"/>
            <w:r w:rsidRPr="00C642AE">
              <w:rPr>
                <w:sz w:val="20"/>
              </w:rPr>
              <w:t xml:space="preserve"> mm x 2,13 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50,66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76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1240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Telha fibrocimento </w:t>
            </w:r>
            <w:proofErr w:type="gramStart"/>
            <w:r w:rsidRPr="00C642AE">
              <w:rPr>
                <w:sz w:val="20"/>
              </w:rPr>
              <w:t>6</w:t>
            </w:r>
            <w:proofErr w:type="gramEnd"/>
            <w:r w:rsidRPr="00C642AE">
              <w:rPr>
                <w:sz w:val="20"/>
              </w:rPr>
              <w:t xml:space="preserve"> mm x 1,53 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36,87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77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um</w:t>
            </w:r>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120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Telha fibrocimento </w:t>
            </w:r>
            <w:proofErr w:type="gramStart"/>
            <w:r w:rsidRPr="00C642AE">
              <w:rPr>
                <w:sz w:val="20"/>
              </w:rPr>
              <w:t>6</w:t>
            </w:r>
            <w:proofErr w:type="gramEnd"/>
            <w:r w:rsidRPr="00C642AE">
              <w:rPr>
                <w:sz w:val="20"/>
              </w:rPr>
              <w:t xml:space="preserve"> mm x 1,22 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31,00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78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240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Cumeeira fibrocimento normal </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33,47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lastRenderedPageBreak/>
              <w:t>79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1240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Cumeeira articulada fibrocimento para telha </w:t>
            </w:r>
            <w:proofErr w:type="gramStart"/>
            <w:r w:rsidRPr="00C642AE">
              <w:rPr>
                <w:sz w:val="20"/>
              </w:rPr>
              <w:t>6</w:t>
            </w:r>
            <w:proofErr w:type="gramEnd"/>
            <w:r w:rsidRPr="00C642AE">
              <w:rPr>
                <w:sz w:val="20"/>
              </w:rPr>
              <w:t xml:space="preserve">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30,57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80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m²</w:t>
            </w:r>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2560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Forro de PVC linear – 20 cm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16,54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81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520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Cantoneira de PVC – 6,00 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30,25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82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cj</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1400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Parafuso zincado 5/16 x 250 mm + arruela côncava galvanizada + arruela côncava PVC – para fixação de telhas de fibrocimento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1,23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83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Unid.</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2700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Parafuso </w:t>
            </w:r>
            <w:proofErr w:type="spellStart"/>
            <w:proofErr w:type="gramStart"/>
            <w:r w:rsidRPr="00C642AE">
              <w:rPr>
                <w:sz w:val="20"/>
              </w:rPr>
              <w:t>philips</w:t>
            </w:r>
            <w:proofErr w:type="spellEnd"/>
            <w:proofErr w:type="gramEnd"/>
            <w:r w:rsidRPr="00C642AE">
              <w:rPr>
                <w:sz w:val="20"/>
              </w:rPr>
              <w:t xml:space="preserve"> para bucha 6mm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0,30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84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4200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Parafuso </w:t>
            </w:r>
            <w:proofErr w:type="spellStart"/>
            <w:proofErr w:type="gramStart"/>
            <w:r w:rsidRPr="00C642AE">
              <w:rPr>
                <w:sz w:val="20"/>
              </w:rPr>
              <w:t>philips</w:t>
            </w:r>
            <w:proofErr w:type="spellEnd"/>
            <w:proofErr w:type="gramEnd"/>
            <w:r w:rsidRPr="00C642AE">
              <w:rPr>
                <w:sz w:val="20"/>
              </w:rPr>
              <w:t xml:space="preserve"> para bucha 8mm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0,19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85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2700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Parafuso </w:t>
            </w:r>
            <w:proofErr w:type="spellStart"/>
            <w:proofErr w:type="gramStart"/>
            <w:r w:rsidRPr="00C642AE">
              <w:rPr>
                <w:sz w:val="20"/>
              </w:rPr>
              <w:t>philips</w:t>
            </w:r>
            <w:proofErr w:type="spellEnd"/>
            <w:proofErr w:type="gramEnd"/>
            <w:r w:rsidRPr="00C642AE">
              <w:rPr>
                <w:sz w:val="20"/>
              </w:rPr>
              <w:t xml:space="preserve"> para bucha 10mm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0,32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86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2000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Parafuso </w:t>
            </w:r>
            <w:proofErr w:type="spellStart"/>
            <w:proofErr w:type="gramStart"/>
            <w:r w:rsidRPr="00C642AE">
              <w:rPr>
                <w:sz w:val="20"/>
              </w:rPr>
              <w:t>philips</w:t>
            </w:r>
            <w:proofErr w:type="spellEnd"/>
            <w:proofErr w:type="gramEnd"/>
            <w:r w:rsidRPr="00C642AE">
              <w:rPr>
                <w:sz w:val="20"/>
              </w:rPr>
              <w:t xml:space="preserve"> pequeno - várias </w:t>
            </w:r>
            <w:proofErr w:type="spellStart"/>
            <w:r w:rsidRPr="00C642AE">
              <w:rPr>
                <w:sz w:val="20"/>
              </w:rPr>
              <w:t>bitólas</w:t>
            </w:r>
            <w:proofErr w:type="spell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0,15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87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kg</w:t>
            </w:r>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2</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Prego 9x9 c/ cabeça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14,83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88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kg</w:t>
            </w:r>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2</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Prego 13x15</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13,36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89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kg</w:t>
            </w:r>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5</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Prego 16x24</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11,63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90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kg</w:t>
            </w:r>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165</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Prego 17 x 27</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11,02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91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kg</w:t>
            </w:r>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115</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Prego 18 x 30</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10,13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92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kg</w:t>
            </w:r>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120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Prego 19 x 39</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10,01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93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kg</w:t>
            </w:r>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170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Prego 22 x 54</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12,23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94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kg</w:t>
            </w:r>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160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Prego 25 x 72</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12,02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95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2200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Rebite de repuxo corpo de aço 3,2x6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0,12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96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2000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Rebite de repuxo corpo de aço 3,2x8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0,12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97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2000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Rebite de repuxo corpo de aço 3,2x10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0,10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98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3000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Bucha plástica </w:t>
            </w:r>
            <w:proofErr w:type="gramStart"/>
            <w:r w:rsidRPr="00C642AE">
              <w:rPr>
                <w:sz w:val="20"/>
              </w:rPr>
              <w:t>6</w:t>
            </w:r>
            <w:proofErr w:type="gramEnd"/>
            <w:r w:rsidRPr="00C642AE">
              <w:rPr>
                <w:sz w:val="20"/>
              </w:rPr>
              <w:t xml:space="preserve">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0,08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99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3000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Bucha plástica 10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0,16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100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4200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Bucha plástica </w:t>
            </w:r>
            <w:proofErr w:type="gramStart"/>
            <w:r w:rsidRPr="00C642AE">
              <w:rPr>
                <w:sz w:val="20"/>
              </w:rPr>
              <w:t>8mm</w:t>
            </w:r>
            <w:proofErr w:type="gram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0,11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101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kg</w:t>
            </w:r>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Prego para forro de PVC galvanizado 13x10</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21,93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102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490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Chapa </w:t>
            </w:r>
            <w:proofErr w:type="spellStart"/>
            <w:r w:rsidRPr="00C642AE">
              <w:rPr>
                <w:sz w:val="20"/>
              </w:rPr>
              <w:t>maderite</w:t>
            </w:r>
            <w:proofErr w:type="spellEnd"/>
            <w:r w:rsidRPr="00C642AE">
              <w:rPr>
                <w:sz w:val="20"/>
              </w:rPr>
              <w:t xml:space="preserve"> 12 mm – 1,10 x 2,20 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45,93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103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380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Tábua de 3ª – 1”</w:t>
            </w:r>
            <w:proofErr w:type="gramEnd"/>
            <w:r w:rsidRPr="00C642AE">
              <w:rPr>
                <w:sz w:val="20"/>
              </w:rPr>
              <w:t xml:space="preserve"> x 0,30 x 4,00 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43,00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104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1780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Tábua de pinho, classificação 1ª, plainada em uma das faces e uma das laterais. Dimensões: </w:t>
            </w:r>
            <w:proofErr w:type="gramStart"/>
            <w:r w:rsidRPr="00C642AE">
              <w:rPr>
                <w:sz w:val="20"/>
              </w:rPr>
              <w:t>1</w:t>
            </w:r>
            <w:proofErr w:type="gramEnd"/>
            <w:r w:rsidRPr="00C642AE">
              <w:rPr>
                <w:sz w:val="20"/>
              </w:rPr>
              <w:t>"x0,30mx3,00m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29,50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lastRenderedPageBreak/>
              <w:t>105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um</w:t>
            </w:r>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1060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Sarrafo de pinho, classificação 1ª, bruta. Dimensões: </w:t>
            </w:r>
            <w:proofErr w:type="gramStart"/>
            <w:r w:rsidRPr="00C642AE">
              <w:rPr>
                <w:sz w:val="20"/>
              </w:rPr>
              <w:t>1</w:t>
            </w:r>
            <w:proofErr w:type="gramEnd"/>
            <w:r w:rsidRPr="00C642AE">
              <w:rPr>
                <w:sz w:val="20"/>
              </w:rPr>
              <w:t>"x0,08mx3,00m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17,50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106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Sarrafo de pinho </w:t>
            </w:r>
            <w:proofErr w:type="gramStart"/>
            <w:r w:rsidRPr="00C642AE">
              <w:rPr>
                <w:sz w:val="20"/>
              </w:rPr>
              <w:t>1</w:t>
            </w:r>
            <w:proofErr w:type="gramEnd"/>
            <w:r w:rsidRPr="00C642AE">
              <w:rPr>
                <w:sz w:val="20"/>
              </w:rPr>
              <w:t xml:space="preserve">” x 0,05 x 4,20 m – classificação 3 D2 </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17,30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107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Lâmina para porta interna de madeira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103,64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108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120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Cilindro de fechadura soprano inox </w:t>
            </w:r>
            <w:proofErr w:type="gramStart"/>
            <w:r w:rsidRPr="00C642AE">
              <w:rPr>
                <w:sz w:val="20"/>
              </w:rPr>
              <w:t>53mm</w:t>
            </w:r>
            <w:proofErr w:type="gram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24,25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109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Fechadura de cilindro soprano para porta interna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44,17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110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Fechadura de cilindro soprano para banheiro cromado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44,93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111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Fechadura de cilindro soprano para porta externa cromado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53,17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112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w:t>
            </w:r>
            <w:proofErr w:type="gramStart"/>
            <w:r w:rsidRPr="00C642AE">
              <w:rPr>
                <w:sz w:val="20"/>
              </w:rPr>
              <w:t>6</w:t>
            </w:r>
            <w:proofErr w:type="gramEnd"/>
            <w:r w:rsidRPr="00C642AE">
              <w:rPr>
                <w:sz w:val="20"/>
              </w:rPr>
              <w:t xml:space="preserve">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9,91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113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w:t>
            </w:r>
            <w:proofErr w:type="gramStart"/>
            <w:r w:rsidRPr="00C642AE">
              <w:rPr>
                <w:sz w:val="20"/>
              </w:rPr>
              <w:t>7</w:t>
            </w:r>
            <w:proofErr w:type="gramEnd"/>
            <w:r w:rsidRPr="00C642AE">
              <w:rPr>
                <w:sz w:val="20"/>
              </w:rPr>
              <w:t xml:space="preserve">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9,94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114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12</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w:t>
            </w:r>
            <w:proofErr w:type="gramStart"/>
            <w:r w:rsidRPr="00C642AE">
              <w:rPr>
                <w:sz w:val="20"/>
              </w:rPr>
              <w:t>8mm</w:t>
            </w:r>
            <w:proofErr w:type="gram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9,94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115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w:t>
            </w:r>
            <w:proofErr w:type="gramStart"/>
            <w:r w:rsidRPr="00C642AE">
              <w:rPr>
                <w:sz w:val="20"/>
              </w:rPr>
              <w:t>9</w:t>
            </w:r>
            <w:proofErr w:type="gramEnd"/>
            <w:r w:rsidRPr="00C642AE">
              <w:rPr>
                <w:sz w:val="20"/>
              </w:rPr>
              <w:t xml:space="preserve">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10,33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116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12</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10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10,88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117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11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11,27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118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12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12,54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119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13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13,08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120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14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13,64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121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12</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15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13,94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122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16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14,24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123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17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16,33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124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18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17,43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lastRenderedPageBreak/>
              <w:t>125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19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17,37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126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20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20,43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127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21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20,80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128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22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22,06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129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24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27,37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130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27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41,62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131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30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44,37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132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32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48,50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133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1/4</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9,63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134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3/8</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10,26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135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7/16</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12,03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136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1/2</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11,72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137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9/16</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12,32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138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5/8</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14,51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139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11/16</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22,16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140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3/4</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19,17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141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13/16</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22,81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142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7/8</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21,07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143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15/16</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26,54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144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w:t>
            </w:r>
            <w:proofErr w:type="gramStart"/>
            <w:r w:rsidRPr="00C642AE">
              <w:rPr>
                <w:sz w:val="20"/>
              </w:rPr>
              <w:t>1</w:t>
            </w:r>
            <w:proofErr w:type="gramEnd"/>
            <w:r w:rsidRPr="00C642AE">
              <w:rPr>
                <w:sz w:val="20"/>
              </w:rPr>
              <w:t>"</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30,55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145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w:t>
            </w:r>
            <w:proofErr w:type="gramStart"/>
            <w:r w:rsidRPr="00C642AE">
              <w:rPr>
                <w:sz w:val="20"/>
              </w:rPr>
              <w:t>1</w:t>
            </w:r>
            <w:proofErr w:type="gramEnd"/>
            <w:r w:rsidRPr="00C642AE">
              <w:rPr>
                <w:sz w:val="20"/>
              </w:rPr>
              <w:t>"1/16</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38,57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146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w:t>
            </w:r>
            <w:proofErr w:type="gramStart"/>
            <w:r w:rsidRPr="00C642AE">
              <w:rPr>
                <w:sz w:val="20"/>
              </w:rPr>
              <w:t>1</w:t>
            </w:r>
            <w:proofErr w:type="gramEnd"/>
            <w:r w:rsidRPr="00C642AE">
              <w:rPr>
                <w:sz w:val="20"/>
              </w:rPr>
              <w:t>"1/8</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41,21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lastRenderedPageBreak/>
              <w:t>147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w:t>
            </w:r>
            <w:proofErr w:type="gramStart"/>
            <w:r w:rsidRPr="00C642AE">
              <w:rPr>
                <w:sz w:val="20"/>
              </w:rPr>
              <w:t>1</w:t>
            </w:r>
            <w:proofErr w:type="gramEnd"/>
            <w:r w:rsidRPr="00C642AE">
              <w:rPr>
                <w:sz w:val="20"/>
              </w:rPr>
              <w:t>"1/4</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46,02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148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22</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Enxada com cabo reto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33,91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149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22</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Pá tipo concha com cabo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39,50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150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Foice roçadeira com cabo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45,80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151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3</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Marreta 1 kg com cabo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34,49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152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12</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Marreta 2,5 kg com cabo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75,36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153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16</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Picareta com cabo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66,27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154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16</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Cavadeira reta com cabo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52,52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155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19</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Martelo de unha - cabeça forjada e temperada em aço carbono especial Ø mínimo 23 mm - cabo em madeira - comprimento total mínimo 300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33,14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156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Martelo de unha com cabo de fibra de vidro emborrachado. Tamanho aproximado </w:t>
            </w:r>
            <w:proofErr w:type="gramStart"/>
            <w:r w:rsidRPr="00C642AE">
              <w:rPr>
                <w:sz w:val="20"/>
              </w:rPr>
              <w:t>290mm</w:t>
            </w:r>
            <w:proofErr w:type="gramEnd"/>
            <w:r w:rsidRPr="00C642AE">
              <w:rPr>
                <w:sz w:val="20"/>
              </w:rPr>
              <w:t>.</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45,93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157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19</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Alicate universal</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33,56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158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Alicate torquês armador 12 polegadas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39,79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159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3</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Alicate de pressão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38,56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160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Alicate de abrir bico chato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30,68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161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Alicate de fechar bico chato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30,59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162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Alicate de abrir bico reto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31,92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163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Alicate de fechar bico reto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26,44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164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Alicate de </w:t>
            </w:r>
            <w:proofErr w:type="spellStart"/>
            <w:r w:rsidRPr="00C642AE">
              <w:rPr>
                <w:sz w:val="20"/>
              </w:rPr>
              <w:t>abriri</w:t>
            </w:r>
            <w:proofErr w:type="spellEnd"/>
            <w:r w:rsidRPr="00C642AE">
              <w:rPr>
                <w:sz w:val="20"/>
              </w:rPr>
              <w:t xml:space="preserve"> bico torto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31,34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165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Alicate de fechar bico </w:t>
            </w:r>
            <w:proofErr w:type="spellStart"/>
            <w:r w:rsidRPr="00C642AE">
              <w:rPr>
                <w:sz w:val="20"/>
              </w:rPr>
              <w:t>toroto</w:t>
            </w:r>
            <w:proofErr w:type="spell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28,66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166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3</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Alicate de corte</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23,74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167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14</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Pé de cabra simples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43,35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168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410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Disco de corte </w:t>
            </w:r>
            <w:proofErr w:type="gramStart"/>
            <w:r w:rsidRPr="00C642AE">
              <w:rPr>
                <w:sz w:val="20"/>
              </w:rPr>
              <w:t>9</w:t>
            </w:r>
            <w:proofErr w:type="gramEnd"/>
            <w:r w:rsidRPr="00C642AE">
              <w:rPr>
                <w:sz w:val="20"/>
              </w:rPr>
              <w:t>"</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14,71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169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260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Disco de corte 12"</w:t>
            </w:r>
            <w:proofErr w:type="gram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20,40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170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Disco de serra para madeira </w:t>
            </w:r>
            <w:proofErr w:type="gramStart"/>
            <w:r w:rsidRPr="00C642AE">
              <w:rPr>
                <w:sz w:val="20"/>
              </w:rPr>
              <w:t>7</w:t>
            </w:r>
            <w:proofErr w:type="gramEnd"/>
            <w:r w:rsidRPr="00C642AE">
              <w:rPr>
                <w:sz w:val="20"/>
              </w:rPr>
              <w:t xml:space="preserve"> 1/4" com 60 dentes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80,79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171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Disco de serra para madeira </w:t>
            </w:r>
            <w:proofErr w:type="gramStart"/>
            <w:r w:rsidRPr="00C642AE">
              <w:rPr>
                <w:sz w:val="20"/>
              </w:rPr>
              <w:t>7</w:t>
            </w:r>
            <w:proofErr w:type="gramEnd"/>
            <w:r w:rsidRPr="00C642AE">
              <w:rPr>
                <w:sz w:val="20"/>
              </w:rPr>
              <w:t xml:space="preserve"> 1/4" com 36 dentes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65,51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lastRenderedPageBreak/>
              <w:t>172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Disco de serra para madeira </w:t>
            </w:r>
            <w:proofErr w:type="gramStart"/>
            <w:r w:rsidRPr="00C642AE">
              <w:rPr>
                <w:sz w:val="20"/>
              </w:rPr>
              <w:t>4</w:t>
            </w:r>
            <w:proofErr w:type="gramEnd"/>
            <w:r w:rsidRPr="00C642AE">
              <w:rPr>
                <w:sz w:val="20"/>
              </w:rPr>
              <w:t xml:space="preserve"> 3/8" com 36 dentes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89,08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173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16</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Pacetta</w:t>
            </w:r>
            <w:proofErr w:type="spellEnd"/>
            <w:r w:rsidRPr="00C642AE">
              <w:rPr>
                <w:sz w:val="20"/>
              </w:rPr>
              <w:t xml:space="preserve"> média com cabo grande</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84,85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174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34</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Lima chata para afiar</w:t>
            </w:r>
            <w:proofErr w:type="gram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31,84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175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34</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Lima redonda para afiar</w:t>
            </w:r>
            <w:proofErr w:type="gram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22,19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176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cx</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6</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Eletrodo caixa de </w:t>
            </w:r>
            <w:proofErr w:type="gramStart"/>
            <w:r w:rsidRPr="00C642AE">
              <w:rPr>
                <w:sz w:val="20"/>
              </w:rPr>
              <w:t>25Kg</w:t>
            </w:r>
            <w:proofErr w:type="gramEnd"/>
            <w:r w:rsidRPr="00C642AE">
              <w:rPr>
                <w:sz w:val="20"/>
              </w:rPr>
              <w:t xml:space="preserve"> 2.5P46</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340,39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177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cx</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5</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Eletrodo caixa de </w:t>
            </w:r>
            <w:proofErr w:type="gramStart"/>
            <w:r w:rsidRPr="00C642AE">
              <w:rPr>
                <w:sz w:val="20"/>
              </w:rPr>
              <w:t>25Kg</w:t>
            </w:r>
            <w:proofErr w:type="gramEnd"/>
            <w:r w:rsidRPr="00C642AE">
              <w:rPr>
                <w:sz w:val="20"/>
              </w:rPr>
              <w:t xml:space="preserve"> 2.5P48</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279,54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178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cx</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5</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Eletrodo caixa de </w:t>
            </w:r>
            <w:proofErr w:type="gramStart"/>
            <w:r w:rsidRPr="00C642AE">
              <w:rPr>
                <w:sz w:val="20"/>
              </w:rPr>
              <w:t>25Kg</w:t>
            </w:r>
            <w:proofErr w:type="gramEnd"/>
            <w:r w:rsidRPr="00C642AE">
              <w:rPr>
                <w:sz w:val="20"/>
              </w:rPr>
              <w:t xml:space="preserve"> 3.5P46</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349,47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179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cx</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5</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Eletrodo caixa de </w:t>
            </w:r>
            <w:proofErr w:type="gramStart"/>
            <w:r w:rsidRPr="00C642AE">
              <w:rPr>
                <w:sz w:val="20"/>
              </w:rPr>
              <w:t>25Kg</w:t>
            </w:r>
            <w:proofErr w:type="gramEnd"/>
            <w:r w:rsidRPr="00C642AE">
              <w:rPr>
                <w:sz w:val="20"/>
              </w:rPr>
              <w:t xml:space="preserve"> 4.0P46</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339,25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180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cx</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5</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Eletrodo caixa de </w:t>
            </w:r>
            <w:proofErr w:type="gramStart"/>
            <w:r w:rsidRPr="00C642AE">
              <w:rPr>
                <w:sz w:val="20"/>
              </w:rPr>
              <w:t>25Kg</w:t>
            </w:r>
            <w:proofErr w:type="gramEnd"/>
            <w:r w:rsidRPr="00C642AE">
              <w:rPr>
                <w:sz w:val="20"/>
              </w:rPr>
              <w:t xml:space="preserve"> 4.0P48</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280,48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511575"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511575" w:rsidRDefault="009A3860" w:rsidP="009A3860">
            <w:pPr>
              <w:suppressAutoHyphens w:val="0"/>
              <w:jc w:val="center"/>
              <w:rPr>
                <w:bCs w:val="0"/>
                <w:strike/>
                <w:sz w:val="20"/>
                <w:lang w:eastAsia="pt-BR"/>
              </w:rPr>
            </w:pPr>
            <w:r w:rsidRPr="00511575">
              <w:rPr>
                <w:bCs w:val="0"/>
                <w:strike/>
                <w:sz w:val="20"/>
                <w:lang w:eastAsia="pt-BR"/>
              </w:rPr>
              <w:t>181</w:t>
            </w:r>
          </w:p>
        </w:tc>
        <w:tc>
          <w:tcPr>
            <w:tcW w:w="1041"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r w:rsidRPr="00511575">
              <w:rPr>
                <w:strike/>
                <w:sz w:val="20"/>
              </w:rPr>
              <w:t>cx</w:t>
            </w:r>
          </w:p>
        </w:tc>
        <w:tc>
          <w:tcPr>
            <w:tcW w:w="974"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proofErr w:type="gramStart"/>
            <w:r w:rsidRPr="00511575">
              <w:rPr>
                <w:strike/>
                <w:sz w:val="20"/>
              </w:rPr>
              <w:t>5</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r w:rsidRPr="00511575">
              <w:rPr>
                <w:strike/>
                <w:sz w:val="20"/>
              </w:rPr>
              <w:t>Eletrodo de chanfro para corte</w:t>
            </w:r>
          </w:p>
        </w:tc>
        <w:tc>
          <w:tcPr>
            <w:tcW w:w="1511"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r w:rsidRPr="00511575">
              <w:rPr>
                <w:strike/>
                <w:sz w:val="20"/>
              </w:rPr>
              <w:t xml:space="preserve"> R$       67,95 </w:t>
            </w:r>
          </w:p>
        </w:tc>
        <w:tc>
          <w:tcPr>
            <w:tcW w:w="992"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c>
          <w:tcPr>
            <w:tcW w:w="1276"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c>
          <w:tcPr>
            <w:tcW w:w="1417"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182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3</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Pedra de afiar </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19,16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183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Pedra de rebolo de </w:t>
            </w:r>
            <w:proofErr w:type="spellStart"/>
            <w:r w:rsidRPr="00C642AE">
              <w:rPr>
                <w:sz w:val="20"/>
              </w:rPr>
              <w:t>vidia</w:t>
            </w:r>
            <w:proofErr w:type="spellEnd"/>
            <w:r w:rsidRPr="00C642AE">
              <w:rPr>
                <w:sz w:val="20"/>
              </w:rPr>
              <w:t xml:space="preserve"> para </w:t>
            </w:r>
            <w:proofErr w:type="spellStart"/>
            <w:r w:rsidRPr="00C642AE">
              <w:rPr>
                <w:sz w:val="20"/>
              </w:rPr>
              <w:t>esmiril</w:t>
            </w:r>
            <w:proofErr w:type="spellEnd"/>
            <w:r w:rsidRPr="00C642AE">
              <w:rPr>
                <w:sz w:val="20"/>
              </w:rPr>
              <w:t xml:space="preserve"> profissional</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121,06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184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Pedra de rebolo grossa para </w:t>
            </w:r>
            <w:proofErr w:type="spellStart"/>
            <w:r w:rsidRPr="00C642AE">
              <w:rPr>
                <w:sz w:val="20"/>
              </w:rPr>
              <w:t>esmiril</w:t>
            </w:r>
            <w:proofErr w:type="spellEnd"/>
            <w:r w:rsidRPr="00C642AE">
              <w:rPr>
                <w:sz w:val="20"/>
              </w:rPr>
              <w:t xml:space="preserve"> profissional</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81,89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185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22</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Escova de aço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12,85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511575"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511575" w:rsidRDefault="009A3860" w:rsidP="009A3860">
            <w:pPr>
              <w:suppressAutoHyphens w:val="0"/>
              <w:jc w:val="center"/>
              <w:rPr>
                <w:bCs w:val="0"/>
                <w:strike/>
                <w:sz w:val="20"/>
                <w:lang w:eastAsia="pt-BR"/>
              </w:rPr>
            </w:pPr>
            <w:r w:rsidRPr="00511575">
              <w:rPr>
                <w:bCs w:val="0"/>
                <w:strike/>
                <w:sz w:val="20"/>
                <w:lang w:eastAsia="pt-BR"/>
              </w:rPr>
              <w:t>186</w:t>
            </w:r>
          </w:p>
        </w:tc>
        <w:tc>
          <w:tcPr>
            <w:tcW w:w="1041"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proofErr w:type="spellStart"/>
            <w:proofErr w:type="gramStart"/>
            <w:r w:rsidRPr="00511575">
              <w:rPr>
                <w:strike/>
                <w:sz w:val="20"/>
              </w:rPr>
              <w:t>jog</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proofErr w:type="gramStart"/>
            <w:r w:rsidRPr="00511575">
              <w:rPr>
                <w:strike/>
                <w:sz w:val="20"/>
              </w:rPr>
              <w:t>2</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proofErr w:type="gramStart"/>
            <w:r w:rsidRPr="00511575">
              <w:rPr>
                <w:strike/>
                <w:sz w:val="20"/>
              </w:rPr>
              <w:t>Jogo de soquetes encaixe de 1/2"</w:t>
            </w:r>
            <w:proofErr w:type="gramEnd"/>
          </w:p>
        </w:tc>
        <w:tc>
          <w:tcPr>
            <w:tcW w:w="1511"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r w:rsidRPr="00511575">
              <w:rPr>
                <w:strike/>
                <w:sz w:val="20"/>
              </w:rPr>
              <w:t xml:space="preserve"> R$     239,99 </w:t>
            </w:r>
          </w:p>
        </w:tc>
        <w:tc>
          <w:tcPr>
            <w:tcW w:w="992"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c>
          <w:tcPr>
            <w:tcW w:w="1276"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c>
          <w:tcPr>
            <w:tcW w:w="1417"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r>
      <w:tr w:rsidR="009A3860" w:rsidRPr="00511575"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511575" w:rsidRDefault="009A3860" w:rsidP="009A3860">
            <w:pPr>
              <w:suppressAutoHyphens w:val="0"/>
              <w:jc w:val="center"/>
              <w:rPr>
                <w:bCs w:val="0"/>
                <w:strike/>
                <w:sz w:val="20"/>
                <w:lang w:eastAsia="pt-BR"/>
              </w:rPr>
            </w:pPr>
            <w:r w:rsidRPr="00511575">
              <w:rPr>
                <w:bCs w:val="0"/>
                <w:strike/>
                <w:sz w:val="20"/>
                <w:lang w:eastAsia="pt-BR"/>
              </w:rPr>
              <w:t>187</w:t>
            </w:r>
          </w:p>
        </w:tc>
        <w:tc>
          <w:tcPr>
            <w:tcW w:w="1041"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proofErr w:type="spellStart"/>
            <w:proofErr w:type="gramStart"/>
            <w:r w:rsidRPr="00511575">
              <w:rPr>
                <w:strike/>
                <w:sz w:val="20"/>
              </w:rPr>
              <w:t>jog</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proofErr w:type="gramStart"/>
            <w:r w:rsidRPr="00511575">
              <w:rPr>
                <w:strike/>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proofErr w:type="gramStart"/>
            <w:r w:rsidRPr="00511575">
              <w:rPr>
                <w:strike/>
                <w:sz w:val="20"/>
              </w:rPr>
              <w:t>Jogo de soquetes encaixe de 3/4"</w:t>
            </w:r>
            <w:proofErr w:type="gramEnd"/>
          </w:p>
        </w:tc>
        <w:tc>
          <w:tcPr>
            <w:tcW w:w="1511"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r w:rsidRPr="00511575">
              <w:rPr>
                <w:strike/>
                <w:sz w:val="20"/>
              </w:rPr>
              <w:t xml:space="preserve"> R$     668,43 </w:t>
            </w:r>
          </w:p>
        </w:tc>
        <w:tc>
          <w:tcPr>
            <w:tcW w:w="992"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c>
          <w:tcPr>
            <w:tcW w:w="1276"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c>
          <w:tcPr>
            <w:tcW w:w="1417"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r>
      <w:tr w:rsidR="009A3860" w:rsidRPr="00511575"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511575" w:rsidRDefault="009A3860" w:rsidP="009A3860">
            <w:pPr>
              <w:suppressAutoHyphens w:val="0"/>
              <w:jc w:val="center"/>
              <w:rPr>
                <w:bCs w:val="0"/>
                <w:strike/>
                <w:sz w:val="20"/>
                <w:lang w:eastAsia="pt-BR"/>
              </w:rPr>
            </w:pPr>
            <w:r w:rsidRPr="00511575">
              <w:rPr>
                <w:bCs w:val="0"/>
                <w:strike/>
                <w:sz w:val="20"/>
                <w:lang w:eastAsia="pt-BR"/>
              </w:rPr>
              <w:t>188</w:t>
            </w:r>
          </w:p>
        </w:tc>
        <w:tc>
          <w:tcPr>
            <w:tcW w:w="1041"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proofErr w:type="spellStart"/>
            <w:proofErr w:type="gramStart"/>
            <w:r w:rsidRPr="00511575">
              <w:rPr>
                <w:strike/>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r w:rsidRPr="00511575">
              <w:rPr>
                <w:strike/>
                <w:sz w:val="20"/>
              </w:rPr>
              <w:t>24</w:t>
            </w:r>
          </w:p>
        </w:tc>
        <w:tc>
          <w:tcPr>
            <w:tcW w:w="2230"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r w:rsidRPr="00511575">
              <w:rPr>
                <w:strike/>
                <w:sz w:val="20"/>
              </w:rPr>
              <w:t>Caixa de ferramentas</w:t>
            </w:r>
          </w:p>
        </w:tc>
        <w:tc>
          <w:tcPr>
            <w:tcW w:w="1511"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r w:rsidRPr="00511575">
              <w:rPr>
                <w:strike/>
                <w:sz w:val="20"/>
              </w:rPr>
              <w:t xml:space="preserve"> R$       91,04 </w:t>
            </w:r>
          </w:p>
        </w:tc>
        <w:tc>
          <w:tcPr>
            <w:tcW w:w="992"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c>
          <w:tcPr>
            <w:tcW w:w="1276"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c>
          <w:tcPr>
            <w:tcW w:w="1417"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r>
      <w:tr w:rsidR="009A3860" w:rsidRPr="00511575"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511575" w:rsidRDefault="009A3860" w:rsidP="009A3860">
            <w:pPr>
              <w:suppressAutoHyphens w:val="0"/>
              <w:jc w:val="center"/>
              <w:rPr>
                <w:bCs w:val="0"/>
                <w:strike/>
                <w:sz w:val="20"/>
                <w:lang w:eastAsia="pt-BR"/>
              </w:rPr>
            </w:pPr>
            <w:r w:rsidRPr="00511575">
              <w:rPr>
                <w:bCs w:val="0"/>
                <w:strike/>
                <w:sz w:val="20"/>
                <w:lang w:eastAsia="pt-BR"/>
              </w:rPr>
              <w:t>189</w:t>
            </w:r>
          </w:p>
        </w:tc>
        <w:tc>
          <w:tcPr>
            <w:tcW w:w="1041"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proofErr w:type="spellStart"/>
            <w:proofErr w:type="gramStart"/>
            <w:r w:rsidRPr="00511575">
              <w:rPr>
                <w:strike/>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proofErr w:type="gramStart"/>
            <w:r w:rsidRPr="00511575">
              <w:rPr>
                <w:strike/>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r w:rsidRPr="00511575">
              <w:rPr>
                <w:strike/>
                <w:sz w:val="20"/>
              </w:rPr>
              <w:t>Chave "L" 8 mm</w:t>
            </w:r>
          </w:p>
        </w:tc>
        <w:tc>
          <w:tcPr>
            <w:tcW w:w="1511"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r w:rsidRPr="00511575">
              <w:rPr>
                <w:strike/>
                <w:sz w:val="20"/>
              </w:rPr>
              <w:t xml:space="preserve"> R$       22,87 </w:t>
            </w:r>
          </w:p>
        </w:tc>
        <w:tc>
          <w:tcPr>
            <w:tcW w:w="992"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c>
          <w:tcPr>
            <w:tcW w:w="1276"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c>
          <w:tcPr>
            <w:tcW w:w="1417"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190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Chave "L" 10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26,52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191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Chave "L" 11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24,75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192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Chave "L" 13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29,44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193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Chave "L" 14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28,71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194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Chave "L" 15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32,57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195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18</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Chave de fenda magnética pequena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6,70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196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4</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Chave de fenda magnética grande</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10,83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197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16</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Chevephillips</w:t>
            </w:r>
            <w:proofErr w:type="spellEnd"/>
            <w:r w:rsidRPr="00C642AE">
              <w:rPr>
                <w:sz w:val="20"/>
              </w:rPr>
              <w:t xml:space="preserve"> magnética pequena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6,37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198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4</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Chevephillips</w:t>
            </w:r>
            <w:proofErr w:type="spellEnd"/>
            <w:r w:rsidRPr="00C642AE">
              <w:rPr>
                <w:sz w:val="20"/>
              </w:rPr>
              <w:t xml:space="preserve"> magnética grande</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9,48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511575"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511575" w:rsidRDefault="009A3860" w:rsidP="009A3860">
            <w:pPr>
              <w:suppressAutoHyphens w:val="0"/>
              <w:jc w:val="center"/>
              <w:rPr>
                <w:bCs w:val="0"/>
                <w:strike/>
                <w:sz w:val="20"/>
                <w:lang w:eastAsia="pt-BR"/>
              </w:rPr>
            </w:pPr>
            <w:r w:rsidRPr="00511575">
              <w:rPr>
                <w:bCs w:val="0"/>
                <w:strike/>
                <w:sz w:val="20"/>
                <w:lang w:eastAsia="pt-BR"/>
              </w:rPr>
              <w:t>199</w:t>
            </w:r>
          </w:p>
        </w:tc>
        <w:tc>
          <w:tcPr>
            <w:tcW w:w="1041"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proofErr w:type="spellStart"/>
            <w:proofErr w:type="gramStart"/>
            <w:r w:rsidRPr="00511575">
              <w:rPr>
                <w:strike/>
                <w:sz w:val="20"/>
              </w:rPr>
              <w:t>jog</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proofErr w:type="gramStart"/>
            <w:r w:rsidRPr="00511575">
              <w:rPr>
                <w:strike/>
                <w:sz w:val="20"/>
              </w:rPr>
              <w:t>3</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r w:rsidRPr="00511575">
              <w:rPr>
                <w:strike/>
                <w:sz w:val="20"/>
              </w:rPr>
              <w:t xml:space="preserve">Jogo de chave </w:t>
            </w:r>
            <w:proofErr w:type="spellStart"/>
            <w:proofErr w:type="gramStart"/>
            <w:r w:rsidRPr="00511575">
              <w:rPr>
                <w:strike/>
                <w:sz w:val="20"/>
              </w:rPr>
              <w:t>allen</w:t>
            </w:r>
            <w:proofErr w:type="spellEnd"/>
            <w:proofErr w:type="gramEnd"/>
            <w:r w:rsidRPr="00511575">
              <w:rPr>
                <w:strike/>
                <w:sz w:val="20"/>
              </w:rPr>
              <w:t xml:space="preserve"> polegadas</w:t>
            </w:r>
          </w:p>
        </w:tc>
        <w:tc>
          <w:tcPr>
            <w:tcW w:w="1511"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r w:rsidRPr="00511575">
              <w:rPr>
                <w:strike/>
                <w:sz w:val="20"/>
              </w:rPr>
              <w:t xml:space="preserve"> R$       51,68 </w:t>
            </w:r>
          </w:p>
        </w:tc>
        <w:tc>
          <w:tcPr>
            <w:tcW w:w="992"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c>
          <w:tcPr>
            <w:tcW w:w="1276"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c>
          <w:tcPr>
            <w:tcW w:w="1417"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r>
      <w:tr w:rsidR="009A3860" w:rsidRPr="00511575"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511575" w:rsidRDefault="009A3860" w:rsidP="009A3860">
            <w:pPr>
              <w:suppressAutoHyphens w:val="0"/>
              <w:jc w:val="center"/>
              <w:rPr>
                <w:bCs w:val="0"/>
                <w:strike/>
                <w:sz w:val="20"/>
                <w:lang w:eastAsia="pt-BR"/>
              </w:rPr>
            </w:pPr>
            <w:r w:rsidRPr="00511575">
              <w:rPr>
                <w:bCs w:val="0"/>
                <w:strike/>
                <w:sz w:val="20"/>
                <w:lang w:eastAsia="pt-BR"/>
              </w:rPr>
              <w:t>200</w:t>
            </w:r>
          </w:p>
        </w:tc>
        <w:tc>
          <w:tcPr>
            <w:tcW w:w="1041"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proofErr w:type="spellStart"/>
            <w:proofErr w:type="gramStart"/>
            <w:r w:rsidRPr="00511575">
              <w:rPr>
                <w:strike/>
                <w:sz w:val="20"/>
              </w:rPr>
              <w:t>jog</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proofErr w:type="gramStart"/>
            <w:r w:rsidRPr="00511575">
              <w:rPr>
                <w:strike/>
                <w:sz w:val="20"/>
              </w:rPr>
              <w:t>4</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r w:rsidRPr="00511575">
              <w:rPr>
                <w:strike/>
                <w:sz w:val="20"/>
              </w:rPr>
              <w:t xml:space="preserve">Jogo de chave </w:t>
            </w:r>
            <w:proofErr w:type="spellStart"/>
            <w:proofErr w:type="gramStart"/>
            <w:r w:rsidRPr="00511575">
              <w:rPr>
                <w:strike/>
                <w:sz w:val="20"/>
              </w:rPr>
              <w:t>allen</w:t>
            </w:r>
            <w:proofErr w:type="spellEnd"/>
            <w:proofErr w:type="gramEnd"/>
            <w:r w:rsidRPr="00511575">
              <w:rPr>
                <w:strike/>
                <w:sz w:val="20"/>
              </w:rPr>
              <w:t xml:space="preserve"> mm</w:t>
            </w:r>
          </w:p>
        </w:tc>
        <w:tc>
          <w:tcPr>
            <w:tcW w:w="1511"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r w:rsidRPr="00511575">
              <w:rPr>
                <w:strike/>
                <w:sz w:val="20"/>
              </w:rPr>
              <w:t xml:space="preserve"> R$       51,19 </w:t>
            </w:r>
          </w:p>
        </w:tc>
        <w:tc>
          <w:tcPr>
            <w:tcW w:w="992"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c>
          <w:tcPr>
            <w:tcW w:w="1276"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c>
          <w:tcPr>
            <w:tcW w:w="1417"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201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4</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 xml:space="preserve">Alicate </w:t>
            </w:r>
            <w:proofErr w:type="spellStart"/>
            <w:r w:rsidRPr="00C642AE">
              <w:rPr>
                <w:sz w:val="20"/>
              </w:rPr>
              <w:t>rebitador</w:t>
            </w:r>
            <w:proofErr w:type="spellEnd"/>
            <w:r w:rsidRPr="00C642AE">
              <w:rPr>
                <w:sz w:val="20"/>
              </w:rPr>
              <w:t xml:space="preserve"> manual </w:t>
            </w:r>
            <w:proofErr w:type="spellStart"/>
            <w:r w:rsidRPr="00C642AE">
              <w:rPr>
                <w:sz w:val="20"/>
              </w:rPr>
              <w:t>profisional</w:t>
            </w:r>
            <w:proofErr w:type="spellEnd"/>
            <w:r w:rsidRPr="00C642AE">
              <w:rPr>
                <w:sz w:val="20"/>
              </w:rPr>
              <w:t xml:space="preserve"> 10"</w:t>
            </w:r>
            <w:proofErr w:type="gramEnd"/>
            <w:r w:rsidRPr="00C642AE">
              <w:rPr>
                <w:sz w:val="20"/>
              </w:rPr>
              <w:t xml:space="preserve"> cabeça giratória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58,35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202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4</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Alicate de cabo isolado - médio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35,32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lastRenderedPageBreak/>
              <w:t>203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Parafusadeira</w:t>
            </w:r>
            <w:proofErr w:type="spellEnd"/>
            <w:r w:rsidRPr="00C642AE">
              <w:rPr>
                <w:sz w:val="20"/>
              </w:rPr>
              <w:t>/</w:t>
            </w:r>
            <w:proofErr w:type="spellStart"/>
            <w:r w:rsidRPr="00C642AE">
              <w:rPr>
                <w:sz w:val="20"/>
              </w:rPr>
              <w:t>Firadeira</w:t>
            </w:r>
            <w:proofErr w:type="spellEnd"/>
            <w:r w:rsidRPr="00C642AE">
              <w:rPr>
                <w:sz w:val="20"/>
              </w:rPr>
              <w:t xml:space="preserve"> Pneumática com Encaixe de </w:t>
            </w:r>
            <w:proofErr w:type="gramStart"/>
            <w:r w:rsidRPr="00C642AE">
              <w:rPr>
                <w:sz w:val="20"/>
              </w:rPr>
              <w:t>10mm</w:t>
            </w:r>
            <w:proofErr w:type="gramEnd"/>
            <w:r w:rsidRPr="00C642AE">
              <w:rPr>
                <w:sz w:val="20"/>
              </w:rPr>
              <w:t xml:space="preserve">  -  220V</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400,96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204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3</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Furadeira De Impacto Hp1640 Profissional </w:t>
            </w:r>
            <w:proofErr w:type="gramStart"/>
            <w:r w:rsidRPr="00C642AE">
              <w:rPr>
                <w:sz w:val="20"/>
              </w:rPr>
              <w:t>760w</w:t>
            </w:r>
            <w:proofErr w:type="gramEnd"/>
            <w:r w:rsidRPr="00C642AE">
              <w:rPr>
                <w:sz w:val="20"/>
              </w:rPr>
              <w:t xml:space="preserve"> 220 w - capacidade de 13mm metal e 30mm madeira.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424,49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205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2</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Serra elétrica para madeira profissional </w:t>
            </w:r>
            <w:proofErr w:type="gramStart"/>
            <w:r w:rsidRPr="00C642AE">
              <w:rPr>
                <w:sz w:val="20"/>
              </w:rPr>
              <w:t>220V</w:t>
            </w:r>
            <w:proofErr w:type="gram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635,29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206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Broca para madeira </w:t>
            </w:r>
            <w:proofErr w:type="gramStart"/>
            <w:r w:rsidRPr="00C642AE">
              <w:rPr>
                <w:sz w:val="20"/>
              </w:rPr>
              <w:t>3mm</w:t>
            </w:r>
            <w:proofErr w:type="gram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9,33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207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Broca para madeira </w:t>
            </w:r>
            <w:proofErr w:type="gramStart"/>
            <w:r w:rsidRPr="00C642AE">
              <w:rPr>
                <w:sz w:val="20"/>
              </w:rPr>
              <w:t>6mm</w:t>
            </w:r>
            <w:proofErr w:type="gram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10,12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208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Broca para madeira </w:t>
            </w:r>
            <w:proofErr w:type="gramStart"/>
            <w:r w:rsidRPr="00C642AE">
              <w:rPr>
                <w:sz w:val="20"/>
              </w:rPr>
              <w:t>8mm</w:t>
            </w:r>
            <w:proofErr w:type="gram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13,65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209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Broca para madeira </w:t>
            </w:r>
            <w:proofErr w:type="gramStart"/>
            <w:r w:rsidRPr="00C642AE">
              <w:rPr>
                <w:sz w:val="20"/>
              </w:rPr>
              <w:t>10mm</w:t>
            </w:r>
            <w:proofErr w:type="gram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22,51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210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Broca de </w:t>
            </w:r>
            <w:proofErr w:type="spellStart"/>
            <w:r w:rsidRPr="00C642AE">
              <w:rPr>
                <w:sz w:val="20"/>
              </w:rPr>
              <w:t>vídea</w:t>
            </w:r>
            <w:proofErr w:type="spellEnd"/>
            <w:r w:rsidRPr="00C642AE">
              <w:rPr>
                <w:sz w:val="20"/>
              </w:rPr>
              <w:t xml:space="preserve"> para concreto </w:t>
            </w:r>
            <w:proofErr w:type="gramStart"/>
            <w:r w:rsidRPr="00C642AE">
              <w:rPr>
                <w:sz w:val="20"/>
              </w:rPr>
              <w:t>5mm</w:t>
            </w:r>
            <w:proofErr w:type="gram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11,32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211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Broca de </w:t>
            </w:r>
            <w:proofErr w:type="spellStart"/>
            <w:r w:rsidRPr="00C642AE">
              <w:rPr>
                <w:sz w:val="20"/>
              </w:rPr>
              <w:t>vídea</w:t>
            </w:r>
            <w:proofErr w:type="spellEnd"/>
            <w:r w:rsidRPr="00C642AE">
              <w:rPr>
                <w:sz w:val="20"/>
              </w:rPr>
              <w:t xml:space="preserve"> para concreto </w:t>
            </w:r>
            <w:proofErr w:type="gramStart"/>
            <w:r w:rsidRPr="00C642AE">
              <w:rPr>
                <w:sz w:val="20"/>
              </w:rPr>
              <w:t>6mm</w:t>
            </w:r>
            <w:proofErr w:type="gram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7,74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212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Broca de </w:t>
            </w:r>
            <w:proofErr w:type="spellStart"/>
            <w:r w:rsidRPr="00C642AE">
              <w:rPr>
                <w:sz w:val="20"/>
              </w:rPr>
              <w:t>vídea</w:t>
            </w:r>
            <w:proofErr w:type="spellEnd"/>
            <w:r w:rsidRPr="00C642AE">
              <w:rPr>
                <w:sz w:val="20"/>
              </w:rPr>
              <w:t xml:space="preserve"> para concreto </w:t>
            </w:r>
            <w:proofErr w:type="gramStart"/>
            <w:r w:rsidRPr="00C642AE">
              <w:rPr>
                <w:sz w:val="20"/>
              </w:rPr>
              <w:t>8mm</w:t>
            </w:r>
            <w:proofErr w:type="gram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9,53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213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Broca de </w:t>
            </w:r>
            <w:proofErr w:type="spellStart"/>
            <w:r w:rsidRPr="00C642AE">
              <w:rPr>
                <w:sz w:val="20"/>
              </w:rPr>
              <w:t>vídea</w:t>
            </w:r>
            <w:proofErr w:type="spellEnd"/>
            <w:r w:rsidRPr="00C642AE">
              <w:rPr>
                <w:sz w:val="20"/>
              </w:rPr>
              <w:t xml:space="preserve"> para concreto </w:t>
            </w:r>
            <w:proofErr w:type="gramStart"/>
            <w:r w:rsidRPr="00C642AE">
              <w:rPr>
                <w:sz w:val="20"/>
              </w:rPr>
              <w:t>10mm</w:t>
            </w:r>
            <w:proofErr w:type="gram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11,19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214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Adesivo selante </w:t>
            </w:r>
            <w:proofErr w:type="spellStart"/>
            <w:r w:rsidRPr="00C642AE">
              <w:rPr>
                <w:sz w:val="20"/>
              </w:rPr>
              <w:t>S.Flex</w:t>
            </w:r>
            <w:proofErr w:type="spellEnd"/>
            <w:r w:rsidRPr="00C642AE">
              <w:rPr>
                <w:sz w:val="20"/>
              </w:rPr>
              <w:t xml:space="preserve"> 35 200g</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21,47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511575"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511575" w:rsidRDefault="009A3860" w:rsidP="009A3860">
            <w:pPr>
              <w:suppressAutoHyphens w:val="0"/>
              <w:jc w:val="center"/>
              <w:rPr>
                <w:bCs w:val="0"/>
                <w:strike/>
                <w:sz w:val="20"/>
                <w:lang w:eastAsia="pt-BR"/>
              </w:rPr>
            </w:pPr>
            <w:r w:rsidRPr="00511575">
              <w:rPr>
                <w:bCs w:val="0"/>
                <w:strike/>
                <w:sz w:val="20"/>
                <w:lang w:eastAsia="pt-BR"/>
              </w:rPr>
              <w:t>215</w:t>
            </w:r>
          </w:p>
        </w:tc>
        <w:tc>
          <w:tcPr>
            <w:tcW w:w="1041"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proofErr w:type="spellStart"/>
            <w:proofErr w:type="gramStart"/>
            <w:r w:rsidRPr="00511575">
              <w:rPr>
                <w:strike/>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r w:rsidRPr="00511575">
              <w:rPr>
                <w:strike/>
                <w:sz w:val="20"/>
              </w:rPr>
              <w:t>50</w:t>
            </w:r>
          </w:p>
        </w:tc>
        <w:tc>
          <w:tcPr>
            <w:tcW w:w="2230"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r w:rsidRPr="00511575">
              <w:rPr>
                <w:strike/>
                <w:sz w:val="20"/>
              </w:rPr>
              <w:t xml:space="preserve">Serra Tico </w:t>
            </w:r>
            <w:proofErr w:type="spellStart"/>
            <w:r w:rsidRPr="00511575">
              <w:rPr>
                <w:strike/>
                <w:sz w:val="20"/>
              </w:rPr>
              <w:t>Tico</w:t>
            </w:r>
            <w:proofErr w:type="spellEnd"/>
            <w:proofErr w:type="gramStart"/>
            <w:r w:rsidRPr="00511575">
              <w:rPr>
                <w:strike/>
                <w:sz w:val="20"/>
              </w:rPr>
              <w:t xml:space="preserve">  </w:t>
            </w:r>
            <w:proofErr w:type="gramEnd"/>
            <w:r w:rsidRPr="00511575">
              <w:rPr>
                <w:strike/>
                <w:sz w:val="20"/>
              </w:rPr>
              <w:t>para cortar  ferro</w:t>
            </w:r>
          </w:p>
        </w:tc>
        <w:tc>
          <w:tcPr>
            <w:tcW w:w="1511"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r w:rsidRPr="00511575">
              <w:rPr>
                <w:strike/>
                <w:sz w:val="20"/>
              </w:rPr>
              <w:t xml:space="preserve"> R$       24,38 </w:t>
            </w:r>
          </w:p>
        </w:tc>
        <w:tc>
          <w:tcPr>
            <w:tcW w:w="992"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c>
          <w:tcPr>
            <w:tcW w:w="1276"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c>
          <w:tcPr>
            <w:tcW w:w="1417"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r>
      <w:tr w:rsidR="009A3860" w:rsidRPr="00511575"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511575" w:rsidRDefault="009A3860" w:rsidP="009A3860">
            <w:pPr>
              <w:suppressAutoHyphens w:val="0"/>
              <w:jc w:val="center"/>
              <w:rPr>
                <w:bCs w:val="0"/>
                <w:strike/>
                <w:sz w:val="20"/>
                <w:lang w:eastAsia="pt-BR"/>
              </w:rPr>
            </w:pPr>
            <w:r w:rsidRPr="00511575">
              <w:rPr>
                <w:bCs w:val="0"/>
                <w:strike/>
                <w:sz w:val="20"/>
                <w:lang w:eastAsia="pt-BR"/>
              </w:rPr>
              <w:t>216</w:t>
            </w:r>
          </w:p>
        </w:tc>
        <w:tc>
          <w:tcPr>
            <w:tcW w:w="1041"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proofErr w:type="spellStart"/>
            <w:proofErr w:type="gramStart"/>
            <w:r w:rsidRPr="00511575">
              <w:rPr>
                <w:strike/>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r w:rsidRPr="00511575">
              <w:rPr>
                <w:strike/>
                <w:sz w:val="20"/>
              </w:rPr>
              <w:t>50</w:t>
            </w:r>
          </w:p>
        </w:tc>
        <w:tc>
          <w:tcPr>
            <w:tcW w:w="2230"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r w:rsidRPr="00511575">
              <w:rPr>
                <w:strike/>
                <w:sz w:val="20"/>
              </w:rPr>
              <w:t xml:space="preserve">Serra Tico </w:t>
            </w:r>
            <w:proofErr w:type="spellStart"/>
            <w:r w:rsidRPr="00511575">
              <w:rPr>
                <w:strike/>
                <w:sz w:val="20"/>
              </w:rPr>
              <w:t>Tico</w:t>
            </w:r>
            <w:proofErr w:type="spellEnd"/>
            <w:proofErr w:type="gramStart"/>
            <w:r w:rsidRPr="00511575">
              <w:rPr>
                <w:strike/>
                <w:sz w:val="20"/>
              </w:rPr>
              <w:t xml:space="preserve">  </w:t>
            </w:r>
            <w:proofErr w:type="gramEnd"/>
            <w:r w:rsidRPr="00511575">
              <w:rPr>
                <w:strike/>
                <w:sz w:val="20"/>
              </w:rPr>
              <w:t>para cortar madeira</w:t>
            </w:r>
          </w:p>
        </w:tc>
        <w:tc>
          <w:tcPr>
            <w:tcW w:w="1511"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r w:rsidRPr="00511575">
              <w:rPr>
                <w:strike/>
                <w:sz w:val="20"/>
              </w:rPr>
              <w:t xml:space="preserve"> R$       24,61 </w:t>
            </w:r>
          </w:p>
        </w:tc>
        <w:tc>
          <w:tcPr>
            <w:tcW w:w="992"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c>
          <w:tcPr>
            <w:tcW w:w="1276"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c>
          <w:tcPr>
            <w:tcW w:w="1417"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r>
      <w:tr w:rsidR="009A3860" w:rsidRPr="00511575"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511575" w:rsidRDefault="009A3860" w:rsidP="009A3860">
            <w:pPr>
              <w:suppressAutoHyphens w:val="0"/>
              <w:jc w:val="center"/>
              <w:rPr>
                <w:bCs w:val="0"/>
                <w:strike/>
                <w:sz w:val="20"/>
                <w:lang w:eastAsia="pt-BR"/>
              </w:rPr>
            </w:pPr>
            <w:r w:rsidRPr="00511575">
              <w:rPr>
                <w:bCs w:val="0"/>
                <w:strike/>
                <w:sz w:val="20"/>
                <w:lang w:eastAsia="pt-BR"/>
              </w:rPr>
              <w:t>217</w:t>
            </w:r>
          </w:p>
        </w:tc>
        <w:tc>
          <w:tcPr>
            <w:tcW w:w="1041"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proofErr w:type="spellStart"/>
            <w:proofErr w:type="gramStart"/>
            <w:r w:rsidRPr="00511575">
              <w:rPr>
                <w:strike/>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r w:rsidRPr="00511575">
              <w:rPr>
                <w:strike/>
                <w:sz w:val="20"/>
              </w:rPr>
              <w:t>50</w:t>
            </w:r>
          </w:p>
        </w:tc>
        <w:tc>
          <w:tcPr>
            <w:tcW w:w="2230"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r w:rsidRPr="00511575">
              <w:rPr>
                <w:strike/>
                <w:sz w:val="20"/>
              </w:rPr>
              <w:t xml:space="preserve">Serra Tico </w:t>
            </w:r>
            <w:proofErr w:type="spellStart"/>
            <w:r w:rsidRPr="00511575">
              <w:rPr>
                <w:strike/>
                <w:sz w:val="20"/>
              </w:rPr>
              <w:t>Tico</w:t>
            </w:r>
            <w:proofErr w:type="spellEnd"/>
            <w:proofErr w:type="gramStart"/>
            <w:r w:rsidRPr="00511575">
              <w:rPr>
                <w:strike/>
                <w:sz w:val="20"/>
              </w:rPr>
              <w:t xml:space="preserve">  </w:t>
            </w:r>
            <w:proofErr w:type="gramEnd"/>
            <w:r w:rsidRPr="00511575">
              <w:rPr>
                <w:strike/>
                <w:sz w:val="20"/>
              </w:rPr>
              <w:t>para cortar plástico</w:t>
            </w:r>
          </w:p>
        </w:tc>
        <w:tc>
          <w:tcPr>
            <w:tcW w:w="1511"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r w:rsidRPr="00511575">
              <w:rPr>
                <w:strike/>
                <w:sz w:val="20"/>
              </w:rPr>
              <w:t xml:space="preserve"> R$       36,62 </w:t>
            </w:r>
          </w:p>
        </w:tc>
        <w:tc>
          <w:tcPr>
            <w:tcW w:w="992"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c>
          <w:tcPr>
            <w:tcW w:w="1276"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c>
          <w:tcPr>
            <w:tcW w:w="1417"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r>
      <w:tr w:rsidR="009A3860" w:rsidRPr="00511575"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511575" w:rsidRDefault="009A3860" w:rsidP="009A3860">
            <w:pPr>
              <w:suppressAutoHyphens w:val="0"/>
              <w:jc w:val="center"/>
              <w:rPr>
                <w:bCs w:val="0"/>
                <w:strike/>
                <w:sz w:val="20"/>
                <w:lang w:eastAsia="pt-BR"/>
              </w:rPr>
            </w:pPr>
            <w:r w:rsidRPr="00511575">
              <w:rPr>
                <w:bCs w:val="0"/>
                <w:strike/>
                <w:sz w:val="20"/>
                <w:lang w:eastAsia="pt-BR"/>
              </w:rPr>
              <w:t>218</w:t>
            </w:r>
          </w:p>
        </w:tc>
        <w:tc>
          <w:tcPr>
            <w:tcW w:w="1041"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proofErr w:type="spellStart"/>
            <w:proofErr w:type="gramStart"/>
            <w:r w:rsidRPr="00511575">
              <w:rPr>
                <w:strike/>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r w:rsidRPr="00511575">
              <w:rPr>
                <w:strike/>
                <w:sz w:val="20"/>
              </w:rPr>
              <w:t>50</w:t>
            </w:r>
          </w:p>
        </w:tc>
        <w:tc>
          <w:tcPr>
            <w:tcW w:w="2230"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r w:rsidRPr="00511575">
              <w:rPr>
                <w:strike/>
                <w:sz w:val="20"/>
              </w:rPr>
              <w:t xml:space="preserve">Serra Tico </w:t>
            </w:r>
            <w:proofErr w:type="spellStart"/>
            <w:r w:rsidRPr="00511575">
              <w:rPr>
                <w:strike/>
                <w:sz w:val="20"/>
              </w:rPr>
              <w:t>Tico</w:t>
            </w:r>
            <w:proofErr w:type="spellEnd"/>
            <w:proofErr w:type="gramStart"/>
            <w:r w:rsidRPr="00511575">
              <w:rPr>
                <w:strike/>
                <w:sz w:val="20"/>
              </w:rPr>
              <w:t xml:space="preserve">  </w:t>
            </w:r>
            <w:proofErr w:type="gramEnd"/>
            <w:r w:rsidRPr="00511575">
              <w:rPr>
                <w:strike/>
                <w:sz w:val="20"/>
              </w:rPr>
              <w:t>para cortar acrílico</w:t>
            </w:r>
          </w:p>
        </w:tc>
        <w:tc>
          <w:tcPr>
            <w:tcW w:w="1511"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r w:rsidRPr="00511575">
              <w:rPr>
                <w:strike/>
                <w:sz w:val="20"/>
              </w:rPr>
              <w:t xml:space="preserve"> R$       38,05 </w:t>
            </w:r>
          </w:p>
        </w:tc>
        <w:tc>
          <w:tcPr>
            <w:tcW w:w="992"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c>
          <w:tcPr>
            <w:tcW w:w="1276"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c>
          <w:tcPr>
            <w:tcW w:w="1417"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219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Lixa para madeira (amarela) – 100 </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4,81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220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Lixa para madeira (amarela) - 50</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5,49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221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2000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Parafuso </w:t>
            </w:r>
            <w:proofErr w:type="spellStart"/>
            <w:proofErr w:type="gramStart"/>
            <w:r w:rsidRPr="00C642AE">
              <w:rPr>
                <w:sz w:val="20"/>
              </w:rPr>
              <w:t>philips</w:t>
            </w:r>
            <w:proofErr w:type="spellEnd"/>
            <w:proofErr w:type="gramEnd"/>
            <w:r w:rsidRPr="00C642AE">
              <w:rPr>
                <w:sz w:val="20"/>
              </w:rPr>
              <w:t xml:space="preserve"> 3,5 X 45 ponta broca </w:t>
            </w:r>
            <w:proofErr w:type="spellStart"/>
            <w:r w:rsidRPr="00C642AE">
              <w:rPr>
                <w:sz w:val="20"/>
              </w:rPr>
              <w:t>fosfatizado</w:t>
            </w:r>
            <w:proofErr w:type="spell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0,14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222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15</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Broxa Trincha para Pintura Atlas, 20 cm </w:t>
            </w:r>
            <w:proofErr w:type="gramStart"/>
            <w:r w:rsidRPr="00C642AE">
              <w:rPr>
                <w:sz w:val="20"/>
              </w:rPr>
              <w:t>-</w:t>
            </w:r>
            <w:proofErr w:type="gram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16,29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223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Serrote </w:t>
            </w:r>
            <w:proofErr w:type="gramStart"/>
            <w:r w:rsidRPr="00C642AE">
              <w:rPr>
                <w:sz w:val="20"/>
              </w:rPr>
              <w:t>450mm</w:t>
            </w:r>
            <w:proofErr w:type="gramEnd"/>
            <w:r w:rsidRPr="00C642AE">
              <w:rPr>
                <w:sz w:val="20"/>
              </w:rPr>
              <w:t xml:space="preserve">/18" Dentes 2 </w:t>
            </w:r>
            <w:proofErr w:type="spellStart"/>
            <w:r w:rsidRPr="00C642AE">
              <w:rPr>
                <w:sz w:val="20"/>
              </w:rPr>
              <w:t>Angulos</w:t>
            </w:r>
            <w:proofErr w:type="spellEnd"/>
            <w:r w:rsidRPr="00C642AE">
              <w:rPr>
                <w:sz w:val="20"/>
              </w:rPr>
              <w:t xml:space="preserve"> - lâmina de metal e cabo de madeira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47,38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224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4</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Colher de pedreiro </w:t>
            </w:r>
            <w:proofErr w:type="gramStart"/>
            <w:r w:rsidRPr="00C642AE">
              <w:rPr>
                <w:sz w:val="20"/>
              </w:rPr>
              <w:t>9</w:t>
            </w:r>
            <w:proofErr w:type="gramEnd"/>
            <w:r w:rsidRPr="00C642AE">
              <w:rPr>
                <w:sz w:val="20"/>
              </w:rPr>
              <w:t>" cabo de madeira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17,19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225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7</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Aplicador de silicone </w:t>
            </w:r>
            <w:proofErr w:type="gramStart"/>
            <w:r w:rsidRPr="00C642AE">
              <w:rPr>
                <w:sz w:val="20"/>
              </w:rPr>
              <w:t>9</w:t>
            </w:r>
            <w:proofErr w:type="gramEnd"/>
            <w:r w:rsidRPr="00C642AE">
              <w:rPr>
                <w:sz w:val="20"/>
              </w:rPr>
              <w:t>'</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29,23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226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tb</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Silicone para vedação - frasco compatível ao aplicador de silicone </w:t>
            </w:r>
            <w:proofErr w:type="gramStart"/>
            <w:r w:rsidRPr="00C642AE">
              <w:rPr>
                <w:sz w:val="20"/>
              </w:rPr>
              <w:t>9</w:t>
            </w:r>
            <w:proofErr w:type="gramEnd"/>
            <w:r w:rsidRPr="00C642AE">
              <w:rPr>
                <w:sz w:val="20"/>
              </w:rPr>
              <w:t>"</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15,32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227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rl</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Fio</w:t>
            </w:r>
            <w:proofErr w:type="gramStart"/>
            <w:r w:rsidRPr="00C642AE">
              <w:rPr>
                <w:sz w:val="20"/>
              </w:rPr>
              <w:t xml:space="preserve">  </w:t>
            </w:r>
            <w:proofErr w:type="gramEnd"/>
            <w:r w:rsidRPr="00C642AE">
              <w:rPr>
                <w:sz w:val="20"/>
              </w:rPr>
              <w:t xml:space="preserve">para roçadeira de </w:t>
            </w:r>
            <w:proofErr w:type="spellStart"/>
            <w:r w:rsidRPr="00C642AE">
              <w:rPr>
                <w:sz w:val="20"/>
              </w:rPr>
              <w:t>titâneo</w:t>
            </w:r>
            <w:proofErr w:type="spellEnd"/>
            <w:r w:rsidRPr="00C642AE">
              <w:rPr>
                <w:sz w:val="20"/>
              </w:rPr>
              <w:t xml:space="preserve">  3mm </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126,20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lastRenderedPageBreak/>
              <w:t>228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Disco de cortar tijolo refratário 4-3/8"</w:t>
            </w:r>
            <w:proofErr w:type="gramEnd"/>
            <w:r w:rsidRPr="00C642AE">
              <w:rPr>
                <w:sz w:val="20"/>
              </w:rPr>
              <w:t xml:space="preserve"> x 3/4" - 110 mmmx 20mm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17,57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229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2</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Machado soldado com cabo de 1 </w:t>
            </w:r>
            <w:proofErr w:type="spellStart"/>
            <w:proofErr w:type="gramStart"/>
            <w:r w:rsidRPr="00C642AE">
              <w:rPr>
                <w:sz w:val="20"/>
              </w:rPr>
              <w:t>mt</w:t>
            </w:r>
            <w:proofErr w:type="spellEnd"/>
            <w:proofErr w:type="gram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56,00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230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2000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Parafuso </w:t>
            </w:r>
            <w:proofErr w:type="spellStart"/>
            <w:r w:rsidRPr="00C642AE">
              <w:rPr>
                <w:sz w:val="20"/>
              </w:rPr>
              <w:t>sextpo</w:t>
            </w:r>
            <w:proofErr w:type="spellEnd"/>
            <w:r w:rsidRPr="00C642AE">
              <w:rPr>
                <w:sz w:val="20"/>
              </w:rPr>
              <w:t xml:space="preserve"> broca nº3 c/ar </w:t>
            </w:r>
            <w:proofErr w:type="spellStart"/>
            <w:r w:rsidRPr="00C642AE">
              <w:rPr>
                <w:sz w:val="20"/>
              </w:rPr>
              <w:t>epdmrp</w:t>
            </w:r>
            <w:proofErr w:type="spellEnd"/>
            <w:r w:rsidRPr="00C642AE">
              <w:rPr>
                <w:sz w:val="20"/>
              </w:rPr>
              <w:t xml:space="preserve"> n. 12 x4 zincado branco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6,80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231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4</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Óculos de proteção em acrílico </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8,35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232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5</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Espuma expansiva de PU - FRASCO COM </w:t>
            </w:r>
            <w:proofErr w:type="gramStart"/>
            <w:r w:rsidRPr="00C642AE">
              <w:rPr>
                <w:sz w:val="20"/>
              </w:rPr>
              <w:t>500ML</w:t>
            </w:r>
            <w:proofErr w:type="gram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23,85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15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233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Pulverizador costal manual com capacidade para 20 litros, produzido em polietileno, com bomba do tipo pistão </w:t>
            </w:r>
            <w:proofErr w:type="gramStart"/>
            <w:r w:rsidRPr="00C642AE">
              <w:rPr>
                <w:sz w:val="20"/>
              </w:rPr>
              <w:t>duplo fabricada</w:t>
            </w:r>
            <w:proofErr w:type="gramEnd"/>
            <w:r w:rsidRPr="00C642AE">
              <w:rPr>
                <w:sz w:val="20"/>
              </w:rPr>
              <w:t xml:space="preserve"> em latão resistente contra corrosão, lança de pelo menos 60 cm, mangueira de 1,35cm ou mais, bico dosador </w:t>
            </w:r>
            <w:proofErr w:type="spellStart"/>
            <w:r w:rsidRPr="00C642AE">
              <w:rPr>
                <w:sz w:val="20"/>
              </w:rPr>
              <w:t>multi</w:t>
            </w:r>
            <w:proofErr w:type="spellEnd"/>
            <w:r w:rsidRPr="00C642AE">
              <w:rPr>
                <w:sz w:val="20"/>
              </w:rPr>
              <w:t xml:space="preserve"> posições, sistema de correia para fixação às costas.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276,33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234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2</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Serrote de poda</w:t>
            </w:r>
            <w:proofErr w:type="gramStart"/>
            <w:r w:rsidRPr="00C642AE">
              <w:rPr>
                <w:sz w:val="20"/>
              </w:rPr>
              <w:t>, lamina</w:t>
            </w:r>
            <w:proofErr w:type="gramEnd"/>
            <w:r w:rsidRPr="00C642AE">
              <w:rPr>
                <w:sz w:val="20"/>
              </w:rPr>
              <w:t xml:space="preserve"> de metal e cabo de madeira com comprimento total de aprox. 50 cm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57,84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235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2</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Tesoura para cerca-viva com lâmina metálica de 10 polegadas e cabo de madeira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63,90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236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Cola de contato para piso de borracha com rendimento aproximado de 4m</w:t>
            </w:r>
            <w:proofErr w:type="gramStart"/>
            <w:r w:rsidRPr="00C642AE">
              <w:rPr>
                <w:sz w:val="20"/>
              </w:rPr>
              <w:t>²</w:t>
            </w:r>
            <w:proofErr w:type="gramEnd"/>
            <w:r w:rsidRPr="00C642AE">
              <w:rPr>
                <w:sz w:val="20"/>
              </w:rPr>
              <w:t xml:space="preserve"> por </w:t>
            </w:r>
            <w:proofErr w:type="spellStart"/>
            <w:r w:rsidRPr="00C642AE">
              <w:rPr>
                <w:sz w:val="20"/>
              </w:rPr>
              <w:t>kilo</w:t>
            </w:r>
            <w:proofErr w:type="spellEnd"/>
            <w:r w:rsidRPr="00C642AE">
              <w:rPr>
                <w:sz w:val="20"/>
              </w:rPr>
              <w:t>, lata com 2,8 kg</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125,46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237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2</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Talhadeira Manual para Concreto 10"</w:t>
            </w:r>
            <w:proofErr w:type="gramEnd"/>
            <w:r w:rsidRPr="00C642AE">
              <w:rPr>
                <w:sz w:val="20"/>
              </w:rPr>
              <w:t xml:space="preserve"> com acabamento </w:t>
            </w:r>
            <w:proofErr w:type="spellStart"/>
            <w:r w:rsidRPr="00C642AE">
              <w:rPr>
                <w:sz w:val="20"/>
              </w:rPr>
              <w:t>fosfotizado</w:t>
            </w:r>
            <w:proofErr w:type="spellEnd"/>
            <w:r w:rsidRPr="00C642AE">
              <w:rPr>
                <w:sz w:val="20"/>
              </w:rPr>
              <w:t xml:space="preserve">, cabo </w:t>
            </w:r>
            <w:proofErr w:type="spellStart"/>
            <w:r w:rsidRPr="00C642AE">
              <w:rPr>
                <w:sz w:val="20"/>
              </w:rPr>
              <w:t>plastico</w:t>
            </w:r>
            <w:proofErr w:type="spellEnd"/>
            <w:r w:rsidRPr="00C642AE">
              <w:rPr>
                <w:sz w:val="20"/>
              </w:rPr>
              <w:t xml:space="preserve"> ou emborrachado, comprimento aprox. 30 cm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24,24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10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238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Motosserra para poda de árvores, com pelo menos 45 cm³ de cilindrada, 2 </w:t>
            </w:r>
            <w:proofErr w:type="gramStart"/>
            <w:r w:rsidRPr="00C642AE">
              <w:rPr>
                <w:sz w:val="20"/>
              </w:rPr>
              <w:t>kW</w:t>
            </w:r>
            <w:proofErr w:type="gramEnd"/>
            <w:r w:rsidRPr="00C642AE">
              <w:rPr>
                <w:sz w:val="20"/>
              </w:rPr>
              <w:t xml:space="preserve"> de potência, comprimento do sabre 50 cm ajustável. Modelo de referência: </w:t>
            </w:r>
            <w:proofErr w:type="spellStart"/>
            <w:r w:rsidRPr="00C642AE">
              <w:rPr>
                <w:sz w:val="20"/>
              </w:rPr>
              <w:t>husqvarna</w:t>
            </w:r>
            <w:proofErr w:type="spellEnd"/>
            <w:r w:rsidRPr="00C642AE">
              <w:rPr>
                <w:sz w:val="20"/>
              </w:rPr>
              <w:t xml:space="preserve"> 445 e-series </w:t>
            </w:r>
            <w:proofErr w:type="spellStart"/>
            <w:proofErr w:type="gramStart"/>
            <w:r w:rsidRPr="00C642AE">
              <w:rPr>
                <w:sz w:val="20"/>
              </w:rPr>
              <w:t>TrioBrake</w:t>
            </w:r>
            <w:proofErr w:type="spellEnd"/>
            <w:proofErr w:type="gram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w:t>
            </w:r>
            <w:proofErr w:type="gramStart"/>
            <w:r w:rsidRPr="00C642AE">
              <w:rPr>
                <w:sz w:val="20"/>
              </w:rPr>
              <w:t xml:space="preserve">  </w:t>
            </w:r>
            <w:proofErr w:type="gramEnd"/>
            <w:r w:rsidRPr="00C642AE">
              <w:rPr>
                <w:sz w:val="20"/>
              </w:rPr>
              <w:t xml:space="preserve">1.529,43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127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lastRenderedPageBreak/>
              <w:t>239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2</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Carrinho de mão caçamba quadrada, capacidade de carga 65 litros, com pintura eletrostática a pó, borda reforçada, eixo em aço de alta resistência e bucha em nylon </w:t>
            </w:r>
            <w:proofErr w:type="spellStart"/>
            <w:r w:rsidRPr="00C642AE">
              <w:rPr>
                <w:sz w:val="20"/>
              </w:rPr>
              <w:t>autolubrificante</w:t>
            </w:r>
            <w:proofErr w:type="spellEnd"/>
            <w:r w:rsidRPr="00C642AE">
              <w:rPr>
                <w:sz w:val="20"/>
              </w:rPr>
              <w:t xml:space="preserve">, empunhaduras </w:t>
            </w:r>
            <w:proofErr w:type="spellStart"/>
            <w:r w:rsidRPr="00C642AE">
              <w:rPr>
                <w:sz w:val="20"/>
              </w:rPr>
              <w:t>ergonomicas</w:t>
            </w:r>
            <w:proofErr w:type="spellEnd"/>
            <w:r w:rsidRPr="00C642AE">
              <w:rPr>
                <w:sz w:val="20"/>
              </w:rPr>
              <w:t xml:space="preserve">, pneu com </w:t>
            </w:r>
            <w:proofErr w:type="gramStart"/>
            <w:r w:rsidRPr="00C642AE">
              <w:rPr>
                <w:sz w:val="20"/>
              </w:rPr>
              <w:t>câmera</w:t>
            </w:r>
            <w:proofErr w:type="gramEnd"/>
            <w:r w:rsidRPr="00C642AE">
              <w:rPr>
                <w:sz w:val="20"/>
              </w:rPr>
              <w:t xml:space="preserve"> </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278,13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10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240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6</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Vassoura metálica 22 dentes </w:t>
            </w:r>
            <w:proofErr w:type="spellStart"/>
            <w:r w:rsidRPr="00C642AE">
              <w:rPr>
                <w:sz w:val="20"/>
              </w:rPr>
              <w:t>regulavel</w:t>
            </w:r>
            <w:proofErr w:type="spellEnd"/>
            <w:r w:rsidRPr="00C642AE">
              <w:rPr>
                <w:sz w:val="20"/>
              </w:rPr>
              <w:t xml:space="preserve"> (rastelo), dentes de arame, regulagem de distância entre os dentes, fabricada em aço carbono com pintura eletrostática a pó e cabo de </w:t>
            </w:r>
            <w:proofErr w:type="gramStart"/>
            <w:r w:rsidRPr="00C642AE">
              <w:rPr>
                <w:sz w:val="20"/>
              </w:rPr>
              <w:t>madeira</w:t>
            </w:r>
            <w:proofErr w:type="gram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26,74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241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2</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Alicate bomba d'agua 10"</w:t>
            </w:r>
            <w:proofErr w:type="gramEnd"/>
            <w:r w:rsidRPr="00C642AE">
              <w:rPr>
                <w:sz w:val="20"/>
              </w:rPr>
              <w:t xml:space="preserve"> para encanador</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56,99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511575"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511575" w:rsidRDefault="009A3860" w:rsidP="009A3860">
            <w:pPr>
              <w:suppressAutoHyphens w:val="0"/>
              <w:jc w:val="center"/>
              <w:rPr>
                <w:bCs w:val="0"/>
                <w:strike/>
                <w:sz w:val="20"/>
                <w:lang w:eastAsia="pt-BR"/>
              </w:rPr>
            </w:pPr>
            <w:r w:rsidRPr="00511575">
              <w:rPr>
                <w:bCs w:val="0"/>
                <w:strike/>
                <w:sz w:val="20"/>
                <w:lang w:eastAsia="pt-BR"/>
              </w:rPr>
              <w:t>242</w:t>
            </w:r>
          </w:p>
        </w:tc>
        <w:tc>
          <w:tcPr>
            <w:tcW w:w="1041"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proofErr w:type="spellStart"/>
            <w:proofErr w:type="gramStart"/>
            <w:r w:rsidRPr="00511575">
              <w:rPr>
                <w:strike/>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r w:rsidRPr="00511575">
              <w:rPr>
                <w:strike/>
                <w:sz w:val="20"/>
              </w:rPr>
              <w:t>5000</w:t>
            </w:r>
          </w:p>
        </w:tc>
        <w:tc>
          <w:tcPr>
            <w:tcW w:w="2230"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proofErr w:type="spellStart"/>
            <w:r w:rsidRPr="00511575">
              <w:rPr>
                <w:strike/>
                <w:sz w:val="20"/>
              </w:rPr>
              <w:t>Parabolt</w:t>
            </w:r>
            <w:proofErr w:type="spellEnd"/>
            <w:r w:rsidRPr="00511575">
              <w:rPr>
                <w:strike/>
                <w:sz w:val="20"/>
              </w:rPr>
              <w:t xml:space="preserve"> chumbador 3/8 com parafuso, arruela, jaqueta e </w:t>
            </w:r>
            <w:proofErr w:type="gramStart"/>
            <w:r w:rsidRPr="00511575">
              <w:rPr>
                <w:strike/>
                <w:sz w:val="20"/>
              </w:rPr>
              <w:t>cone</w:t>
            </w:r>
            <w:proofErr w:type="gramEnd"/>
          </w:p>
        </w:tc>
        <w:tc>
          <w:tcPr>
            <w:tcW w:w="1511" w:type="dxa"/>
            <w:tcBorders>
              <w:top w:val="nil"/>
              <w:left w:val="single" w:sz="4" w:space="0" w:color="auto"/>
              <w:bottom w:val="single" w:sz="4" w:space="0" w:color="auto"/>
              <w:right w:val="single" w:sz="4" w:space="0" w:color="auto"/>
            </w:tcBorders>
            <w:vAlign w:val="center"/>
          </w:tcPr>
          <w:p w:rsidR="009A3860" w:rsidRPr="00511575" w:rsidRDefault="009A3860" w:rsidP="009A3860">
            <w:pPr>
              <w:jc w:val="center"/>
              <w:rPr>
                <w:strike/>
                <w:sz w:val="20"/>
              </w:rPr>
            </w:pPr>
            <w:r w:rsidRPr="00511575">
              <w:rPr>
                <w:strike/>
                <w:sz w:val="20"/>
              </w:rPr>
              <w:t xml:space="preserve"> R$        3,18 </w:t>
            </w:r>
          </w:p>
        </w:tc>
        <w:tc>
          <w:tcPr>
            <w:tcW w:w="992"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c>
          <w:tcPr>
            <w:tcW w:w="1276"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c>
          <w:tcPr>
            <w:tcW w:w="1417" w:type="dxa"/>
            <w:tcBorders>
              <w:top w:val="nil"/>
              <w:left w:val="single" w:sz="4" w:space="0" w:color="auto"/>
              <w:bottom w:val="single" w:sz="4" w:space="0" w:color="auto"/>
              <w:right w:val="single" w:sz="4" w:space="0" w:color="auto"/>
            </w:tcBorders>
          </w:tcPr>
          <w:p w:rsidR="009A3860" w:rsidRPr="00511575" w:rsidRDefault="009A3860" w:rsidP="009A3860">
            <w:pPr>
              <w:jc w:val="center"/>
              <w:rPr>
                <w:strike/>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243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2</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Arco de serra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24,98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244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Lamina para arco de serra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7,35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245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2</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Martelo de borracha </w:t>
            </w:r>
            <w:proofErr w:type="gramStart"/>
            <w:r w:rsidRPr="00C642AE">
              <w:rPr>
                <w:sz w:val="20"/>
              </w:rPr>
              <w:t>60mm</w:t>
            </w:r>
            <w:proofErr w:type="gramEnd"/>
            <w:r w:rsidRPr="00C642AE">
              <w:rPr>
                <w:sz w:val="20"/>
              </w:rPr>
              <w:t xml:space="preserve"> com cabo de madeira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26,24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246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lt</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Fluido de corte integral sintético para ferro fundido e suas ligas, aços carbono, aços liga, aço inox, bronze, latão e cobre. Lata </w:t>
            </w:r>
            <w:proofErr w:type="gramStart"/>
            <w:r w:rsidRPr="00C642AE">
              <w:rPr>
                <w:sz w:val="20"/>
              </w:rPr>
              <w:t>500ml</w:t>
            </w:r>
            <w:proofErr w:type="gram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71,37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10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247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Martelete Furadeira Rotativo Rompedor Industrial </w:t>
            </w:r>
            <w:proofErr w:type="gramStart"/>
            <w:r w:rsidRPr="00C642AE">
              <w:rPr>
                <w:sz w:val="20"/>
              </w:rPr>
              <w:t>780W</w:t>
            </w:r>
            <w:proofErr w:type="gramEnd"/>
            <w:r w:rsidRPr="00C642AE">
              <w:rPr>
                <w:sz w:val="20"/>
              </w:rPr>
              <w:t xml:space="preserve"> 2.7J Hr2470. </w:t>
            </w:r>
            <w:proofErr w:type="gramStart"/>
            <w:r w:rsidRPr="00C642AE">
              <w:rPr>
                <w:sz w:val="20"/>
              </w:rPr>
              <w:t>capacidade</w:t>
            </w:r>
            <w:proofErr w:type="gramEnd"/>
            <w:r w:rsidRPr="00C642AE">
              <w:rPr>
                <w:sz w:val="20"/>
              </w:rPr>
              <w:t xml:space="preserve"> metal 13mm, madeira 32mm concreto 24mm. Rotação por minuto 0-1.100 </w:t>
            </w:r>
            <w:proofErr w:type="gramStart"/>
            <w:r w:rsidRPr="00C642AE">
              <w:rPr>
                <w:sz w:val="20"/>
              </w:rPr>
              <w:t>rpm</w:t>
            </w:r>
            <w:proofErr w:type="gramEnd"/>
            <w:r w:rsidRPr="00C642AE">
              <w:rPr>
                <w:sz w:val="20"/>
              </w:rPr>
              <w:t xml:space="preserve">. Impacto por minuto 0-4.500 </w:t>
            </w:r>
            <w:proofErr w:type="spellStart"/>
            <w:r w:rsidRPr="00C642AE">
              <w:rPr>
                <w:sz w:val="20"/>
              </w:rPr>
              <w:t>ipm</w:t>
            </w:r>
            <w:proofErr w:type="spellEnd"/>
            <w:r w:rsidRPr="00C642AE">
              <w:rPr>
                <w:sz w:val="20"/>
              </w:rPr>
              <w:t>. Com maleta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843,40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248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3</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Broca </w:t>
            </w:r>
            <w:proofErr w:type="spellStart"/>
            <w:r w:rsidRPr="00C642AE">
              <w:rPr>
                <w:sz w:val="20"/>
              </w:rPr>
              <w:t>sds</w:t>
            </w:r>
            <w:proofErr w:type="spellEnd"/>
            <w:r w:rsidRPr="00C642AE">
              <w:rPr>
                <w:sz w:val="20"/>
              </w:rPr>
              <w:t xml:space="preserve"> </w:t>
            </w:r>
            <w:proofErr w:type="gramStart"/>
            <w:r w:rsidRPr="00C642AE">
              <w:rPr>
                <w:sz w:val="20"/>
              </w:rPr>
              <w:t>6mm</w:t>
            </w:r>
            <w:proofErr w:type="gramEnd"/>
            <w:r w:rsidRPr="00C642AE">
              <w:rPr>
                <w:sz w:val="20"/>
              </w:rPr>
              <w:t xml:space="preserve"> para concreto, em cromo vanádio, endurecido para 50-53 HRC para maior resistência mecânica e força máxima de ruptura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14,71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lastRenderedPageBreak/>
              <w:t>249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3</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Broca </w:t>
            </w:r>
            <w:proofErr w:type="spellStart"/>
            <w:r w:rsidRPr="00C642AE">
              <w:rPr>
                <w:sz w:val="20"/>
              </w:rPr>
              <w:t>sds</w:t>
            </w:r>
            <w:proofErr w:type="spellEnd"/>
            <w:r w:rsidRPr="00C642AE">
              <w:rPr>
                <w:sz w:val="20"/>
              </w:rPr>
              <w:t xml:space="preserve"> </w:t>
            </w:r>
            <w:proofErr w:type="gramStart"/>
            <w:r w:rsidRPr="00C642AE">
              <w:rPr>
                <w:sz w:val="20"/>
              </w:rPr>
              <w:t>8mm</w:t>
            </w:r>
            <w:proofErr w:type="gramEnd"/>
            <w:r w:rsidRPr="00C642AE">
              <w:rPr>
                <w:sz w:val="20"/>
              </w:rPr>
              <w:t xml:space="preserve"> para concreto, em cromo vanádio, endurecido para 50-53 HRC para maior resistência mecânica e força máxima de ruptura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17,52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250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3</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Broca </w:t>
            </w:r>
            <w:proofErr w:type="spellStart"/>
            <w:r w:rsidRPr="00C642AE">
              <w:rPr>
                <w:sz w:val="20"/>
              </w:rPr>
              <w:t>sds</w:t>
            </w:r>
            <w:proofErr w:type="spellEnd"/>
            <w:r w:rsidRPr="00C642AE">
              <w:rPr>
                <w:sz w:val="20"/>
              </w:rPr>
              <w:t xml:space="preserve"> </w:t>
            </w:r>
            <w:proofErr w:type="gramStart"/>
            <w:r w:rsidRPr="00C642AE">
              <w:rPr>
                <w:sz w:val="20"/>
              </w:rPr>
              <w:t>10mm</w:t>
            </w:r>
            <w:proofErr w:type="gramEnd"/>
            <w:r w:rsidRPr="00C642AE">
              <w:rPr>
                <w:sz w:val="20"/>
              </w:rPr>
              <w:t xml:space="preserve"> para concreto, em cromo vanádio, endurecido para 50-53 HRC para maior resistência mecânica e força máxima de ruptura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27,19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251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3</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Talhadeira </w:t>
            </w:r>
            <w:proofErr w:type="spellStart"/>
            <w:r w:rsidRPr="00C642AE">
              <w:rPr>
                <w:sz w:val="20"/>
              </w:rPr>
              <w:t>sds</w:t>
            </w:r>
            <w:proofErr w:type="spellEnd"/>
            <w:r w:rsidRPr="00C642AE">
              <w:rPr>
                <w:sz w:val="20"/>
              </w:rPr>
              <w:t xml:space="preserve"> 20x250mm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45,88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252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3</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Ponteiro </w:t>
            </w:r>
            <w:proofErr w:type="spellStart"/>
            <w:r w:rsidRPr="00C642AE">
              <w:rPr>
                <w:sz w:val="20"/>
              </w:rPr>
              <w:t>sds</w:t>
            </w:r>
            <w:proofErr w:type="spellEnd"/>
            <w:r w:rsidRPr="00C642AE">
              <w:rPr>
                <w:sz w:val="20"/>
              </w:rPr>
              <w:t xml:space="preserve"> 20x250mm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46,93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253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Morsa/torno linha profissional numero </w:t>
            </w:r>
            <w:proofErr w:type="gramStart"/>
            <w:r w:rsidRPr="00C642AE">
              <w:rPr>
                <w:sz w:val="20"/>
              </w:rPr>
              <w:t>5</w:t>
            </w:r>
            <w:proofErr w:type="gramEnd"/>
            <w:r w:rsidRPr="00C642AE">
              <w:rPr>
                <w:sz w:val="20"/>
              </w:rPr>
              <w:t>, abertura 127mm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273,63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254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Maquina de solda </w:t>
            </w:r>
            <w:proofErr w:type="gramStart"/>
            <w:r w:rsidRPr="00C642AE">
              <w:rPr>
                <w:sz w:val="20"/>
              </w:rPr>
              <w:t>mini inversor</w:t>
            </w:r>
            <w:proofErr w:type="gramEnd"/>
            <w:r w:rsidRPr="00C642AE">
              <w:rPr>
                <w:sz w:val="20"/>
              </w:rPr>
              <w:t xml:space="preserve"> elétrico 220v 140 Amperes, com alça, garras de solda positiva e negativa, escova e mascara simples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w:t>
            </w:r>
            <w:proofErr w:type="gramStart"/>
            <w:r w:rsidRPr="00C642AE">
              <w:rPr>
                <w:sz w:val="20"/>
              </w:rPr>
              <w:t xml:space="preserve">  </w:t>
            </w:r>
            <w:proofErr w:type="gramEnd"/>
            <w:r w:rsidRPr="00C642AE">
              <w:rPr>
                <w:sz w:val="20"/>
              </w:rPr>
              <w:t xml:space="preserve">1.219,67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255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Mini </w:t>
            </w:r>
            <w:proofErr w:type="spellStart"/>
            <w:r w:rsidRPr="00C642AE">
              <w:rPr>
                <w:sz w:val="20"/>
              </w:rPr>
              <w:t>esmirilhadeira</w:t>
            </w:r>
            <w:proofErr w:type="spellEnd"/>
            <w:r w:rsidRPr="00C642AE">
              <w:rPr>
                <w:sz w:val="20"/>
              </w:rPr>
              <w:t xml:space="preserve"> angular </w:t>
            </w:r>
            <w:proofErr w:type="gramStart"/>
            <w:r w:rsidRPr="00C642AE">
              <w:rPr>
                <w:sz w:val="20"/>
              </w:rPr>
              <w:t>720w</w:t>
            </w:r>
            <w:proofErr w:type="gramEnd"/>
            <w:r w:rsidRPr="00C642AE">
              <w:rPr>
                <w:sz w:val="20"/>
              </w:rPr>
              <w:t xml:space="preserve"> 220v</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462,68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256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Disco de corte para metal </w:t>
            </w:r>
            <w:proofErr w:type="gramStart"/>
            <w:r w:rsidRPr="00C642AE">
              <w:rPr>
                <w:sz w:val="20"/>
              </w:rPr>
              <w:t>115mm</w:t>
            </w:r>
            <w:proofErr w:type="gram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12,25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257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lt</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Tinta spray </w:t>
            </w:r>
            <w:proofErr w:type="gramStart"/>
            <w:r w:rsidRPr="00C642AE">
              <w:rPr>
                <w:sz w:val="20"/>
              </w:rPr>
              <w:t>400ml</w:t>
            </w:r>
            <w:proofErr w:type="gramEnd"/>
            <w:r w:rsidRPr="00C642AE">
              <w:rPr>
                <w:sz w:val="20"/>
              </w:rPr>
              <w:t xml:space="preserve"> vermelha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15,00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258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lt</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Tinta spray </w:t>
            </w:r>
            <w:proofErr w:type="gramStart"/>
            <w:r w:rsidRPr="00C642AE">
              <w:rPr>
                <w:sz w:val="20"/>
              </w:rPr>
              <w:t>400ml</w:t>
            </w:r>
            <w:proofErr w:type="gramEnd"/>
            <w:r w:rsidRPr="00C642AE">
              <w:rPr>
                <w:sz w:val="20"/>
              </w:rPr>
              <w:t xml:space="preserve"> preta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15,00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259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lt</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Tinta spray </w:t>
            </w:r>
            <w:proofErr w:type="gramStart"/>
            <w:r w:rsidRPr="00C642AE">
              <w:rPr>
                <w:sz w:val="20"/>
              </w:rPr>
              <w:t>400ml</w:t>
            </w:r>
            <w:proofErr w:type="gramEnd"/>
            <w:r w:rsidRPr="00C642AE">
              <w:rPr>
                <w:sz w:val="20"/>
              </w:rPr>
              <w:t xml:space="preserve"> branca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15,00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260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Fita zebrada amarela/preta 200 </w:t>
            </w:r>
            <w:proofErr w:type="spellStart"/>
            <w:proofErr w:type="gramStart"/>
            <w:r w:rsidRPr="00C642AE">
              <w:rPr>
                <w:sz w:val="20"/>
              </w:rPr>
              <w:t>mt</w:t>
            </w:r>
            <w:proofErr w:type="spellEnd"/>
            <w:proofErr w:type="gram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14,97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7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261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Cone de sinalização com faixa refletiva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76,10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A207C7" w:rsidRPr="00C642AE" w:rsidTr="00A20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5"/>
        </w:trPr>
        <w:tc>
          <w:tcPr>
            <w:tcW w:w="8642" w:type="dxa"/>
            <w:gridSpan w:val="7"/>
            <w:shd w:val="clear" w:color="auto" w:fill="auto"/>
            <w:vAlign w:val="center"/>
          </w:tcPr>
          <w:p w:rsidR="00A207C7" w:rsidRPr="00C642AE" w:rsidRDefault="00A207C7" w:rsidP="004F651A">
            <w:pPr>
              <w:rPr>
                <w:sz w:val="20"/>
              </w:rPr>
            </w:pPr>
            <w:r w:rsidRPr="00C642AE">
              <w:rPr>
                <w:sz w:val="20"/>
              </w:rPr>
              <w:t>VALOR TOTAL DA PROPOSTA R$</w:t>
            </w:r>
          </w:p>
        </w:tc>
        <w:tc>
          <w:tcPr>
            <w:tcW w:w="1417" w:type="dxa"/>
            <w:shd w:val="clear" w:color="auto" w:fill="auto"/>
            <w:vAlign w:val="center"/>
          </w:tcPr>
          <w:p w:rsidR="00A207C7" w:rsidRPr="00C642AE" w:rsidRDefault="00A207C7" w:rsidP="004F651A">
            <w:pPr>
              <w:jc w:val="right"/>
              <w:rPr>
                <w:b/>
                <w:sz w:val="20"/>
              </w:rPr>
            </w:pPr>
          </w:p>
        </w:tc>
      </w:tr>
    </w:tbl>
    <w:p w:rsidR="000076F7" w:rsidRPr="00C642AE" w:rsidRDefault="000076F7">
      <w:pPr>
        <w:rPr>
          <w:sz w:val="20"/>
        </w:rPr>
      </w:pPr>
    </w:p>
    <w:p w:rsidR="00AD1DA4" w:rsidRPr="00C642AE" w:rsidRDefault="00AD1DA4">
      <w:pPr>
        <w:rPr>
          <w:sz w:val="20"/>
        </w:rPr>
      </w:pPr>
    </w:p>
    <w:p w:rsidR="00455DED" w:rsidRPr="00C642AE" w:rsidRDefault="00455DED">
      <w:pPr>
        <w:rPr>
          <w:sz w:val="20"/>
          <w:lang w:val="pt-PT"/>
        </w:rPr>
      </w:pPr>
      <w:r w:rsidRPr="00C642AE">
        <w:rPr>
          <w:sz w:val="20"/>
          <w:lang w:val="pt-PT"/>
        </w:rPr>
        <w:t>Local e data: ____________.</w:t>
      </w:r>
    </w:p>
    <w:p w:rsidR="002B593F" w:rsidRPr="00C642AE" w:rsidRDefault="002B593F">
      <w:pPr>
        <w:jc w:val="center"/>
        <w:rPr>
          <w:sz w:val="20"/>
          <w:lang w:val="pt-PT"/>
        </w:rPr>
      </w:pPr>
    </w:p>
    <w:p w:rsidR="000076F7" w:rsidRPr="00C642AE" w:rsidRDefault="000076F7">
      <w:pPr>
        <w:jc w:val="center"/>
        <w:rPr>
          <w:sz w:val="20"/>
          <w:lang w:val="pt-PT"/>
        </w:rPr>
      </w:pPr>
    </w:p>
    <w:p w:rsidR="000076F7" w:rsidRPr="00C642AE" w:rsidRDefault="000076F7">
      <w:pPr>
        <w:jc w:val="center"/>
        <w:rPr>
          <w:sz w:val="20"/>
          <w:lang w:val="pt-PT"/>
        </w:rPr>
      </w:pPr>
    </w:p>
    <w:p w:rsidR="00455DED" w:rsidRPr="00C642AE" w:rsidRDefault="002B593F">
      <w:pPr>
        <w:jc w:val="center"/>
        <w:rPr>
          <w:sz w:val="20"/>
          <w:lang w:val="pt-PT"/>
        </w:rPr>
      </w:pPr>
      <w:r w:rsidRPr="00C642AE">
        <w:rPr>
          <w:sz w:val="20"/>
          <w:lang w:val="pt-PT"/>
        </w:rPr>
        <w:t>_______________________</w:t>
      </w:r>
      <w:r w:rsidR="00455DED" w:rsidRPr="00C642AE">
        <w:rPr>
          <w:sz w:val="20"/>
          <w:lang w:val="pt-PT"/>
        </w:rPr>
        <w:t>___________________</w:t>
      </w:r>
    </w:p>
    <w:p w:rsidR="00455DED" w:rsidRPr="00C642AE" w:rsidRDefault="00455DED">
      <w:pPr>
        <w:jc w:val="center"/>
        <w:rPr>
          <w:sz w:val="20"/>
          <w:lang w:val="pt-PT"/>
        </w:rPr>
      </w:pPr>
      <w:r w:rsidRPr="00C642AE">
        <w:rPr>
          <w:sz w:val="20"/>
          <w:lang w:val="pt-PT"/>
        </w:rPr>
        <w:t>Assinatura do representante da empresa proponente</w:t>
      </w:r>
    </w:p>
    <w:p w:rsidR="00455DED" w:rsidRPr="00C642AE" w:rsidRDefault="00455DED">
      <w:pPr>
        <w:rPr>
          <w:sz w:val="20"/>
          <w:lang w:val="pt-PT"/>
        </w:rPr>
      </w:pPr>
    </w:p>
    <w:p w:rsidR="004A3C8D" w:rsidRPr="00C642AE" w:rsidRDefault="004A3C8D" w:rsidP="004A3C8D">
      <w:pPr>
        <w:pStyle w:val="Ttulo2"/>
        <w:numPr>
          <w:ilvl w:val="0"/>
          <w:numId w:val="0"/>
        </w:numPr>
        <w:tabs>
          <w:tab w:val="clear" w:pos="536"/>
          <w:tab w:val="clear" w:pos="2270"/>
          <w:tab w:val="clear" w:pos="4294"/>
        </w:tabs>
        <w:jc w:val="center"/>
        <w:rPr>
          <w:rFonts w:ascii="Arial" w:hAnsi="Arial" w:cs="Arial"/>
          <w:sz w:val="20"/>
        </w:rPr>
      </w:pPr>
    </w:p>
    <w:p w:rsidR="004A3C8D" w:rsidRPr="00C642AE" w:rsidRDefault="004A3C8D" w:rsidP="004A3C8D">
      <w:pPr>
        <w:pStyle w:val="Ttulo2"/>
        <w:numPr>
          <w:ilvl w:val="0"/>
          <w:numId w:val="0"/>
        </w:numPr>
        <w:tabs>
          <w:tab w:val="clear" w:pos="536"/>
          <w:tab w:val="clear" w:pos="2270"/>
          <w:tab w:val="clear" w:pos="4294"/>
        </w:tabs>
        <w:jc w:val="center"/>
        <w:rPr>
          <w:rFonts w:ascii="Arial" w:hAnsi="Arial" w:cs="Arial"/>
          <w:sz w:val="20"/>
        </w:rPr>
      </w:pPr>
    </w:p>
    <w:p w:rsidR="004A3C8D" w:rsidRPr="00C642AE" w:rsidRDefault="004A3C8D" w:rsidP="004A3C8D">
      <w:pPr>
        <w:pStyle w:val="Ttulo2"/>
        <w:numPr>
          <w:ilvl w:val="0"/>
          <w:numId w:val="0"/>
        </w:numPr>
        <w:tabs>
          <w:tab w:val="clear" w:pos="536"/>
          <w:tab w:val="clear" w:pos="2270"/>
          <w:tab w:val="clear" w:pos="4294"/>
        </w:tabs>
        <w:jc w:val="center"/>
        <w:rPr>
          <w:rFonts w:ascii="Arial" w:hAnsi="Arial" w:cs="Arial"/>
          <w:sz w:val="20"/>
        </w:rPr>
      </w:pPr>
    </w:p>
    <w:p w:rsidR="004A3C8D" w:rsidRPr="00C642AE" w:rsidRDefault="004A3C8D" w:rsidP="004A3C8D">
      <w:pPr>
        <w:pStyle w:val="Ttulo2"/>
        <w:numPr>
          <w:ilvl w:val="0"/>
          <w:numId w:val="0"/>
        </w:numPr>
        <w:tabs>
          <w:tab w:val="clear" w:pos="536"/>
          <w:tab w:val="clear" w:pos="2270"/>
          <w:tab w:val="clear" w:pos="4294"/>
        </w:tabs>
        <w:jc w:val="center"/>
        <w:rPr>
          <w:rFonts w:ascii="Arial" w:hAnsi="Arial" w:cs="Arial"/>
          <w:sz w:val="20"/>
        </w:rPr>
      </w:pPr>
    </w:p>
    <w:p w:rsidR="0019539E" w:rsidRPr="00C642AE" w:rsidRDefault="0019539E" w:rsidP="0019539E"/>
    <w:p w:rsidR="0019539E" w:rsidRPr="00C642AE" w:rsidRDefault="0019539E" w:rsidP="0019539E"/>
    <w:p w:rsidR="0019539E" w:rsidRPr="00C642AE" w:rsidRDefault="0019539E" w:rsidP="0019539E"/>
    <w:p w:rsidR="0019539E" w:rsidRPr="00C642AE" w:rsidRDefault="0019539E" w:rsidP="0019539E"/>
    <w:p w:rsidR="0019539E" w:rsidRPr="00C642AE" w:rsidRDefault="0019539E" w:rsidP="0019539E"/>
    <w:p w:rsidR="0019539E" w:rsidRPr="00C642AE" w:rsidRDefault="0019539E" w:rsidP="0019539E"/>
    <w:p w:rsidR="0019539E" w:rsidRPr="00C642AE" w:rsidRDefault="0019539E" w:rsidP="0019539E"/>
    <w:p w:rsidR="0019539E" w:rsidRPr="00C642AE" w:rsidRDefault="0019539E" w:rsidP="0019539E"/>
    <w:p w:rsidR="002B593F" w:rsidRPr="00C642AE" w:rsidRDefault="0019539E" w:rsidP="00A83F30">
      <w:pPr>
        <w:pStyle w:val="Ttulo2"/>
        <w:tabs>
          <w:tab w:val="clear" w:pos="536"/>
          <w:tab w:val="clear" w:pos="2270"/>
          <w:tab w:val="clear" w:pos="4294"/>
          <w:tab w:val="left" w:pos="0"/>
        </w:tabs>
        <w:jc w:val="center"/>
        <w:rPr>
          <w:rFonts w:ascii="Arial" w:hAnsi="Arial" w:cs="Arial"/>
          <w:sz w:val="20"/>
        </w:rPr>
      </w:pPr>
      <w:r w:rsidRPr="00C642AE">
        <w:rPr>
          <w:rFonts w:ascii="Arial" w:hAnsi="Arial" w:cs="Arial"/>
          <w:sz w:val="20"/>
        </w:rPr>
        <w:br w:type="page"/>
      </w:r>
    </w:p>
    <w:p w:rsidR="003234B4" w:rsidRPr="00C642AE" w:rsidRDefault="003234B4" w:rsidP="003234B4">
      <w:pPr>
        <w:pStyle w:val="Ttulo2"/>
        <w:tabs>
          <w:tab w:val="clear" w:pos="536"/>
          <w:tab w:val="clear" w:pos="2270"/>
          <w:tab w:val="clear" w:pos="4294"/>
          <w:tab w:val="left" w:pos="0"/>
        </w:tabs>
        <w:jc w:val="center"/>
        <w:rPr>
          <w:rFonts w:ascii="Arial" w:hAnsi="Arial" w:cs="Arial"/>
          <w:sz w:val="20"/>
        </w:rPr>
      </w:pPr>
      <w:r w:rsidRPr="00C642AE">
        <w:rPr>
          <w:rFonts w:ascii="Arial" w:hAnsi="Arial" w:cs="Arial"/>
          <w:sz w:val="20"/>
        </w:rPr>
        <w:lastRenderedPageBreak/>
        <w:t xml:space="preserve">PROCESSO DE LICITAÇÃO Nº </w:t>
      </w:r>
      <w:r w:rsidR="00C642AE" w:rsidRPr="00C642AE">
        <w:rPr>
          <w:rFonts w:ascii="Arial" w:hAnsi="Arial" w:cs="Arial"/>
          <w:sz w:val="20"/>
        </w:rPr>
        <w:t>50</w:t>
      </w:r>
      <w:r w:rsidRPr="00C642AE">
        <w:rPr>
          <w:rFonts w:ascii="Arial" w:hAnsi="Arial" w:cs="Arial"/>
          <w:sz w:val="20"/>
        </w:rPr>
        <w:t>/2017/PMJ</w:t>
      </w:r>
    </w:p>
    <w:p w:rsidR="003234B4" w:rsidRPr="00C642AE" w:rsidRDefault="003234B4" w:rsidP="003234B4">
      <w:pPr>
        <w:rPr>
          <w:sz w:val="20"/>
        </w:rPr>
      </w:pPr>
    </w:p>
    <w:p w:rsidR="003234B4" w:rsidRPr="00C642AE" w:rsidRDefault="003234B4" w:rsidP="003234B4">
      <w:pPr>
        <w:pStyle w:val="Ttulo2"/>
        <w:tabs>
          <w:tab w:val="clear" w:pos="536"/>
          <w:tab w:val="clear" w:pos="2270"/>
          <w:tab w:val="clear" w:pos="4294"/>
          <w:tab w:val="left" w:pos="0"/>
        </w:tabs>
        <w:jc w:val="center"/>
        <w:rPr>
          <w:rFonts w:ascii="Arial" w:hAnsi="Arial" w:cs="Arial"/>
          <w:sz w:val="20"/>
        </w:rPr>
      </w:pPr>
      <w:r w:rsidRPr="00C642AE">
        <w:rPr>
          <w:rFonts w:ascii="Arial" w:hAnsi="Arial" w:cs="Arial"/>
          <w:bCs/>
          <w:sz w:val="20"/>
        </w:rPr>
        <w:t xml:space="preserve">EDITAL PP Nº </w:t>
      </w:r>
      <w:r w:rsidR="00C642AE" w:rsidRPr="00C642AE">
        <w:rPr>
          <w:rFonts w:ascii="Arial" w:hAnsi="Arial" w:cs="Arial"/>
          <w:bCs/>
          <w:sz w:val="20"/>
        </w:rPr>
        <w:t>34</w:t>
      </w:r>
      <w:r w:rsidRPr="00C642AE">
        <w:rPr>
          <w:rFonts w:ascii="Arial" w:hAnsi="Arial" w:cs="Arial"/>
          <w:sz w:val="20"/>
        </w:rPr>
        <w:t>/2017/PMJ</w:t>
      </w:r>
    </w:p>
    <w:p w:rsidR="00455DED" w:rsidRPr="00C642AE" w:rsidRDefault="00455DED">
      <w:pPr>
        <w:pStyle w:val="TextosemFormatao1"/>
        <w:jc w:val="center"/>
        <w:rPr>
          <w:rFonts w:ascii="Arial" w:hAnsi="Arial" w:cs="Arial"/>
          <w:b/>
          <w:u w:val="single"/>
        </w:rPr>
      </w:pPr>
    </w:p>
    <w:p w:rsidR="00455DED" w:rsidRPr="00C642AE" w:rsidRDefault="00455DED">
      <w:pPr>
        <w:pStyle w:val="TextosemFormatao1"/>
        <w:jc w:val="center"/>
        <w:rPr>
          <w:rFonts w:ascii="Arial" w:hAnsi="Arial" w:cs="Arial"/>
          <w:b/>
        </w:rPr>
      </w:pPr>
      <w:r w:rsidRPr="00C642AE">
        <w:rPr>
          <w:rFonts w:ascii="Arial" w:hAnsi="Arial" w:cs="Arial"/>
          <w:b/>
        </w:rPr>
        <w:t>ANEXO II</w:t>
      </w:r>
      <w:r w:rsidR="001D4F29" w:rsidRPr="00C642AE">
        <w:rPr>
          <w:rFonts w:ascii="Arial" w:hAnsi="Arial" w:cs="Arial"/>
          <w:b/>
        </w:rPr>
        <w:t>I</w:t>
      </w:r>
    </w:p>
    <w:p w:rsidR="00455DED" w:rsidRPr="00C642AE" w:rsidRDefault="00455DED">
      <w:pPr>
        <w:pStyle w:val="TextosemFormatao1"/>
        <w:jc w:val="center"/>
        <w:rPr>
          <w:rFonts w:ascii="Arial" w:hAnsi="Arial" w:cs="Arial"/>
          <w:b/>
        </w:rPr>
      </w:pPr>
    </w:p>
    <w:p w:rsidR="00455DED" w:rsidRPr="00C642AE" w:rsidRDefault="00455DED">
      <w:pPr>
        <w:jc w:val="center"/>
        <w:rPr>
          <w:bCs w:val="0"/>
          <w:sz w:val="20"/>
        </w:rPr>
      </w:pPr>
      <w:r w:rsidRPr="00C642AE">
        <w:rPr>
          <w:bCs w:val="0"/>
          <w:sz w:val="20"/>
        </w:rPr>
        <w:t>MODELO DA DECLARAÇÃO DE ENQUADRAMENTO DE</w:t>
      </w:r>
    </w:p>
    <w:p w:rsidR="00455DED" w:rsidRPr="00C642AE" w:rsidRDefault="00455DED">
      <w:pPr>
        <w:jc w:val="center"/>
        <w:rPr>
          <w:b/>
          <w:bCs w:val="0"/>
          <w:sz w:val="20"/>
        </w:rPr>
      </w:pPr>
      <w:r w:rsidRPr="00C642AE">
        <w:rPr>
          <w:bCs w:val="0"/>
          <w:sz w:val="20"/>
        </w:rPr>
        <w:t xml:space="preserve"> MICROEMPRESA OU EMPRESA DE PEQUENO PORTE</w:t>
      </w:r>
    </w:p>
    <w:p w:rsidR="00455DED" w:rsidRPr="00C642AE" w:rsidRDefault="00455DED">
      <w:pPr>
        <w:jc w:val="center"/>
        <w:rPr>
          <w:sz w:val="20"/>
        </w:rPr>
      </w:pPr>
    </w:p>
    <w:p w:rsidR="00455DED" w:rsidRPr="00C642AE" w:rsidRDefault="00455DED">
      <w:pPr>
        <w:jc w:val="center"/>
        <w:rPr>
          <w:sz w:val="20"/>
        </w:rPr>
      </w:pPr>
      <w:r w:rsidRPr="00C642AE">
        <w:rPr>
          <w:sz w:val="20"/>
        </w:rPr>
        <w:t>(Apresentar no credenciamento fora dos envelopes)</w:t>
      </w:r>
    </w:p>
    <w:p w:rsidR="00455DED" w:rsidRPr="00C642AE" w:rsidRDefault="00455DED">
      <w:pPr>
        <w:jc w:val="center"/>
        <w:rPr>
          <w:sz w:val="20"/>
        </w:rPr>
      </w:pPr>
    </w:p>
    <w:p w:rsidR="00455DED" w:rsidRPr="00C642AE" w:rsidRDefault="00455DED">
      <w:pPr>
        <w:jc w:val="center"/>
        <w:rPr>
          <w:b/>
          <w:sz w:val="20"/>
        </w:rPr>
      </w:pPr>
    </w:p>
    <w:p w:rsidR="00455DED" w:rsidRPr="00C642AE" w:rsidRDefault="00455DED">
      <w:pPr>
        <w:spacing w:line="360" w:lineRule="auto"/>
        <w:ind w:firstLine="1134"/>
        <w:jc w:val="both"/>
        <w:rPr>
          <w:sz w:val="20"/>
        </w:rPr>
      </w:pPr>
      <w:r w:rsidRPr="00C642AE">
        <w:rPr>
          <w:sz w:val="20"/>
        </w:rPr>
        <w:t xml:space="preserve">___________________________________, inscrita no CNPJ sob o nº __ _____________, por intermédio de seu representante legal, </w:t>
      </w:r>
      <w:proofErr w:type="gramStart"/>
      <w:r w:rsidRPr="00C642AE">
        <w:rPr>
          <w:sz w:val="20"/>
        </w:rPr>
        <w:t>o(</w:t>
      </w:r>
      <w:proofErr w:type="gramEnd"/>
      <w:r w:rsidRPr="00C642AE">
        <w:rPr>
          <w:sz w:val="20"/>
        </w:rPr>
        <w:t xml:space="preserve">a) Sr.(a.) ______________________, portador(a) da Carteira de Identidade nº _______________, do CPF nº _______________, DECLARA, para fins do disposto na alínea “b” do subitem 2.7.2 do Edital de Pregão Presencial nº </w:t>
      </w:r>
      <w:r w:rsidR="007A14BC" w:rsidRPr="00C642AE">
        <w:rPr>
          <w:sz w:val="20"/>
        </w:rPr>
        <w:t>___</w:t>
      </w:r>
      <w:r w:rsidR="00DD0959" w:rsidRPr="00C642AE">
        <w:rPr>
          <w:sz w:val="20"/>
        </w:rPr>
        <w:t>/</w:t>
      </w:r>
      <w:r w:rsidR="00DB6AF1" w:rsidRPr="00C642AE">
        <w:rPr>
          <w:sz w:val="20"/>
        </w:rPr>
        <w:t>2017</w:t>
      </w:r>
      <w:r w:rsidR="004C78DE" w:rsidRPr="00C642AE">
        <w:rPr>
          <w:sz w:val="20"/>
        </w:rPr>
        <w:t>/</w:t>
      </w:r>
      <w:r w:rsidR="001D4F29" w:rsidRPr="00C642AE">
        <w:rPr>
          <w:sz w:val="20"/>
        </w:rPr>
        <w:t>PMJ</w:t>
      </w:r>
      <w:r w:rsidRPr="00C642AE">
        <w:rPr>
          <w:sz w:val="20"/>
        </w:rPr>
        <w:t>, sob as sanções administrativas cabíveis e sob as penas da lei, que esta empresa, na presente data, é considerada:</w:t>
      </w:r>
    </w:p>
    <w:p w:rsidR="00455DED" w:rsidRPr="00C642AE" w:rsidRDefault="00455DED">
      <w:pPr>
        <w:spacing w:line="360" w:lineRule="auto"/>
        <w:ind w:firstLine="1134"/>
        <w:jc w:val="both"/>
        <w:rPr>
          <w:sz w:val="20"/>
        </w:rPr>
      </w:pPr>
    </w:p>
    <w:p w:rsidR="00455DED" w:rsidRPr="00C642AE" w:rsidRDefault="00455DED">
      <w:pPr>
        <w:jc w:val="both"/>
        <w:rPr>
          <w:sz w:val="20"/>
        </w:rPr>
      </w:pPr>
    </w:p>
    <w:p w:rsidR="00455DED" w:rsidRPr="00C642AE" w:rsidRDefault="00455DED">
      <w:pPr>
        <w:jc w:val="both"/>
        <w:rPr>
          <w:sz w:val="20"/>
        </w:rPr>
      </w:pPr>
      <w:proofErr w:type="gramStart"/>
      <w:r w:rsidRPr="00C642AE">
        <w:rPr>
          <w:bCs w:val="0"/>
          <w:sz w:val="20"/>
        </w:rPr>
        <w:t xml:space="preserve">(   </w:t>
      </w:r>
      <w:proofErr w:type="gramEnd"/>
      <w:r w:rsidRPr="00C642AE">
        <w:rPr>
          <w:bCs w:val="0"/>
          <w:sz w:val="20"/>
        </w:rPr>
        <w:t>) MICROEMPRESA</w:t>
      </w:r>
      <w:r w:rsidRPr="00C642AE">
        <w:rPr>
          <w:sz w:val="20"/>
        </w:rPr>
        <w:t>, conforme inciso I do art. 3.º da Lei Complementar nº 123, de 14/12/2006.</w:t>
      </w:r>
    </w:p>
    <w:p w:rsidR="00455DED" w:rsidRPr="00C642AE" w:rsidRDefault="00455DED">
      <w:pPr>
        <w:jc w:val="both"/>
        <w:rPr>
          <w:sz w:val="20"/>
        </w:rPr>
      </w:pPr>
    </w:p>
    <w:p w:rsidR="00455DED" w:rsidRPr="00C642AE" w:rsidRDefault="00455DED">
      <w:pPr>
        <w:ind w:left="426" w:hanging="426"/>
        <w:jc w:val="both"/>
        <w:rPr>
          <w:sz w:val="20"/>
        </w:rPr>
      </w:pPr>
      <w:proofErr w:type="gramStart"/>
      <w:r w:rsidRPr="00C642AE">
        <w:rPr>
          <w:bCs w:val="0"/>
          <w:sz w:val="20"/>
        </w:rPr>
        <w:t xml:space="preserve">(  </w:t>
      </w:r>
      <w:proofErr w:type="gramEnd"/>
      <w:r w:rsidRPr="00C642AE">
        <w:rPr>
          <w:bCs w:val="0"/>
          <w:sz w:val="20"/>
        </w:rPr>
        <w:t>) EMPRESA DE PEQUENO PORTE,</w:t>
      </w:r>
      <w:r w:rsidRPr="00C642AE">
        <w:rPr>
          <w:sz w:val="20"/>
        </w:rPr>
        <w:t xml:space="preserve">conforme inciso II do art. 3.º da Lei Complementar nº 123, de 14/12/2006. </w:t>
      </w:r>
    </w:p>
    <w:p w:rsidR="00455DED" w:rsidRPr="00C642AE" w:rsidRDefault="00455DED">
      <w:pPr>
        <w:ind w:left="426" w:hanging="426"/>
        <w:jc w:val="both"/>
        <w:rPr>
          <w:sz w:val="20"/>
        </w:rPr>
      </w:pPr>
    </w:p>
    <w:p w:rsidR="00455DED" w:rsidRPr="00C642AE" w:rsidRDefault="00455DED">
      <w:pPr>
        <w:jc w:val="both"/>
        <w:rPr>
          <w:sz w:val="20"/>
        </w:rPr>
      </w:pPr>
    </w:p>
    <w:p w:rsidR="00455DED" w:rsidRPr="00C642AE" w:rsidRDefault="00455DED">
      <w:pPr>
        <w:jc w:val="both"/>
        <w:rPr>
          <w:sz w:val="20"/>
        </w:rPr>
      </w:pPr>
      <w:r w:rsidRPr="00C642AE">
        <w:rPr>
          <w:sz w:val="20"/>
        </w:rPr>
        <w:t>Declara ainda que a empresa está excluída das vedações constantes do § 4º do art. 3.º da Lei Complementar nº 123, de 14 de dezembro de 2006.</w:t>
      </w:r>
    </w:p>
    <w:p w:rsidR="00455DED" w:rsidRPr="00C642AE" w:rsidRDefault="00455DED">
      <w:pPr>
        <w:jc w:val="both"/>
        <w:rPr>
          <w:sz w:val="20"/>
        </w:rPr>
      </w:pPr>
    </w:p>
    <w:p w:rsidR="00455DED" w:rsidRPr="00C642AE" w:rsidRDefault="00455DED">
      <w:pPr>
        <w:jc w:val="both"/>
        <w:rPr>
          <w:sz w:val="20"/>
        </w:rPr>
      </w:pPr>
    </w:p>
    <w:p w:rsidR="00455DED" w:rsidRPr="00C642AE" w:rsidRDefault="00455DED">
      <w:pPr>
        <w:jc w:val="both"/>
        <w:rPr>
          <w:sz w:val="20"/>
        </w:rPr>
      </w:pPr>
    </w:p>
    <w:p w:rsidR="00455DED" w:rsidRPr="00C642AE" w:rsidRDefault="00455DED">
      <w:pPr>
        <w:jc w:val="both"/>
        <w:rPr>
          <w:sz w:val="20"/>
        </w:rPr>
      </w:pPr>
    </w:p>
    <w:p w:rsidR="00455DED" w:rsidRPr="00C642AE" w:rsidRDefault="00455DED">
      <w:pPr>
        <w:jc w:val="center"/>
        <w:rPr>
          <w:sz w:val="20"/>
        </w:rPr>
      </w:pPr>
      <w:r w:rsidRPr="00C642AE">
        <w:rPr>
          <w:sz w:val="20"/>
        </w:rPr>
        <w:t>__________________, ____ de ____________ de 20__.</w:t>
      </w:r>
    </w:p>
    <w:p w:rsidR="00455DED" w:rsidRPr="00C642AE" w:rsidRDefault="00455DED">
      <w:pPr>
        <w:jc w:val="center"/>
        <w:rPr>
          <w:sz w:val="20"/>
        </w:rPr>
      </w:pPr>
    </w:p>
    <w:p w:rsidR="00455DED" w:rsidRPr="00C642AE" w:rsidRDefault="00455DED">
      <w:pPr>
        <w:jc w:val="center"/>
        <w:rPr>
          <w:sz w:val="20"/>
        </w:rPr>
      </w:pPr>
    </w:p>
    <w:p w:rsidR="00455DED" w:rsidRPr="00C642AE" w:rsidRDefault="00455DED">
      <w:pPr>
        <w:jc w:val="center"/>
        <w:rPr>
          <w:sz w:val="20"/>
        </w:rPr>
      </w:pPr>
    </w:p>
    <w:p w:rsidR="00455DED" w:rsidRPr="00C642AE" w:rsidRDefault="00455DED">
      <w:pPr>
        <w:jc w:val="center"/>
        <w:rPr>
          <w:sz w:val="20"/>
        </w:rPr>
      </w:pPr>
    </w:p>
    <w:p w:rsidR="00455DED" w:rsidRPr="00C642AE" w:rsidRDefault="00455DED">
      <w:pPr>
        <w:jc w:val="center"/>
        <w:rPr>
          <w:sz w:val="20"/>
        </w:rPr>
      </w:pPr>
    </w:p>
    <w:p w:rsidR="00455DED" w:rsidRPr="00C642AE" w:rsidRDefault="00455DED">
      <w:pPr>
        <w:jc w:val="center"/>
        <w:rPr>
          <w:sz w:val="20"/>
        </w:rPr>
      </w:pPr>
      <w:r w:rsidRPr="00C642AE">
        <w:rPr>
          <w:sz w:val="20"/>
        </w:rPr>
        <w:t>__________________________________________</w:t>
      </w:r>
    </w:p>
    <w:p w:rsidR="00455DED" w:rsidRPr="00C642AE" w:rsidRDefault="00455DED">
      <w:pPr>
        <w:jc w:val="center"/>
        <w:rPr>
          <w:sz w:val="20"/>
        </w:rPr>
      </w:pPr>
      <w:r w:rsidRPr="00C642AE">
        <w:rPr>
          <w:sz w:val="20"/>
        </w:rPr>
        <w:t>(assinatura do responsável pela empresa)</w:t>
      </w:r>
    </w:p>
    <w:p w:rsidR="00455DED" w:rsidRPr="00C642AE" w:rsidRDefault="00455DED">
      <w:pPr>
        <w:jc w:val="both"/>
        <w:rPr>
          <w:sz w:val="20"/>
        </w:rPr>
      </w:pPr>
    </w:p>
    <w:p w:rsidR="000606FD" w:rsidRPr="00C642AE" w:rsidRDefault="000606FD">
      <w:pPr>
        <w:jc w:val="both"/>
        <w:rPr>
          <w:sz w:val="20"/>
        </w:rPr>
      </w:pPr>
    </w:p>
    <w:p w:rsidR="00455DED" w:rsidRPr="00C642AE" w:rsidRDefault="00455DED">
      <w:pPr>
        <w:jc w:val="both"/>
        <w:rPr>
          <w:sz w:val="20"/>
        </w:rPr>
      </w:pPr>
    </w:p>
    <w:p w:rsidR="000606FD" w:rsidRPr="00C642AE" w:rsidRDefault="000606FD">
      <w:pPr>
        <w:jc w:val="both"/>
        <w:rPr>
          <w:sz w:val="20"/>
        </w:rPr>
      </w:pPr>
    </w:p>
    <w:p w:rsidR="000606FD" w:rsidRPr="00C642AE" w:rsidRDefault="000606FD">
      <w:pPr>
        <w:jc w:val="both"/>
        <w:rPr>
          <w:sz w:val="20"/>
        </w:rPr>
      </w:pPr>
    </w:p>
    <w:p w:rsidR="000606FD" w:rsidRPr="00C642AE" w:rsidRDefault="00455DED" w:rsidP="000606FD">
      <w:pPr>
        <w:pStyle w:val="TextosemFormatao1"/>
        <w:jc w:val="both"/>
        <w:rPr>
          <w:rFonts w:ascii="Arial" w:hAnsi="Arial" w:cs="Arial"/>
          <w:bCs/>
        </w:rPr>
      </w:pPr>
      <w:r w:rsidRPr="00C642AE">
        <w:rPr>
          <w:rFonts w:ascii="Arial" w:hAnsi="Arial" w:cs="Arial"/>
          <w:bCs/>
        </w:rPr>
        <w:t>OBS</w:t>
      </w:r>
      <w:r w:rsidR="000606FD" w:rsidRPr="00C642AE">
        <w:rPr>
          <w:rFonts w:ascii="Arial" w:hAnsi="Arial" w:cs="Arial"/>
          <w:bCs/>
        </w:rPr>
        <w:t>ERVAÇÃO</w:t>
      </w:r>
      <w:r w:rsidRPr="00C642AE">
        <w:rPr>
          <w:rFonts w:ascii="Arial" w:hAnsi="Arial" w:cs="Arial"/>
          <w:bCs/>
        </w:rPr>
        <w:t xml:space="preserve">: </w:t>
      </w:r>
    </w:p>
    <w:p w:rsidR="00455DED" w:rsidRPr="00C642AE" w:rsidRDefault="00455DED" w:rsidP="000606FD">
      <w:pPr>
        <w:pStyle w:val="TextosemFormatao1"/>
        <w:jc w:val="both"/>
        <w:rPr>
          <w:rFonts w:ascii="Arial" w:hAnsi="Arial" w:cs="Arial"/>
          <w:bCs/>
        </w:rPr>
      </w:pPr>
      <w:r w:rsidRPr="00C642AE">
        <w:rPr>
          <w:rFonts w:ascii="Arial" w:hAnsi="Arial" w:cs="Arial"/>
          <w:bCs/>
        </w:rPr>
        <w:t>Assinalar com um “X” a condição da empresa.</w:t>
      </w:r>
    </w:p>
    <w:p w:rsidR="00455DED" w:rsidRPr="00C642AE" w:rsidRDefault="00455DED">
      <w:pPr>
        <w:pStyle w:val="TextosemFormatao1"/>
        <w:jc w:val="center"/>
        <w:rPr>
          <w:rFonts w:ascii="Arial" w:hAnsi="Arial" w:cs="Arial"/>
          <w:b/>
          <w:bCs/>
        </w:rPr>
      </w:pPr>
    </w:p>
    <w:p w:rsidR="00455DED" w:rsidRPr="00C642AE" w:rsidRDefault="00455DED">
      <w:pPr>
        <w:pStyle w:val="TextosemFormatao1"/>
        <w:jc w:val="center"/>
        <w:rPr>
          <w:rFonts w:ascii="Arial" w:hAnsi="Arial" w:cs="Arial"/>
          <w:b/>
          <w:bCs/>
        </w:rPr>
      </w:pPr>
    </w:p>
    <w:p w:rsidR="00455DED" w:rsidRPr="00C642AE" w:rsidRDefault="00455DED">
      <w:pPr>
        <w:pStyle w:val="TextosemFormatao1"/>
        <w:jc w:val="center"/>
        <w:rPr>
          <w:rFonts w:ascii="Arial" w:hAnsi="Arial" w:cs="Arial"/>
          <w:b/>
        </w:rPr>
      </w:pPr>
    </w:p>
    <w:p w:rsidR="00455DED" w:rsidRPr="00C642AE" w:rsidRDefault="00455DED">
      <w:pPr>
        <w:pStyle w:val="TextosemFormatao1"/>
        <w:jc w:val="center"/>
        <w:rPr>
          <w:rFonts w:ascii="Arial" w:hAnsi="Arial" w:cs="Arial"/>
          <w:b/>
        </w:rPr>
      </w:pPr>
    </w:p>
    <w:p w:rsidR="00455DED" w:rsidRPr="00C642AE" w:rsidRDefault="00455DED">
      <w:pPr>
        <w:pStyle w:val="TextosemFormatao1"/>
        <w:jc w:val="center"/>
        <w:rPr>
          <w:rFonts w:ascii="Arial" w:hAnsi="Arial" w:cs="Arial"/>
          <w:b/>
        </w:rPr>
      </w:pPr>
    </w:p>
    <w:p w:rsidR="00455DED" w:rsidRPr="00C642AE" w:rsidRDefault="00455DED">
      <w:pPr>
        <w:pStyle w:val="TextosemFormatao1"/>
        <w:jc w:val="center"/>
        <w:rPr>
          <w:rFonts w:ascii="Arial" w:hAnsi="Arial" w:cs="Arial"/>
          <w:b/>
        </w:rPr>
      </w:pPr>
    </w:p>
    <w:p w:rsidR="00455DED" w:rsidRPr="00C642AE" w:rsidRDefault="00455DED">
      <w:pPr>
        <w:pStyle w:val="TextosemFormatao1"/>
        <w:jc w:val="center"/>
        <w:rPr>
          <w:rFonts w:ascii="Arial" w:hAnsi="Arial" w:cs="Arial"/>
          <w:b/>
          <w:u w:val="single"/>
        </w:rPr>
      </w:pPr>
    </w:p>
    <w:p w:rsidR="00455DED" w:rsidRPr="00C642AE" w:rsidRDefault="00455DED">
      <w:pPr>
        <w:pStyle w:val="A252575"/>
        <w:ind w:left="0" w:firstLine="0"/>
        <w:jc w:val="center"/>
        <w:rPr>
          <w:rFonts w:ascii="Arial" w:hAnsi="Arial" w:cs="Arial"/>
          <w:b/>
          <w:sz w:val="20"/>
        </w:rPr>
      </w:pPr>
    </w:p>
    <w:p w:rsidR="000C41A5" w:rsidRPr="00C642AE" w:rsidRDefault="002B593F" w:rsidP="00A542E8">
      <w:pPr>
        <w:pStyle w:val="A252575"/>
        <w:ind w:left="0" w:firstLine="0"/>
        <w:jc w:val="center"/>
        <w:rPr>
          <w:rFonts w:ascii="Arial" w:hAnsi="Arial" w:cs="Arial"/>
          <w:sz w:val="20"/>
        </w:rPr>
      </w:pPr>
      <w:r w:rsidRPr="00C642AE">
        <w:rPr>
          <w:rFonts w:ascii="Arial" w:hAnsi="Arial" w:cs="Arial"/>
          <w:sz w:val="20"/>
        </w:rPr>
        <w:br w:type="page"/>
      </w:r>
    </w:p>
    <w:p w:rsidR="003234B4" w:rsidRPr="00C642AE" w:rsidRDefault="003234B4" w:rsidP="003234B4">
      <w:pPr>
        <w:pStyle w:val="Ttulo2"/>
        <w:tabs>
          <w:tab w:val="clear" w:pos="536"/>
          <w:tab w:val="clear" w:pos="2270"/>
          <w:tab w:val="clear" w:pos="4294"/>
          <w:tab w:val="left" w:pos="0"/>
        </w:tabs>
        <w:jc w:val="center"/>
        <w:rPr>
          <w:rFonts w:ascii="Arial" w:hAnsi="Arial" w:cs="Arial"/>
          <w:sz w:val="20"/>
        </w:rPr>
      </w:pPr>
      <w:r w:rsidRPr="00C642AE">
        <w:rPr>
          <w:rFonts w:ascii="Arial" w:hAnsi="Arial" w:cs="Arial"/>
          <w:sz w:val="20"/>
        </w:rPr>
        <w:lastRenderedPageBreak/>
        <w:t xml:space="preserve">PROCESSO DE LICITAÇÃO Nº </w:t>
      </w:r>
      <w:r w:rsidR="00C642AE" w:rsidRPr="00C642AE">
        <w:rPr>
          <w:rFonts w:ascii="Arial" w:hAnsi="Arial" w:cs="Arial"/>
          <w:sz w:val="20"/>
        </w:rPr>
        <w:t>50</w:t>
      </w:r>
      <w:r w:rsidRPr="00C642AE">
        <w:rPr>
          <w:rFonts w:ascii="Arial" w:hAnsi="Arial" w:cs="Arial"/>
          <w:sz w:val="20"/>
        </w:rPr>
        <w:t>/2017/PMJ</w:t>
      </w:r>
    </w:p>
    <w:p w:rsidR="003234B4" w:rsidRPr="00C642AE" w:rsidRDefault="003234B4" w:rsidP="003234B4">
      <w:pPr>
        <w:rPr>
          <w:sz w:val="20"/>
        </w:rPr>
      </w:pPr>
    </w:p>
    <w:p w:rsidR="003234B4" w:rsidRPr="00C642AE" w:rsidRDefault="003234B4" w:rsidP="003234B4">
      <w:pPr>
        <w:pStyle w:val="Ttulo2"/>
        <w:tabs>
          <w:tab w:val="clear" w:pos="536"/>
          <w:tab w:val="clear" w:pos="2270"/>
          <w:tab w:val="clear" w:pos="4294"/>
          <w:tab w:val="left" w:pos="0"/>
        </w:tabs>
        <w:jc w:val="center"/>
        <w:rPr>
          <w:rFonts w:ascii="Arial" w:hAnsi="Arial" w:cs="Arial"/>
          <w:sz w:val="20"/>
        </w:rPr>
      </w:pPr>
      <w:r w:rsidRPr="00C642AE">
        <w:rPr>
          <w:rFonts w:ascii="Arial" w:hAnsi="Arial" w:cs="Arial"/>
          <w:bCs/>
          <w:sz w:val="20"/>
        </w:rPr>
        <w:t xml:space="preserve">EDITAL PP Nº </w:t>
      </w:r>
      <w:r w:rsidR="00C642AE" w:rsidRPr="00C642AE">
        <w:rPr>
          <w:rFonts w:ascii="Arial" w:hAnsi="Arial" w:cs="Arial"/>
          <w:bCs/>
          <w:sz w:val="20"/>
        </w:rPr>
        <w:t>34</w:t>
      </w:r>
      <w:r w:rsidRPr="00C642AE">
        <w:rPr>
          <w:rFonts w:ascii="Arial" w:hAnsi="Arial" w:cs="Arial"/>
          <w:sz w:val="20"/>
        </w:rPr>
        <w:t>/2017/PMJ</w:t>
      </w: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r w:rsidRPr="00C642AE">
        <w:rPr>
          <w:rFonts w:ascii="Arial" w:hAnsi="Arial" w:cs="Arial"/>
          <w:b/>
          <w:sz w:val="20"/>
        </w:rPr>
        <w:t>ANEXO I</w:t>
      </w:r>
      <w:r w:rsidR="001D4F29" w:rsidRPr="00C642AE">
        <w:rPr>
          <w:rFonts w:ascii="Arial" w:hAnsi="Arial" w:cs="Arial"/>
          <w:b/>
          <w:sz w:val="20"/>
        </w:rPr>
        <w:t>V</w:t>
      </w:r>
    </w:p>
    <w:p w:rsidR="00455DED" w:rsidRPr="00C642AE" w:rsidRDefault="00455DED">
      <w:pPr>
        <w:pStyle w:val="A252575"/>
        <w:ind w:left="0" w:firstLine="0"/>
        <w:jc w:val="center"/>
        <w:rPr>
          <w:rFonts w:ascii="Arial" w:hAnsi="Arial" w:cs="Arial"/>
          <w:b/>
          <w:sz w:val="20"/>
        </w:rPr>
      </w:pPr>
    </w:p>
    <w:p w:rsidR="00455DED" w:rsidRPr="00C642AE" w:rsidRDefault="00455DED">
      <w:pPr>
        <w:pStyle w:val="TextosemFormatao1"/>
        <w:jc w:val="center"/>
        <w:rPr>
          <w:rFonts w:ascii="Arial" w:hAnsi="Arial" w:cs="Arial"/>
          <w:caps/>
        </w:rPr>
      </w:pPr>
      <w:r w:rsidRPr="00C642AE">
        <w:rPr>
          <w:rFonts w:ascii="Arial" w:hAnsi="Arial" w:cs="Arial"/>
          <w:caps/>
        </w:rPr>
        <w:t>MODELO DE CARTA DE CREDENCIAMENTO</w:t>
      </w:r>
    </w:p>
    <w:p w:rsidR="00455DED" w:rsidRPr="00C642AE" w:rsidRDefault="00455DED">
      <w:pPr>
        <w:pStyle w:val="TextosemFormatao1"/>
        <w:jc w:val="center"/>
        <w:rPr>
          <w:rFonts w:ascii="Arial" w:hAnsi="Arial" w:cs="Arial"/>
          <w:b/>
          <w:caps/>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70E02" w:rsidRPr="00C642AE" w:rsidRDefault="00455DED" w:rsidP="00470E02">
      <w:pPr>
        <w:pStyle w:val="A191065"/>
        <w:spacing w:line="360" w:lineRule="auto"/>
        <w:ind w:left="0" w:right="0" w:firstLine="0"/>
        <w:rPr>
          <w:rFonts w:ascii="Arial" w:hAnsi="Arial" w:cs="Arial"/>
          <w:sz w:val="20"/>
        </w:rPr>
      </w:pPr>
      <w:r w:rsidRPr="00C642AE">
        <w:rPr>
          <w:rFonts w:ascii="Arial" w:hAnsi="Arial" w:cs="Arial"/>
          <w:sz w:val="20"/>
        </w:rPr>
        <w:tab/>
        <w:t xml:space="preserve">Através da presente, credenciamos </w:t>
      </w:r>
      <w:proofErr w:type="gramStart"/>
      <w:r w:rsidRPr="00C642AE">
        <w:rPr>
          <w:rFonts w:ascii="Arial" w:hAnsi="Arial" w:cs="Arial"/>
          <w:sz w:val="20"/>
        </w:rPr>
        <w:t>o(</w:t>
      </w:r>
      <w:proofErr w:type="gramEnd"/>
      <w:r w:rsidRPr="00C642AE">
        <w:rPr>
          <w:rFonts w:ascii="Arial" w:hAnsi="Arial" w:cs="Arial"/>
          <w:sz w:val="20"/>
        </w:rPr>
        <w:t xml:space="preserve">a) Sr.(a) ____________________, portador(a) da Cédula de Identidade n.º _________________ e CPF sob n.º ____________________, a participar do Processo de Licitação nº </w:t>
      </w:r>
      <w:r w:rsidR="00E749C1" w:rsidRPr="00C642AE">
        <w:rPr>
          <w:rFonts w:ascii="Arial" w:hAnsi="Arial" w:cs="Arial"/>
          <w:sz w:val="20"/>
        </w:rPr>
        <w:t>___</w:t>
      </w:r>
      <w:r w:rsidR="00BD00EF" w:rsidRPr="00C642AE">
        <w:rPr>
          <w:rFonts w:ascii="Arial" w:hAnsi="Arial" w:cs="Arial"/>
          <w:sz w:val="20"/>
        </w:rPr>
        <w:t>/</w:t>
      </w:r>
      <w:r w:rsidR="00DB6AF1" w:rsidRPr="00C642AE">
        <w:rPr>
          <w:rFonts w:ascii="Arial" w:hAnsi="Arial" w:cs="Arial"/>
          <w:sz w:val="20"/>
        </w:rPr>
        <w:t>2017</w:t>
      </w:r>
      <w:r w:rsidR="00F66A71" w:rsidRPr="00C642AE">
        <w:rPr>
          <w:rFonts w:ascii="Arial" w:hAnsi="Arial" w:cs="Arial"/>
          <w:sz w:val="20"/>
        </w:rPr>
        <w:t>/</w:t>
      </w:r>
      <w:r w:rsidR="001D4F29" w:rsidRPr="00C642AE">
        <w:rPr>
          <w:rFonts w:ascii="Arial" w:hAnsi="Arial" w:cs="Arial"/>
          <w:sz w:val="20"/>
        </w:rPr>
        <w:t>PMJ</w:t>
      </w:r>
      <w:r w:rsidRPr="00C642AE">
        <w:rPr>
          <w:rFonts w:ascii="Arial" w:hAnsi="Arial" w:cs="Arial"/>
          <w:sz w:val="20"/>
        </w:rPr>
        <w:t xml:space="preserve">,  instaurado pelo Município de Joaçaba -SC, na modalidade Pregão Presencial nº </w:t>
      </w:r>
      <w:r w:rsidR="00E749C1" w:rsidRPr="00C642AE">
        <w:rPr>
          <w:rFonts w:ascii="Arial" w:hAnsi="Arial" w:cs="Arial"/>
          <w:sz w:val="20"/>
        </w:rPr>
        <w:t>___</w:t>
      </w:r>
      <w:r w:rsidR="00BD00EF" w:rsidRPr="00C642AE">
        <w:rPr>
          <w:rFonts w:ascii="Arial" w:hAnsi="Arial" w:cs="Arial"/>
          <w:sz w:val="20"/>
        </w:rPr>
        <w:t>/</w:t>
      </w:r>
      <w:r w:rsidR="00DB6AF1" w:rsidRPr="00C642AE">
        <w:rPr>
          <w:rFonts w:ascii="Arial" w:hAnsi="Arial" w:cs="Arial"/>
          <w:sz w:val="20"/>
        </w:rPr>
        <w:t>2017</w:t>
      </w:r>
      <w:r w:rsidR="00F66A71" w:rsidRPr="00C642AE">
        <w:rPr>
          <w:rFonts w:ascii="Arial" w:hAnsi="Arial" w:cs="Arial"/>
          <w:sz w:val="20"/>
        </w:rPr>
        <w:t>/</w:t>
      </w:r>
      <w:r w:rsidR="001D4F29" w:rsidRPr="00C642AE">
        <w:rPr>
          <w:rFonts w:ascii="Arial" w:hAnsi="Arial" w:cs="Arial"/>
          <w:sz w:val="20"/>
        </w:rPr>
        <w:t>PMJ</w:t>
      </w:r>
      <w:r w:rsidRPr="00C642AE">
        <w:rPr>
          <w:rFonts w:ascii="Arial" w:hAnsi="Arial" w:cs="Arial"/>
          <w:sz w:val="20"/>
        </w:rPr>
        <w:t xml:space="preserve"> na qualidade de REPRESENTANTE LEGAL, outorgando-lhe poderes para pronunciar-se em nome da empresa __________________________</w:t>
      </w:r>
      <w:r w:rsidR="00470E02" w:rsidRPr="00C642AE">
        <w:rPr>
          <w:rFonts w:ascii="Arial" w:hAnsi="Arial" w:cs="Arial"/>
          <w:b/>
          <w:sz w:val="20"/>
        </w:rPr>
        <w:t>, bem como formular propostas verbais, recorrer, assinar declarações relativas ao processo em questão e praticar todos os demais atos inerentes ao certame</w:t>
      </w:r>
      <w:r w:rsidR="00470E02" w:rsidRPr="00C642AE">
        <w:rPr>
          <w:rFonts w:ascii="Arial" w:hAnsi="Arial" w:cs="Arial"/>
          <w:sz w:val="20"/>
        </w:rPr>
        <w:t>.</w:t>
      </w:r>
    </w:p>
    <w:p w:rsidR="00455DED" w:rsidRPr="00C642AE" w:rsidRDefault="00455DED">
      <w:pPr>
        <w:pStyle w:val="A191065"/>
        <w:spacing w:line="360" w:lineRule="auto"/>
        <w:ind w:left="0" w:right="0" w:firstLine="0"/>
        <w:rPr>
          <w:rFonts w:ascii="Arial" w:hAnsi="Arial" w:cs="Arial"/>
          <w:sz w:val="20"/>
        </w:rPr>
      </w:pPr>
    </w:p>
    <w:p w:rsidR="00455DED" w:rsidRPr="00C642AE" w:rsidRDefault="00455DED">
      <w:pPr>
        <w:pStyle w:val="A191065"/>
        <w:spacing w:line="360" w:lineRule="auto"/>
        <w:ind w:left="0" w:right="0" w:firstLine="0"/>
        <w:rPr>
          <w:rFonts w:ascii="Arial" w:hAnsi="Arial" w:cs="Arial"/>
          <w:sz w:val="20"/>
        </w:rPr>
      </w:pPr>
    </w:p>
    <w:p w:rsidR="00455DED" w:rsidRPr="00C642AE" w:rsidRDefault="00455DED">
      <w:pPr>
        <w:pStyle w:val="A191065"/>
        <w:spacing w:line="360" w:lineRule="auto"/>
        <w:ind w:left="0" w:right="0" w:firstLine="0"/>
        <w:rPr>
          <w:rFonts w:ascii="Arial" w:hAnsi="Arial" w:cs="Arial"/>
          <w:sz w:val="20"/>
        </w:rPr>
      </w:pPr>
    </w:p>
    <w:p w:rsidR="00455DED" w:rsidRPr="00C642AE" w:rsidRDefault="00455DED">
      <w:pPr>
        <w:pStyle w:val="A191065"/>
        <w:spacing w:line="360" w:lineRule="auto"/>
        <w:ind w:left="0" w:right="0" w:firstLine="0"/>
        <w:jc w:val="center"/>
        <w:rPr>
          <w:rFonts w:ascii="Arial" w:hAnsi="Arial" w:cs="Arial"/>
          <w:sz w:val="20"/>
        </w:rPr>
      </w:pPr>
      <w:r w:rsidRPr="00C642AE">
        <w:rPr>
          <w:rFonts w:ascii="Arial" w:hAnsi="Arial" w:cs="Arial"/>
          <w:sz w:val="20"/>
        </w:rPr>
        <w:t>_____________, em ____ de ______ 20</w:t>
      </w:r>
      <w:r w:rsidR="00E749C1" w:rsidRPr="00C642AE">
        <w:rPr>
          <w:rFonts w:ascii="Arial" w:hAnsi="Arial" w:cs="Arial"/>
          <w:sz w:val="20"/>
        </w:rPr>
        <w:t>__</w:t>
      </w:r>
      <w:r w:rsidRPr="00C642AE">
        <w:rPr>
          <w:rFonts w:ascii="Arial" w:hAnsi="Arial" w:cs="Arial"/>
          <w:sz w:val="20"/>
        </w:rPr>
        <w:t>.</w:t>
      </w:r>
    </w:p>
    <w:p w:rsidR="00455DED" w:rsidRPr="00C642AE" w:rsidRDefault="00455DED">
      <w:pPr>
        <w:pStyle w:val="A191065"/>
        <w:spacing w:line="360" w:lineRule="auto"/>
        <w:ind w:left="0" w:right="0" w:firstLine="0"/>
        <w:rPr>
          <w:rFonts w:ascii="Arial" w:hAnsi="Arial" w:cs="Arial"/>
          <w:sz w:val="20"/>
        </w:rPr>
      </w:pPr>
    </w:p>
    <w:p w:rsidR="00455DED" w:rsidRPr="00C642AE" w:rsidRDefault="00455DED">
      <w:pPr>
        <w:pStyle w:val="A191065"/>
        <w:spacing w:line="360" w:lineRule="auto"/>
        <w:ind w:left="0" w:right="0" w:firstLine="0"/>
        <w:rPr>
          <w:rFonts w:ascii="Arial" w:hAnsi="Arial" w:cs="Arial"/>
          <w:sz w:val="20"/>
        </w:rPr>
      </w:pPr>
    </w:p>
    <w:p w:rsidR="00455DED" w:rsidRPr="00C642AE" w:rsidRDefault="00455DED">
      <w:pPr>
        <w:pStyle w:val="A191065"/>
        <w:spacing w:line="360" w:lineRule="auto"/>
        <w:ind w:left="0" w:right="0" w:firstLine="0"/>
        <w:rPr>
          <w:rFonts w:ascii="Arial" w:hAnsi="Arial" w:cs="Arial"/>
          <w:sz w:val="20"/>
        </w:rPr>
      </w:pPr>
    </w:p>
    <w:p w:rsidR="00455DED" w:rsidRPr="00C642AE" w:rsidRDefault="00455DED">
      <w:pPr>
        <w:pStyle w:val="A191065"/>
        <w:spacing w:line="360" w:lineRule="auto"/>
        <w:ind w:left="0" w:right="0" w:firstLine="0"/>
        <w:jc w:val="center"/>
        <w:rPr>
          <w:rFonts w:ascii="Arial" w:hAnsi="Arial" w:cs="Arial"/>
          <w:sz w:val="20"/>
        </w:rPr>
      </w:pPr>
      <w:r w:rsidRPr="00C642AE">
        <w:rPr>
          <w:rFonts w:ascii="Arial" w:hAnsi="Arial" w:cs="Arial"/>
          <w:sz w:val="20"/>
        </w:rPr>
        <w:t>________________________________</w:t>
      </w:r>
    </w:p>
    <w:p w:rsidR="00455DED" w:rsidRPr="00C642AE" w:rsidRDefault="00455DED">
      <w:pPr>
        <w:pStyle w:val="A191065"/>
        <w:spacing w:line="360" w:lineRule="auto"/>
        <w:ind w:left="0" w:right="0" w:firstLine="0"/>
        <w:jc w:val="center"/>
        <w:rPr>
          <w:rFonts w:ascii="Arial" w:hAnsi="Arial" w:cs="Arial"/>
          <w:sz w:val="20"/>
        </w:rPr>
      </w:pPr>
      <w:r w:rsidRPr="00C642AE">
        <w:rPr>
          <w:rFonts w:ascii="Arial" w:hAnsi="Arial" w:cs="Arial"/>
          <w:sz w:val="20"/>
        </w:rPr>
        <w:t xml:space="preserve">Carimbo e Assinatura do </w:t>
      </w:r>
      <w:proofErr w:type="spellStart"/>
      <w:r w:rsidRPr="00C642AE">
        <w:rPr>
          <w:rFonts w:ascii="Arial" w:hAnsi="Arial" w:cs="Arial"/>
          <w:sz w:val="20"/>
        </w:rPr>
        <w:t>Credenciante</w:t>
      </w:r>
      <w:proofErr w:type="spellEnd"/>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0C41A5" w:rsidRPr="00C642AE" w:rsidRDefault="000C41A5" w:rsidP="000C41A5">
      <w:pPr>
        <w:rPr>
          <w:b/>
          <w:bCs w:val="0"/>
          <w:sz w:val="20"/>
        </w:rPr>
      </w:pPr>
    </w:p>
    <w:p w:rsidR="003234B4" w:rsidRPr="00C642AE" w:rsidRDefault="003234B4" w:rsidP="000C41A5">
      <w:pPr>
        <w:rPr>
          <w:b/>
          <w:bCs w:val="0"/>
          <w:sz w:val="20"/>
        </w:rPr>
      </w:pPr>
    </w:p>
    <w:p w:rsidR="003234B4" w:rsidRPr="00C642AE" w:rsidRDefault="003234B4" w:rsidP="000C41A5"/>
    <w:p w:rsidR="00F443BE" w:rsidRPr="00C642AE" w:rsidRDefault="00F443BE" w:rsidP="003234B4">
      <w:pPr>
        <w:pStyle w:val="Ttulo2"/>
        <w:numPr>
          <w:ilvl w:val="0"/>
          <w:numId w:val="1"/>
        </w:numPr>
        <w:tabs>
          <w:tab w:val="clear" w:pos="536"/>
          <w:tab w:val="clear" w:pos="2270"/>
          <w:tab w:val="clear" w:pos="4294"/>
          <w:tab w:val="left" w:pos="0"/>
        </w:tabs>
        <w:jc w:val="center"/>
        <w:rPr>
          <w:rFonts w:ascii="Arial" w:hAnsi="Arial" w:cs="Arial"/>
          <w:sz w:val="20"/>
        </w:rPr>
      </w:pPr>
    </w:p>
    <w:p w:rsidR="00F443BE" w:rsidRPr="00C642AE" w:rsidRDefault="00F443BE" w:rsidP="003234B4">
      <w:pPr>
        <w:pStyle w:val="Ttulo2"/>
        <w:numPr>
          <w:ilvl w:val="0"/>
          <w:numId w:val="0"/>
        </w:numPr>
        <w:tabs>
          <w:tab w:val="clear" w:pos="536"/>
          <w:tab w:val="clear" w:pos="2270"/>
          <w:tab w:val="clear" w:pos="4294"/>
        </w:tabs>
        <w:rPr>
          <w:rFonts w:ascii="Arial" w:hAnsi="Arial" w:cs="Arial"/>
          <w:sz w:val="20"/>
        </w:rPr>
      </w:pPr>
    </w:p>
    <w:p w:rsidR="00F443BE" w:rsidRPr="00C642AE" w:rsidRDefault="00F443BE" w:rsidP="00AF773F">
      <w:pPr>
        <w:pStyle w:val="Ttulo2"/>
        <w:tabs>
          <w:tab w:val="clear" w:pos="536"/>
          <w:tab w:val="clear" w:pos="2270"/>
          <w:tab w:val="clear" w:pos="4294"/>
          <w:tab w:val="left" w:pos="0"/>
        </w:tabs>
        <w:jc w:val="center"/>
        <w:rPr>
          <w:rFonts w:ascii="Arial" w:hAnsi="Arial" w:cs="Arial"/>
          <w:sz w:val="20"/>
        </w:rPr>
      </w:pPr>
    </w:p>
    <w:p w:rsidR="003234B4" w:rsidRPr="00C642AE" w:rsidRDefault="003234B4" w:rsidP="003234B4">
      <w:pPr>
        <w:pStyle w:val="Ttulo2"/>
        <w:tabs>
          <w:tab w:val="clear" w:pos="536"/>
          <w:tab w:val="clear" w:pos="2270"/>
          <w:tab w:val="clear" w:pos="4294"/>
          <w:tab w:val="left" w:pos="0"/>
        </w:tabs>
        <w:jc w:val="center"/>
        <w:rPr>
          <w:rFonts w:ascii="Arial" w:hAnsi="Arial" w:cs="Arial"/>
          <w:sz w:val="20"/>
        </w:rPr>
      </w:pPr>
    </w:p>
    <w:p w:rsidR="00C642AE" w:rsidRPr="00C642AE" w:rsidRDefault="00C642AE" w:rsidP="003234B4">
      <w:pPr>
        <w:pStyle w:val="Ttulo2"/>
        <w:tabs>
          <w:tab w:val="clear" w:pos="536"/>
          <w:tab w:val="clear" w:pos="2270"/>
          <w:tab w:val="clear" w:pos="4294"/>
          <w:tab w:val="left" w:pos="0"/>
        </w:tabs>
        <w:jc w:val="center"/>
        <w:rPr>
          <w:rFonts w:ascii="Arial" w:hAnsi="Arial" w:cs="Arial"/>
          <w:sz w:val="20"/>
        </w:rPr>
      </w:pPr>
    </w:p>
    <w:p w:rsidR="003234B4" w:rsidRPr="00C642AE" w:rsidRDefault="003234B4" w:rsidP="003234B4">
      <w:pPr>
        <w:pStyle w:val="Ttulo2"/>
        <w:tabs>
          <w:tab w:val="clear" w:pos="536"/>
          <w:tab w:val="clear" w:pos="2270"/>
          <w:tab w:val="clear" w:pos="4294"/>
          <w:tab w:val="left" w:pos="0"/>
        </w:tabs>
        <w:jc w:val="center"/>
        <w:rPr>
          <w:rFonts w:ascii="Arial" w:hAnsi="Arial" w:cs="Arial"/>
          <w:sz w:val="20"/>
        </w:rPr>
      </w:pPr>
      <w:r w:rsidRPr="00C642AE">
        <w:rPr>
          <w:rFonts w:ascii="Arial" w:hAnsi="Arial" w:cs="Arial"/>
          <w:sz w:val="20"/>
        </w:rPr>
        <w:lastRenderedPageBreak/>
        <w:t xml:space="preserve">PROCESSO DE LICITAÇÃO Nº </w:t>
      </w:r>
      <w:r w:rsidR="00C642AE" w:rsidRPr="00C642AE">
        <w:rPr>
          <w:rFonts w:ascii="Arial" w:hAnsi="Arial" w:cs="Arial"/>
          <w:sz w:val="20"/>
        </w:rPr>
        <w:t>50</w:t>
      </w:r>
      <w:r w:rsidRPr="00C642AE">
        <w:rPr>
          <w:rFonts w:ascii="Arial" w:hAnsi="Arial" w:cs="Arial"/>
          <w:sz w:val="20"/>
        </w:rPr>
        <w:t>/2017/PMJ</w:t>
      </w:r>
    </w:p>
    <w:p w:rsidR="003234B4" w:rsidRPr="00C642AE" w:rsidRDefault="003234B4" w:rsidP="003234B4">
      <w:pPr>
        <w:rPr>
          <w:sz w:val="20"/>
        </w:rPr>
      </w:pPr>
    </w:p>
    <w:p w:rsidR="003234B4" w:rsidRPr="00C642AE" w:rsidRDefault="003234B4" w:rsidP="003234B4">
      <w:pPr>
        <w:pStyle w:val="Ttulo2"/>
        <w:tabs>
          <w:tab w:val="clear" w:pos="536"/>
          <w:tab w:val="clear" w:pos="2270"/>
          <w:tab w:val="clear" w:pos="4294"/>
          <w:tab w:val="left" w:pos="0"/>
        </w:tabs>
        <w:jc w:val="center"/>
        <w:rPr>
          <w:rFonts w:ascii="Arial" w:hAnsi="Arial" w:cs="Arial"/>
          <w:sz w:val="20"/>
        </w:rPr>
      </w:pPr>
      <w:r w:rsidRPr="00C642AE">
        <w:rPr>
          <w:rFonts w:ascii="Arial" w:hAnsi="Arial" w:cs="Arial"/>
          <w:bCs/>
          <w:sz w:val="20"/>
        </w:rPr>
        <w:t xml:space="preserve">EDITAL PP Nº </w:t>
      </w:r>
      <w:r w:rsidR="00C642AE" w:rsidRPr="00C642AE">
        <w:rPr>
          <w:rFonts w:ascii="Arial" w:hAnsi="Arial" w:cs="Arial"/>
          <w:bCs/>
          <w:sz w:val="20"/>
        </w:rPr>
        <w:t>34</w:t>
      </w:r>
      <w:r w:rsidRPr="00C642AE">
        <w:rPr>
          <w:rFonts w:ascii="Arial" w:hAnsi="Arial" w:cs="Arial"/>
          <w:sz w:val="20"/>
        </w:rPr>
        <w:t>/2017/PMJ</w:t>
      </w:r>
    </w:p>
    <w:p w:rsidR="00455DED" w:rsidRPr="00C642AE" w:rsidRDefault="00455DED" w:rsidP="000606FD">
      <w:pPr>
        <w:pStyle w:val="TextosemFormatao1"/>
        <w:jc w:val="center"/>
        <w:rPr>
          <w:rFonts w:ascii="Arial" w:hAnsi="Arial" w:cs="Arial"/>
          <w:b/>
        </w:rPr>
      </w:pPr>
    </w:p>
    <w:p w:rsidR="00455DED" w:rsidRPr="00C642AE" w:rsidRDefault="00455DED">
      <w:pPr>
        <w:pStyle w:val="A252575"/>
        <w:ind w:left="0" w:firstLine="0"/>
        <w:jc w:val="center"/>
        <w:rPr>
          <w:rFonts w:ascii="Arial" w:hAnsi="Arial" w:cs="Arial"/>
          <w:b/>
          <w:sz w:val="20"/>
        </w:rPr>
      </w:pPr>
      <w:r w:rsidRPr="00C642AE">
        <w:rPr>
          <w:rFonts w:ascii="Arial" w:hAnsi="Arial" w:cs="Arial"/>
          <w:b/>
          <w:sz w:val="20"/>
        </w:rPr>
        <w:t>ANEXO V</w:t>
      </w:r>
    </w:p>
    <w:p w:rsidR="00455DED" w:rsidRPr="00C642AE" w:rsidRDefault="00455DED">
      <w:pPr>
        <w:pStyle w:val="A252575"/>
        <w:ind w:left="0" w:firstLine="0"/>
        <w:jc w:val="center"/>
        <w:rPr>
          <w:rFonts w:ascii="Arial" w:hAnsi="Arial" w:cs="Arial"/>
          <w:b/>
          <w:sz w:val="20"/>
        </w:rPr>
      </w:pPr>
    </w:p>
    <w:p w:rsidR="00D222A1" w:rsidRPr="00C642AE" w:rsidRDefault="00D222A1">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caps/>
          <w:sz w:val="20"/>
        </w:rPr>
      </w:pPr>
      <w:r w:rsidRPr="00C642AE">
        <w:rPr>
          <w:rFonts w:ascii="Arial" w:hAnsi="Arial" w:cs="Arial"/>
          <w:sz w:val="20"/>
        </w:rPr>
        <w:t>MODELO DA DECLARAÇÃO DE PLENO ATENDIMENTO AOS</w:t>
      </w:r>
      <w:r w:rsidRPr="00C642AE">
        <w:rPr>
          <w:rFonts w:ascii="Arial" w:hAnsi="Arial" w:cs="Arial"/>
          <w:caps/>
          <w:sz w:val="20"/>
        </w:rPr>
        <w:t xml:space="preserve"> requisitos de Habilitação</w:t>
      </w:r>
    </w:p>
    <w:p w:rsidR="00455DED" w:rsidRPr="00C642AE" w:rsidRDefault="00455DED">
      <w:pPr>
        <w:pStyle w:val="A252575"/>
        <w:ind w:left="0" w:firstLine="0"/>
        <w:jc w:val="center"/>
        <w:rPr>
          <w:rFonts w:ascii="Arial" w:hAnsi="Arial" w:cs="Arial"/>
          <w:bCs/>
          <w:sz w:val="20"/>
        </w:rPr>
      </w:pPr>
      <w:r w:rsidRPr="00C642AE">
        <w:rPr>
          <w:rFonts w:ascii="Arial" w:hAnsi="Arial" w:cs="Arial"/>
          <w:bCs/>
          <w:sz w:val="20"/>
        </w:rPr>
        <w:t>(Trazer fora do envelope)</w:t>
      </w:r>
    </w:p>
    <w:p w:rsidR="00455DED" w:rsidRPr="00C642AE" w:rsidRDefault="00455DED">
      <w:pPr>
        <w:pStyle w:val="TextosemFormatao1"/>
        <w:jc w:val="center"/>
        <w:rPr>
          <w:rFonts w:ascii="Arial" w:hAnsi="Arial" w:cs="Arial"/>
          <w:b/>
          <w:u w:val="single"/>
        </w:rPr>
      </w:pPr>
    </w:p>
    <w:p w:rsidR="00455DED" w:rsidRPr="00C642AE" w:rsidRDefault="00455DED">
      <w:pPr>
        <w:pStyle w:val="A252575"/>
        <w:ind w:firstLine="2835"/>
        <w:rPr>
          <w:rFonts w:ascii="Arial" w:hAnsi="Arial" w:cs="Arial"/>
          <w:b/>
          <w:sz w:val="20"/>
        </w:rPr>
      </w:pPr>
    </w:p>
    <w:p w:rsidR="00455DED" w:rsidRPr="00C642AE" w:rsidRDefault="00455DED">
      <w:pPr>
        <w:pStyle w:val="A252575"/>
        <w:ind w:firstLine="2835"/>
        <w:rPr>
          <w:rFonts w:ascii="Arial" w:hAnsi="Arial" w:cs="Arial"/>
          <w:b/>
          <w:sz w:val="20"/>
        </w:rPr>
      </w:pPr>
    </w:p>
    <w:p w:rsidR="00455DED" w:rsidRPr="00C642AE" w:rsidRDefault="00455DED">
      <w:pPr>
        <w:pStyle w:val="A191065"/>
        <w:spacing w:line="360" w:lineRule="auto"/>
        <w:ind w:left="0" w:right="0" w:firstLine="0"/>
        <w:rPr>
          <w:rFonts w:ascii="Arial" w:hAnsi="Arial" w:cs="Arial"/>
          <w:sz w:val="20"/>
        </w:rPr>
      </w:pPr>
      <w:r w:rsidRPr="00C642AE">
        <w:rPr>
          <w:rFonts w:ascii="Arial" w:hAnsi="Arial" w:cs="Arial"/>
          <w:sz w:val="20"/>
        </w:rPr>
        <w:tab/>
        <w:t xml:space="preserve">DECLARAMOS para fins de participação no Processo de Licitação nº </w:t>
      </w:r>
      <w:r w:rsidR="00E749C1" w:rsidRPr="00C642AE">
        <w:rPr>
          <w:rFonts w:ascii="Arial" w:hAnsi="Arial" w:cs="Arial"/>
          <w:sz w:val="20"/>
        </w:rPr>
        <w:t>___</w:t>
      </w:r>
      <w:r w:rsidR="000A0EB0" w:rsidRPr="00C642AE">
        <w:rPr>
          <w:rFonts w:ascii="Arial" w:hAnsi="Arial" w:cs="Arial"/>
          <w:sz w:val="20"/>
        </w:rPr>
        <w:t>/</w:t>
      </w:r>
      <w:r w:rsidR="00DB6AF1" w:rsidRPr="00C642AE">
        <w:rPr>
          <w:rFonts w:ascii="Arial" w:hAnsi="Arial" w:cs="Arial"/>
          <w:sz w:val="20"/>
        </w:rPr>
        <w:t>2017</w:t>
      </w:r>
      <w:r w:rsidR="00F66A71" w:rsidRPr="00C642AE">
        <w:rPr>
          <w:rFonts w:ascii="Arial" w:hAnsi="Arial" w:cs="Arial"/>
          <w:sz w:val="20"/>
        </w:rPr>
        <w:t>/</w:t>
      </w:r>
      <w:r w:rsidR="00D222A1" w:rsidRPr="00C642AE">
        <w:rPr>
          <w:rFonts w:ascii="Arial" w:hAnsi="Arial" w:cs="Arial"/>
          <w:sz w:val="20"/>
        </w:rPr>
        <w:t>PMJ</w:t>
      </w:r>
      <w:r w:rsidRPr="00C642AE">
        <w:rPr>
          <w:rFonts w:ascii="Arial" w:hAnsi="Arial" w:cs="Arial"/>
          <w:sz w:val="20"/>
        </w:rPr>
        <w:t xml:space="preserve"> – Pregão Presencial nº </w:t>
      </w:r>
      <w:r w:rsidR="00E749C1" w:rsidRPr="00C642AE">
        <w:rPr>
          <w:rFonts w:ascii="Arial" w:hAnsi="Arial" w:cs="Arial"/>
          <w:sz w:val="20"/>
        </w:rPr>
        <w:t>___</w:t>
      </w:r>
      <w:r w:rsidR="000A0EB0" w:rsidRPr="00C642AE">
        <w:rPr>
          <w:rFonts w:ascii="Arial" w:hAnsi="Arial" w:cs="Arial"/>
          <w:sz w:val="20"/>
        </w:rPr>
        <w:t>/</w:t>
      </w:r>
      <w:r w:rsidR="00DB6AF1" w:rsidRPr="00C642AE">
        <w:rPr>
          <w:rFonts w:ascii="Arial" w:hAnsi="Arial" w:cs="Arial"/>
          <w:sz w:val="20"/>
        </w:rPr>
        <w:t>2017</w:t>
      </w:r>
      <w:r w:rsidR="00F66A71" w:rsidRPr="00C642AE">
        <w:rPr>
          <w:rFonts w:ascii="Arial" w:hAnsi="Arial" w:cs="Arial"/>
          <w:sz w:val="20"/>
        </w:rPr>
        <w:t>/</w:t>
      </w:r>
      <w:r w:rsidR="00D222A1" w:rsidRPr="00C642AE">
        <w:rPr>
          <w:rFonts w:ascii="Arial" w:hAnsi="Arial" w:cs="Arial"/>
          <w:sz w:val="20"/>
        </w:rPr>
        <w:t>PMJ</w:t>
      </w:r>
      <w:r w:rsidRPr="00C642AE">
        <w:rPr>
          <w:rFonts w:ascii="Arial" w:hAnsi="Arial" w:cs="Arial"/>
          <w:sz w:val="20"/>
        </w:rPr>
        <w:t xml:space="preserve">, do Município de Joaçaba - SC, que a empresa _________________________, inscrita no CNPJ sob o nº ____________________, atende plenamente aos requisitos necessários à habilitação, possuindo toda a documentação comprobatória exigida no item </w:t>
      </w:r>
      <w:proofErr w:type="gramStart"/>
      <w:r w:rsidRPr="00C642AE">
        <w:rPr>
          <w:rFonts w:ascii="Arial" w:hAnsi="Arial" w:cs="Arial"/>
          <w:sz w:val="20"/>
        </w:rPr>
        <w:t>6</w:t>
      </w:r>
      <w:proofErr w:type="gramEnd"/>
      <w:r w:rsidRPr="00C642AE">
        <w:rPr>
          <w:rFonts w:ascii="Arial" w:hAnsi="Arial" w:cs="Arial"/>
          <w:sz w:val="20"/>
        </w:rPr>
        <w:t xml:space="preserve"> do edital convocatório. </w:t>
      </w:r>
    </w:p>
    <w:p w:rsidR="00455DED" w:rsidRPr="00C642AE" w:rsidRDefault="00455DED">
      <w:pPr>
        <w:pStyle w:val="A191065"/>
        <w:ind w:left="0" w:right="0" w:firstLine="0"/>
        <w:rPr>
          <w:rFonts w:ascii="Arial" w:hAnsi="Arial" w:cs="Arial"/>
          <w:sz w:val="20"/>
        </w:rPr>
      </w:pPr>
    </w:p>
    <w:p w:rsidR="00455DED" w:rsidRPr="00C642AE" w:rsidRDefault="00455DED">
      <w:pPr>
        <w:pStyle w:val="A191065"/>
        <w:ind w:left="0" w:right="0" w:firstLine="0"/>
        <w:rPr>
          <w:rFonts w:ascii="Arial" w:hAnsi="Arial" w:cs="Arial"/>
          <w:sz w:val="20"/>
        </w:rPr>
      </w:pPr>
    </w:p>
    <w:p w:rsidR="00455DED" w:rsidRPr="00C642AE" w:rsidRDefault="00455DED">
      <w:pPr>
        <w:pStyle w:val="A191065"/>
        <w:ind w:left="0" w:right="0" w:firstLine="0"/>
        <w:rPr>
          <w:rFonts w:ascii="Arial" w:hAnsi="Arial" w:cs="Arial"/>
          <w:sz w:val="20"/>
        </w:rPr>
      </w:pPr>
    </w:p>
    <w:p w:rsidR="00455DED" w:rsidRPr="00C642AE" w:rsidRDefault="00455DED">
      <w:pPr>
        <w:pStyle w:val="A191065"/>
        <w:ind w:left="0" w:right="0" w:firstLine="0"/>
        <w:rPr>
          <w:rFonts w:ascii="Arial" w:hAnsi="Arial" w:cs="Arial"/>
          <w:sz w:val="20"/>
        </w:rPr>
      </w:pPr>
    </w:p>
    <w:p w:rsidR="00455DED" w:rsidRPr="00C642AE" w:rsidRDefault="00455DED">
      <w:pPr>
        <w:pStyle w:val="A191065"/>
        <w:ind w:left="0" w:right="0" w:firstLine="0"/>
        <w:jc w:val="center"/>
        <w:rPr>
          <w:rFonts w:ascii="Arial" w:hAnsi="Arial" w:cs="Arial"/>
          <w:sz w:val="20"/>
        </w:rPr>
      </w:pPr>
      <w:r w:rsidRPr="00C642AE">
        <w:rPr>
          <w:rFonts w:ascii="Arial" w:hAnsi="Arial" w:cs="Arial"/>
          <w:sz w:val="20"/>
        </w:rPr>
        <w:t>________________, em ____ de ______ 20</w:t>
      </w:r>
      <w:r w:rsidR="00E749C1" w:rsidRPr="00C642AE">
        <w:rPr>
          <w:rFonts w:ascii="Arial" w:hAnsi="Arial" w:cs="Arial"/>
          <w:sz w:val="20"/>
        </w:rPr>
        <w:t>___</w:t>
      </w:r>
      <w:r w:rsidRPr="00C642AE">
        <w:rPr>
          <w:rFonts w:ascii="Arial" w:hAnsi="Arial" w:cs="Arial"/>
          <w:sz w:val="20"/>
        </w:rPr>
        <w:t>.</w:t>
      </w:r>
    </w:p>
    <w:p w:rsidR="00455DED" w:rsidRPr="00C642AE" w:rsidRDefault="00455DED">
      <w:pPr>
        <w:pStyle w:val="A191065"/>
        <w:ind w:left="0" w:right="0" w:firstLine="0"/>
        <w:jc w:val="right"/>
        <w:rPr>
          <w:rFonts w:ascii="Arial" w:hAnsi="Arial" w:cs="Arial"/>
          <w:sz w:val="20"/>
        </w:rPr>
      </w:pPr>
    </w:p>
    <w:p w:rsidR="00455DED" w:rsidRPr="00C642AE" w:rsidRDefault="00455DED">
      <w:pPr>
        <w:pStyle w:val="A191065"/>
        <w:ind w:left="0" w:right="0" w:firstLine="0"/>
        <w:rPr>
          <w:rFonts w:ascii="Arial" w:hAnsi="Arial" w:cs="Arial"/>
          <w:sz w:val="20"/>
        </w:rPr>
      </w:pPr>
    </w:p>
    <w:p w:rsidR="00455DED" w:rsidRPr="00C642AE" w:rsidRDefault="00455DED">
      <w:pPr>
        <w:pStyle w:val="A191065"/>
        <w:ind w:left="0" w:right="0" w:firstLine="0"/>
        <w:rPr>
          <w:rFonts w:ascii="Arial" w:hAnsi="Arial" w:cs="Arial"/>
          <w:sz w:val="20"/>
        </w:rPr>
      </w:pPr>
    </w:p>
    <w:p w:rsidR="00455DED" w:rsidRPr="00C642AE" w:rsidRDefault="00455DED">
      <w:pPr>
        <w:pStyle w:val="A191065"/>
        <w:ind w:left="0" w:right="0" w:firstLine="0"/>
        <w:rPr>
          <w:rFonts w:ascii="Arial" w:hAnsi="Arial" w:cs="Arial"/>
          <w:sz w:val="20"/>
        </w:rPr>
      </w:pPr>
    </w:p>
    <w:p w:rsidR="00455DED" w:rsidRPr="00C642AE" w:rsidRDefault="00455DED">
      <w:pPr>
        <w:pStyle w:val="A191065"/>
        <w:ind w:left="0" w:right="0" w:firstLine="0"/>
        <w:rPr>
          <w:rFonts w:ascii="Arial" w:hAnsi="Arial" w:cs="Arial"/>
          <w:sz w:val="20"/>
        </w:rPr>
      </w:pPr>
    </w:p>
    <w:p w:rsidR="00455DED" w:rsidRPr="00C642AE" w:rsidRDefault="00455DED">
      <w:pPr>
        <w:pStyle w:val="A191065"/>
        <w:ind w:left="0" w:right="0" w:firstLine="0"/>
        <w:rPr>
          <w:rFonts w:ascii="Arial" w:hAnsi="Arial" w:cs="Arial"/>
          <w:sz w:val="20"/>
        </w:rPr>
      </w:pPr>
    </w:p>
    <w:p w:rsidR="00455DED" w:rsidRPr="00C642AE" w:rsidRDefault="00455DED">
      <w:pPr>
        <w:pStyle w:val="A191065"/>
        <w:ind w:left="0" w:right="0" w:firstLine="0"/>
        <w:rPr>
          <w:rFonts w:ascii="Arial" w:hAnsi="Arial" w:cs="Arial"/>
          <w:sz w:val="20"/>
        </w:rPr>
      </w:pPr>
    </w:p>
    <w:p w:rsidR="00455DED" w:rsidRPr="00C642AE" w:rsidRDefault="00455DED">
      <w:pPr>
        <w:pStyle w:val="A191065"/>
        <w:ind w:left="0" w:right="0" w:firstLine="0"/>
        <w:jc w:val="center"/>
        <w:rPr>
          <w:rFonts w:ascii="Arial" w:hAnsi="Arial" w:cs="Arial"/>
          <w:sz w:val="20"/>
        </w:rPr>
      </w:pPr>
      <w:r w:rsidRPr="00C642AE">
        <w:rPr>
          <w:rFonts w:ascii="Arial" w:hAnsi="Arial" w:cs="Arial"/>
          <w:sz w:val="20"/>
        </w:rPr>
        <w:t>_____________________________________</w:t>
      </w:r>
    </w:p>
    <w:p w:rsidR="00455DED" w:rsidRPr="00C642AE" w:rsidRDefault="00455DED">
      <w:pPr>
        <w:pStyle w:val="A321065"/>
        <w:ind w:left="0" w:right="0" w:firstLine="0"/>
        <w:jc w:val="center"/>
        <w:rPr>
          <w:rFonts w:ascii="Arial" w:hAnsi="Arial" w:cs="Arial"/>
          <w:sz w:val="20"/>
        </w:rPr>
      </w:pPr>
      <w:r w:rsidRPr="00C642AE">
        <w:rPr>
          <w:rFonts w:ascii="Arial" w:hAnsi="Arial" w:cs="Arial"/>
          <w:sz w:val="20"/>
        </w:rPr>
        <w:t>Carimbo e Assinatura do Representante Legal</w:t>
      </w: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D222A1" w:rsidRPr="00C642AE" w:rsidRDefault="00D222A1">
      <w:pPr>
        <w:pStyle w:val="Cabealho"/>
        <w:jc w:val="both"/>
        <w:rPr>
          <w:rFonts w:ascii="Arial" w:hAnsi="Arial" w:cs="Arial"/>
          <w:b w:val="0"/>
          <w:sz w:val="20"/>
        </w:rPr>
      </w:pPr>
    </w:p>
    <w:p w:rsidR="00D222A1" w:rsidRPr="00C642AE" w:rsidRDefault="00D222A1">
      <w:pPr>
        <w:pStyle w:val="Cabealho"/>
        <w:jc w:val="both"/>
        <w:rPr>
          <w:rFonts w:ascii="Arial" w:hAnsi="Arial" w:cs="Arial"/>
          <w:b w:val="0"/>
          <w:sz w:val="20"/>
        </w:rPr>
      </w:pPr>
    </w:p>
    <w:p w:rsidR="00D222A1" w:rsidRPr="00C642AE" w:rsidRDefault="00D222A1">
      <w:pPr>
        <w:pStyle w:val="Cabealho"/>
        <w:jc w:val="both"/>
        <w:rPr>
          <w:rFonts w:ascii="Arial" w:hAnsi="Arial" w:cs="Arial"/>
          <w:b w:val="0"/>
          <w:sz w:val="20"/>
        </w:rPr>
      </w:pPr>
    </w:p>
    <w:p w:rsidR="003234B4" w:rsidRPr="00C642AE" w:rsidRDefault="00D222A1" w:rsidP="003234B4">
      <w:pPr>
        <w:pStyle w:val="Ttulo2"/>
        <w:tabs>
          <w:tab w:val="clear" w:pos="536"/>
          <w:tab w:val="clear" w:pos="2270"/>
          <w:tab w:val="clear" w:pos="4294"/>
          <w:tab w:val="left" w:pos="0"/>
        </w:tabs>
        <w:jc w:val="center"/>
        <w:rPr>
          <w:rFonts w:ascii="Arial" w:hAnsi="Arial" w:cs="Arial"/>
          <w:sz w:val="20"/>
        </w:rPr>
      </w:pPr>
      <w:r w:rsidRPr="00C642AE">
        <w:rPr>
          <w:rFonts w:ascii="Arial" w:hAnsi="Arial" w:cs="Arial"/>
          <w:b w:val="0"/>
          <w:sz w:val="20"/>
        </w:rPr>
        <w:br w:type="page"/>
      </w:r>
      <w:r w:rsidR="003234B4" w:rsidRPr="00C642AE">
        <w:rPr>
          <w:rFonts w:ascii="Arial" w:hAnsi="Arial" w:cs="Arial"/>
          <w:sz w:val="20"/>
        </w:rPr>
        <w:lastRenderedPageBreak/>
        <w:t xml:space="preserve">PROCESSO DE LICITAÇÃO Nº </w:t>
      </w:r>
      <w:r w:rsidR="00C642AE" w:rsidRPr="00C642AE">
        <w:rPr>
          <w:rFonts w:ascii="Arial" w:hAnsi="Arial" w:cs="Arial"/>
          <w:sz w:val="20"/>
        </w:rPr>
        <w:t>50</w:t>
      </w:r>
      <w:r w:rsidR="003234B4" w:rsidRPr="00C642AE">
        <w:rPr>
          <w:rFonts w:ascii="Arial" w:hAnsi="Arial" w:cs="Arial"/>
          <w:sz w:val="20"/>
        </w:rPr>
        <w:t>/2017/PMJ</w:t>
      </w:r>
    </w:p>
    <w:p w:rsidR="003234B4" w:rsidRPr="00C642AE" w:rsidRDefault="003234B4" w:rsidP="003234B4">
      <w:pPr>
        <w:rPr>
          <w:sz w:val="20"/>
        </w:rPr>
      </w:pPr>
    </w:p>
    <w:p w:rsidR="003234B4" w:rsidRPr="00C642AE" w:rsidRDefault="003234B4" w:rsidP="003234B4">
      <w:pPr>
        <w:pStyle w:val="Ttulo2"/>
        <w:tabs>
          <w:tab w:val="clear" w:pos="536"/>
          <w:tab w:val="clear" w:pos="2270"/>
          <w:tab w:val="clear" w:pos="4294"/>
          <w:tab w:val="left" w:pos="0"/>
        </w:tabs>
        <w:jc w:val="center"/>
        <w:rPr>
          <w:rFonts w:ascii="Arial" w:hAnsi="Arial" w:cs="Arial"/>
          <w:sz w:val="20"/>
        </w:rPr>
      </w:pPr>
      <w:r w:rsidRPr="00C642AE">
        <w:rPr>
          <w:rFonts w:ascii="Arial" w:hAnsi="Arial" w:cs="Arial"/>
          <w:bCs/>
          <w:sz w:val="20"/>
        </w:rPr>
        <w:t xml:space="preserve">EDITAL PP Nº </w:t>
      </w:r>
      <w:r w:rsidR="00C642AE" w:rsidRPr="00C642AE">
        <w:rPr>
          <w:rFonts w:ascii="Arial" w:hAnsi="Arial" w:cs="Arial"/>
          <w:bCs/>
          <w:sz w:val="20"/>
        </w:rPr>
        <w:t>34</w:t>
      </w:r>
      <w:r w:rsidRPr="00C642AE">
        <w:rPr>
          <w:rFonts w:ascii="Arial" w:hAnsi="Arial" w:cs="Arial"/>
          <w:sz w:val="20"/>
        </w:rPr>
        <w:t>/2017/PMJ</w:t>
      </w:r>
    </w:p>
    <w:p w:rsidR="00455DED" w:rsidRPr="00C642AE" w:rsidRDefault="00455DED" w:rsidP="003234B4">
      <w:pPr>
        <w:pStyle w:val="Cabealho"/>
        <w:jc w:val="center"/>
        <w:rPr>
          <w:rFonts w:ascii="Arial" w:hAnsi="Arial" w:cs="Arial"/>
          <w:b w:val="0"/>
          <w:u w:val="single"/>
        </w:rPr>
      </w:pPr>
    </w:p>
    <w:p w:rsidR="00455DED" w:rsidRPr="00C642AE" w:rsidRDefault="00455DED">
      <w:pPr>
        <w:pStyle w:val="TextosemFormatao1"/>
        <w:jc w:val="center"/>
        <w:rPr>
          <w:rFonts w:ascii="Arial" w:hAnsi="Arial" w:cs="Arial"/>
          <w:b/>
        </w:rPr>
      </w:pPr>
      <w:proofErr w:type="gramStart"/>
      <w:r w:rsidRPr="00C642AE">
        <w:rPr>
          <w:rFonts w:ascii="Arial" w:hAnsi="Arial" w:cs="Arial"/>
          <w:b/>
        </w:rPr>
        <w:t>ANEXO V</w:t>
      </w:r>
      <w:r w:rsidR="00D222A1" w:rsidRPr="00C642AE">
        <w:rPr>
          <w:rFonts w:ascii="Arial" w:hAnsi="Arial" w:cs="Arial"/>
          <w:b/>
        </w:rPr>
        <w:t>I</w:t>
      </w:r>
      <w:proofErr w:type="gramEnd"/>
    </w:p>
    <w:p w:rsidR="00455DED" w:rsidRPr="00C642AE" w:rsidRDefault="00455DED">
      <w:pPr>
        <w:pStyle w:val="TextosemFormatao1"/>
        <w:jc w:val="center"/>
        <w:rPr>
          <w:rFonts w:ascii="Arial" w:hAnsi="Arial" w:cs="Arial"/>
          <w:b/>
        </w:rPr>
      </w:pPr>
    </w:p>
    <w:p w:rsidR="00677237" w:rsidRPr="00C642AE" w:rsidRDefault="00677237">
      <w:pPr>
        <w:pStyle w:val="TextosemFormatao1"/>
        <w:jc w:val="center"/>
        <w:rPr>
          <w:rFonts w:ascii="Arial" w:hAnsi="Arial" w:cs="Arial"/>
          <w:b/>
        </w:rPr>
      </w:pPr>
    </w:p>
    <w:p w:rsidR="00677237" w:rsidRPr="00C642AE" w:rsidRDefault="00677237" w:rsidP="00677237">
      <w:pPr>
        <w:pStyle w:val="WW-Padro"/>
        <w:spacing w:line="200" w:lineRule="atLeast"/>
        <w:jc w:val="center"/>
        <w:rPr>
          <w:rFonts w:ascii="Arial" w:hAnsi="Arial" w:cs="Arial"/>
          <w:szCs w:val="20"/>
        </w:rPr>
      </w:pPr>
      <w:r w:rsidRPr="00C642AE">
        <w:rPr>
          <w:rFonts w:ascii="Arial" w:hAnsi="Arial" w:cs="Arial"/>
          <w:szCs w:val="20"/>
        </w:rPr>
        <w:t>MINUTA DA ATA DE REGISTRO DE PREÇOS</w:t>
      </w:r>
    </w:p>
    <w:p w:rsidR="00677237" w:rsidRPr="00C642AE" w:rsidRDefault="00677237" w:rsidP="00677237">
      <w:pPr>
        <w:pStyle w:val="WW-Padro"/>
        <w:spacing w:line="200" w:lineRule="atLeast"/>
        <w:jc w:val="center"/>
        <w:rPr>
          <w:rFonts w:ascii="Arial" w:hAnsi="Arial" w:cs="Arial"/>
          <w:b/>
          <w:szCs w:val="20"/>
        </w:rPr>
      </w:pPr>
    </w:p>
    <w:p w:rsidR="00677237" w:rsidRPr="00C642AE" w:rsidRDefault="00677237" w:rsidP="00677237">
      <w:pPr>
        <w:pStyle w:val="Recuodecorpodetexto"/>
        <w:ind w:left="2835"/>
        <w:rPr>
          <w:rFonts w:ascii="Arial" w:hAnsi="Arial" w:cs="Arial"/>
          <w:b w:val="0"/>
          <w:sz w:val="20"/>
        </w:rPr>
      </w:pPr>
    </w:p>
    <w:p w:rsidR="00677237" w:rsidRPr="00C642AE" w:rsidRDefault="00677237" w:rsidP="00677237">
      <w:pPr>
        <w:suppressAutoHyphens w:val="0"/>
        <w:autoSpaceDE w:val="0"/>
        <w:autoSpaceDN w:val="0"/>
        <w:adjustRightInd w:val="0"/>
        <w:jc w:val="center"/>
        <w:rPr>
          <w:b/>
          <w:sz w:val="20"/>
          <w:lang w:eastAsia="pt-BR"/>
        </w:rPr>
      </w:pPr>
      <w:r w:rsidRPr="00C642AE">
        <w:rPr>
          <w:b/>
          <w:sz w:val="20"/>
          <w:lang w:eastAsia="pt-BR"/>
        </w:rPr>
        <w:t xml:space="preserve">ATA DE REGISTRO DE PREÇOS Nº </w:t>
      </w:r>
      <w:r w:rsidR="00263433" w:rsidRPr="00C642AE">
        <w:rPr>
          <w:b/>
          <w:sz w:val="20"/>
          <w:lang w:eastAsia="pt-BR"/>
        </w:rPr>
        <w:t>__</w:t>
      </w:r>
      <w:r w:rsidRPr="00C642AE">
        <w:rPr>
          <w:b/>
          <w:sz w:val="20"/>
          <w:lang w:eastAsia="pt-BR"/>
        </w:rPr>
        <w:t>/</w:t>
      </w:r>
      <w:r w:rsidR="00DB6AF1" w:rsidRPr="00C642AE">
        <w:rPr>
          <w:b/>
          <w:sz w:val="20"/>
          <w:lang w:eastAsia="pt-BR"/>
        </w:rPr>
        <w:t>2017</w:t>
      </w:r>
      <w:r w:rsidR="00263433" w:rsidRPr="00C642AE">
        <w:rPr>
          <w:b/>
          <w:sz w:val="20"/>
          <w:lang w:eastAsia="pt-BR"/>
        </w:rPr>
        <w:t>/__</w:t>
      </w:r>
    </w:p>
    <w:p w:rsidR="00677237" w:rsidRPr="00C642AE" w:rsidRDefault="00677237" w:rsidP="00677237">
      <w:pPr>
        <w:suppressAutoHyphens w:val="0"/>
        <w:autoSpaceDE w:val="0"/>
        <w:autoSpaceDN w:val="0"/>
        <w:adjustRightInd w:val="0"/>
        <w:jc w:val="center"/>
        <w:rPr>
          <w:b/>
          <w:sz w:val="20"/>
          <w:lang w:eastAsia="pt-BR"/>
        </w:rPr>
      </w:pPr>
    </w:p>
    <w:p w:rsidR="00677237" w:rsidRPr="00C642AE" w:rsidRDefault="00677237" w:rsidP="00677237">
      <w:pPr>
        <w:suppressAutoHyphens w:val="0"/>
        <w:autoSpaceDE w:val="0"/>
        <w:autoSpaceDN w:val="0"/>
        <w:adjustRightInd w:val="0"/>
        <w:jc w:val="both"/>
        <w:rPr>
          <w:bCs w:val="0"/>
          <w:sz w:val="20"/>
          <w:lang w:eastAsia="pt-BR"/>
        </w:rPr>
      </w:pPr>
    </w:p>
    <w:p w:rsidR="00671D7F" w:rsidRPr="00C642AE" w:rsidRDefault="005D3302" w:rsidP="00671D7F">
      <w:pPr>
        <w:jc w:val="both"/>
        <w:rPr>
          <w:sz w:val="20"/>
        </w:rPr>
      </w:pPr>
      <w:r w:rsidRPr="00C642AE">
        <w:rPr>
          <w:sz w:val="20"/>
          <w:lang w:eastAsia="pt-BR"/>
        </w:rPr>
        <w:t>DOTADO DE</w:t>
      </w:r>
      <w:r w:rsidR="007475EF" w:rsidRPr="00C642AE">
        <w:rPr>
          <w:sz w:val="20"/>
          <w:lang w:eastAsia="pt-BR"/>
        </w:rPr>
        <w:t xml:space="preserve"> EFEITO JURÍDICO DE DOCUMENTO DE AJUSTE CONTRATUAL, CUJO OBJETO CONSTITUI </w:t>
      </w:r>
      <w:r w:rsidR="007475EF" w:rsidRPr="00C642AE">
        <w:rPr>
          <w:sz w:val="20"/>
        </w:rPr>
        <w:t xml:space="preserve">O </w:t>
      </w:r>
      <w:r w:rsidR="007475EF" w:rsidRPr="00C642AE">
        <w:rPr>
          <w:b/>
          <w:sz w:val="20"/>
        </w:rPr>
        <w:t>REGISTRO DE PREÇOS</w:t>
      </w:r>
      <w:r w:rsidR="007475EF" w:rsidRPr="00C642AE">
        <w:rPr>
          <w:sz w:val="20"/>
        </w:rPr>
        <w:t xml:space="preserve"> PARA </w:t>
      </w:r>
      <w:r w:rsidR="00004C9F" w:rsidRPr="00C642AE">
        <w:rPr>
          <w:sz w:val="20"/>
        </w:rPr>
        <w:t>AQUISIÇÃO</w:t>
      </w:r>
      <w:r w:rsidR="00671D7F" w:rsidRPr="00C642AE">
        <w:rPr>
          <w:sz w:val="20"/>
        </w:rPr>
        <w:t xml:space="preserve"> EVENTUAL E FUTURA </w:t>
      </w:r>
      <w:r w:rsidRPr="00C642AE">
        <w:rPr>
          <w:sz w:val="20"/>
        </w:rPr>
        <w:t>DE</w:t>
      </w:r>
      <w:r w:rsidR="008B1FDD" w:rsidRPr="00C642AE">
        <w:rPr>
          <w:sz w:val="20"/>
        </w:rPr>
        <w:t xml:space="preserve"> MATERIAIS DE CONSTRUÇÃO E DE SANEAMENTO BÁSICO, DESTINADOS À MANUTENÇÃO DE PRÉDIOS E LOCAIS PÚBLICOS, À CONSERVAÇÃO DE PRAÇAS E JARDINS, BEM COMO ÀS OBRAS DE PAVIMENTAÇÃO E CONSERVAÇÃO DE RUAS </w:t>
      </w:r>
      <w:r w:rsidRPr="00C642AE">
        <w:rPr>
          <w:sz w:val="20"/>
        </w:rPr>
        <w:t xml:space="preserve">E ESTRADAS </w:t>
      </w:r>
      <w:r w:rsidR="008B1FDD" w:rsidRPr="00C642AE">
        <w:rPr>
          <w:sz w:val="20"/>
        </w:rPr>
        <w:t>DO MUNICÍPIO DE JOAÇABA</w:t>
      </w:r>
      <w:r w:rsidRPr="00C642AE">
        <w:rPr>
          <w:sz w:val="20"/>
        </w:rPr>
        <w:t>, SC.</w:t>
      </w:r>
    </w:p>
    <w:p w:rsidR="001E17B4" w:rsidRPr="00C642AE" w:rsidRDefault="001E17B4" w:rsidP="00BC4421">
      <w:pPr>
        <w:suppressAutoHyphens w:val="0"/>
        <w:autoSpaceDE w:val="0"/>
        <w:autoSpaceDN w:val="0"/>
        <w:adjustRightInd w:val="0"/>
        <w:spacing w:line="276" w:lineRule="auto"/>
        <w:jc w:val="both"/>
        <w:rPr>
          <w:sz w:val="20"/>
        </w:rPr>
      </w:pPr>
    </w:p>
    <w:p w:rsidR="00BC4421" w:rsidRPr="00C642AE" w:rsidRDefault="003D1DBA" w:rsidP="00572972">
      <w:pPr>
        <w:tabs>
          <w:tab w:val="left" w:pos="851"/>
        </w:tabs>
        <w:jc w:val="both"/>
        <w:rPr>
          <w:sz w:val="20"/>
        </w:rPr>
      </w:pPr>
      <w:r w:rsidRPr="00C642AE">
        <w:rPr>
          <w:sz w:val="20"/>
        </w:rPr>
        <w:t>Aos</w:t>
      </w:r>
      <w:r w:rsidRPr="00C642AE">
        <w:rPr>
          <w:b/>
          <w:sz w:val="20"/>
        </w:rPr>
        <w:t xml:space="preserve"> </w:t>
      </w:r>
      <w:r w:rsidR="00C642AE" w:rsidRPr="00C642AE">
        <w:rPr>
          <w:b/>
          <w:sz w:val="20"/>
        </w:rPr>
        <w:t xml:space="preserve">27 </w:t>
      </w:r>
      <w:r w:rsidR="00BC4421" w:rsidRPr="00C642AE">
        <w:rPr>
          <w:sz w:val="20"/>
        </w:rPr>
        <w:t xml:space="preserve">dias do mês de </w:t>
      </w:r>
      <w:r w:rsidR="00C642AE" w:rsidRPr="00C642AE">
        <w:rPr>
          <w:b/>
          <w:sz w:val="20"/>
        </w:rPr>
        <w:t>julho</w:t>
      </w:r>
      <w:r w:rsidR="00BC4421" w:rsidRPr="00C642AE">
        <w:rPr>
          <w:sz w:val="20"/>
        </w:rPr>
        <w:t xml:space="preserve"> do ano de 201</w:t>
      </w:r>
      <w:r w:rsidRPr="00C642AE">
        <w:rPr>
          <w:sz w:val="20"/>
        </w:rPr>
        <w:t>7</w:t>
      </w:r>
      <w:r w:rsidR="00BC4421" w:rsidRPr="00C642AE">
        <w:rPr>
          <w:sz w:val="20"/>
        </w:rPr>
        <w:t xml:space="preserve">, o MUNICÍPIO DE JOAÇABA, </w:t>
      </w:r>
      <w:r w:rsidR="00D222A1" w:rsidRPr="00C642AE">
        <w:rPr>
          <w:sz w:val="20"/>
        </w:rPr>
        <w:t xml:space="preserve">com sede na Avenida XV de Novembro, 378, centro, inscrito no CNPJ sob o nº 82.939.380/0001-99, </w:t>
      </w:r>
      <w:r w:rsidR="005D3302" w:rsidRPr="00C642AE">
        <w:rPr>
          <w:sz w:val="20"/>
        </w:rPr>
        <w:t xml:space="preserve">por intermédio da </w:t>
      </w:r>
      <w:r w:rsidR="005D3302" w:rsidRPr="00C642AE">
        <w:rPr>
          <w:b/>
          <w:sz w:val="20"/>
        </w:rPr>
        <w:t>SECRETARIA MUNICIPAL DE INFRAESTRUTURA</w:t>
      </w:r>
      <w:r w:rsidR="005D3302" w:rsidRPr="00C642AE">
        <w:rPr>
          <w:sz w:val="20"/>
        </w:rPr>
        <w:t xml:space="preserve">, representada neste ato por seu Secretário, Sr. </w:t>
      </w:r>
      <w:r w:rsidRPr="00C642AE">
        <w:rPr>
          <w:sz w:val="20"/>
        </w:rPr>
        <w:t>VILSON SARTORI</w:t>
      </w:r>
      <w:r w:rsidR="005D3302" w:rsidRPr="00C642AE">
        <w:rPr>
          <w:sz w:val="20"/>
        </w:rPr>
        <w:t xml:space="preserve">, </w:t>
      </w:r>
      <w:r w:rsidR="005D3302" w:rsidRPr="00C642AE">
        <w:rPr>
          <w:b/>
          <w:sz w:val="20"/>
        </w:rPr>
        <w:t>como órgão gerenciador</w:t>
      </w:r>
      <w:r w:rsidR="005D3302" w:rsidRPr="00C642AE">
        <w:rPr>
          <w:sz w:val="20"/>
        </w:rPr>
        <w:t xml:space="preserve">, </w:t>
      </w:r>
      <w:r w:rsidR="00BC4421" w:rsidRPr="00C642AE">
        <w:rPr>
          <w:sz w:val="20"/>
        </w:rPr>
        <w:t xml:space="preserve">e a(s) empresa(s) abaixo relacionada(s), representada(s) na forma de seu(s) estatuto(s) </w:t>
      </w:r>
      <w:proofErr w:type="gramStart"/>
      <w:r w:rsidR="00BC4421" w:rsidRPr="00C642AE">
        <w:rPr>
          <w:sz w:val="20"/>
        </w:rPr>
        <w:t>social(</w:t>
      </w:r>
      <w:proofErr w:type="gramEnd"/>
      <w:r w:rsidR="00BC4421" w:rsidRPr="00C642AE">
        <w:rPr>
          <w:sz w:val="20"/>
        </w:rPr>
        <w:t xml:space="preserve">is), em ordem de preferência por classificação, doravante denominada(s) </w:t>
      </w:r>
      <w:r w:rsidR="00BC4421" w:rsidRPr="00C642AE">
        <w:rPr>
          <w:b/>
          <w:sz w:val="20"/>
        </w:rPr>
        <w:t>DETENTORA</w:t>
      </w:r>
      <w:r w:rsidR="00BC4421" w:rsidRPr="00C642AE">
        <w:rPr>
          <w:sz w:val="20"/>
        </w:rPr>
        <w:t xml:space="preserve">(S), nos termos da Lei Federal nº 10.520/2002, da Lei Complementar nº 123/2006, </w:t>
      </w:r>
      <w:r w:rsidR="0094478D" w:rsidRPr="00C642AE">
        <w:rPr>
          <w:sz w:val="20"/>
        </w:rPr>
        <w:t xml:space="preserve">do </w:t>
      </w:r>
      <w:r w:rsidR="00A27470" w:rsidRPr="00C642AE">
        <w:rPr>
          <w:sz w:val="20"/>
        </w:rPr>
        <w:t>Decreto Municipal nº 4.388/2013</w:t>
      </w:r>
      <w:r w:rsidR="00BC4421" w:rsidRPr="00C642AE">
        <w:rPr>
          <w:sz w:val="20"/>
        </w:rPr>
        <w:t xml:space="preserve">, Decreto Municipal nº 2.879/2006 e alterações, </w:t>
      </w:r>
      <w:r w:rsidR="00542FCF" w:rsidRPr="00C642AE">
        <w:rPr>
          <w:sz w:val="20"/>
        </w:rPr>
        <w:t xml:space="preserve">Instrução Normativa nº 08/2014 e alteração, </w:t>
      </w:r>
      <w:r w:rsidR="00BC4421" w:rsidRPr="00C642AE">
        <w:rPr>
          <w:sz w:val="20"/>
        </w:rPr>
        <w:t xml:space="preserve">aplicando-se subsidiariamente no que couberem as disposições contidas na Lei Federal nº 8.666/93 com alterações posteriores, celebram a presente ATA DE REGISTRO DE PREÇOS, originada do </w:t>
      </w:r>
      <w:r w:rsidR="005D3302" w:rsidRPr="00C642AE">
        <w:rPr>
          <w:sz w:val="20"/>
        </w:rPr>
        <w:t xml:space="preserve">Processo de Licitação nº </w:t>
      </w:r>
      <w:r w:rsidR="00263433" w:rsidRPr="00C642AE">
        <w:rPr>
          <w:sz w:val="20"/>
        </w:rPr>
        <w:t>__</w:t>
      </w:r>
      <w:r w:rsidR="005D3302" w:rsidRPr="00C642AE">
        <w:rPr>
          <w:sz w:val="20"/>
        </w:rPr>
        <w:t>/</w:t>
      </w:r>
      <w:r w:rsidR="00DB6AF1" w:rsidRPr="00C642AE">
        <w:rPr>
          <w:sz w:val="20"/>
        </w:rPr>
        <w:t>2017</w:t>
      </w:r>
      <w:r w:rsidR="005D3302" w:rsidRPr="00C642AE">
        <w:rPr>
          <w:sz w:val="20"/>
        </w:rPr>
        <w:t xml:space="preserve">/PMJ – Edital PP </w:t>
      </w:r>
      <w:r w:rsidR="00BC4421" w:rsidRPr="00C642AE">
        <w:rPr>
          <w:sz w:val="20"/>
        </w:rPr>
        <w:t xml:space="preserve">nº </w:t>
      </w:r>
      <w:r w:rsidR="00263433" w:rsidRPr="00C642AE">
        <w:rPr>
          <w:sz w:val="20"/>
        </w:rPr>
        <w:t>__</w:t>
      </w:r>
      <w:r w:rsidR="00BC4421" w:rsidRPr="00C642AE">
        <w:rPr>
          <w:sz w:val="20"/>
        </w:rPr>
        <w:t>/</w:t>
      </w:r>
      <w:r w:rsidR="00DB6AF1" w:rsidRPr="00C642AE">
        <w:rPr>
          <w:sz w:val="20"/>
        </w:rPr>
        <w:t>2017</w:t>
      </w:r>
      <w:r w:rsidR="00C03422" w:rsidRPr="00C642AE">
        <w:rPr>
          <w:sz w:val="20"/>
        </w:rPr>
        <w:t>/PMJ</w:t>
      </w:r>
      <w:r w:rsidR="00BC4421" w:rsidRPr="00C642AE">
        <w:rPr>
          <w:sz w:val="20"/>
        </w:rPr>
        <w:t xml:space="preserve">, mediante termos e condições que seguem. </w:t>
      </w:r>
    </w:p>
    <w:p w:rsidR="00BC4421" w:rsidRPr="00C642AE" w:rsidRDefault="00BC4421" w:rsidP="00BC4421">
      <w:pPr>
        <w:suppressAutoHyphens w:val="0"/>
        <w:autoSpaceDE w:val="0"/>
        <w:autoSpaceDN w:val="0"/>
        <w:adjustRightInd w:val="0"/>
        <w:spacing w:line="360" w:lineRule="auto"/>
        <w:rPr>
          <w:b/>
          <w:sz w:val="20"/>
          <w:lang w:eastAsia="pt-BR"/>
        </w:rPr>
      </w:pPr>
    </w:p>
    <w:p w:rsidR="00BC4421" w:rsidRPr="00C642AE" w:rsidRDefault="00BC4421" w:rsidP="00BC4421">
      <w:pPr>
        <w:suppressAutoHyphens w:val="0"/>
        <w:autoSpaceDE w:val="0"/>
        <w:autoSpaceDN w:val="0"/>
        <w:adjustRightInd w:val="0"/>
        <w:spacing w:line="360" w:lineRule="auto"/>
        <w:rPr>
          <w:b/>
          <w:sz w:val="20"/>
          <w:lang w:eastAsia="pt-BR"/>
        </w:rPr>
      </w:pPr>
      <w:r w:rsidRPr="00C642AE">
        <w:rPr>
          <w:b/>
          <w:sz w:val="20"/>
          <w:lang w:eastAsia="pt-BR"/>
        </w:rPr>
        <w:t>DETENTORA (S):</w:t>
      </w:r>
    </w:p>
    <w:p w:rsidR="004860DE" w:rsidRPr="00C642AE" w:rsidRDefault="004860DE" w:rsidP="00BC4421">
      <w:pPr>
        <w:suppressAutoHyphens w:val="0"/>
        <w:autoSpaceDE w:val="0"/>
        <w:autoSpaceDN w:val="0"/>
        <w:adjustRightInd w:val="0"/>
        <w:spacing w:line="360" w:lineRule="auto"/>
        <w:rPr>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20"/>
        <w:gridCol w:w="6984"/>
      </w:tblGrid>
      <w:tr w:rsidR="007475EF" w:rsidRPr="00C642AE" w:rsidTr="0096595F">
        <w:tc>
          <w:tcPr>
            <w:tcW w:w="402" w:type="dxa"/>
            <w:vMerge w:val="restart"/>
            <w:vAlign w:val="center"/>
          </w:tcPr>
          <w:p w:rsidR="007475EF" w:rsidRPr="00C642AE" w:rsidRDefault="007475EF" w:rsidP="0096595F">
            <w:pPr>
              <w:suppressAutoHyphens w:val="0"/>
              <w:autoSpaceDE w:val="0"/>
              <w:autoSpaceDN w:val="0"/>
              <w:adjustRightInd w:val="0"/>
              <w:spacing w:line="360" w:lineRule="auto"/>
              <w:jc w:val="center"/>
              <w:rPr>
                <w:b/>
                <w:sz w:val="20"/>
                <w:lang w:eastAsia="pt-BR"/>
              </w:rPr>
            </w:pPr>
            <w:r w:rsidRPr="00C642AE">
              <w:rPr>
                <w:b/>
                <w:sz w:val="20"/>
                <w:lang w:eastAsia="pt-BR"/>
              </w:rPr>
              <w:t>1ª</w:t>
            </w:r>
          </w:p>
        </w:tc>
        <w:tc>
          <w:tcPr>
            <w:tcW w:w="2820" w:type="dxa"/>
            <w:vAlign w:val="center"/>
          </w:tcPr>
          <w:p w:rsidR="007475EF" w:rsidRPr="00C642AE" w:rsidRDefault="00AB7C4B" w:rsidP="0096595F">
            <w:pPr>
              <w:suppressAutoHyphens w:val="0"/>
              <w:autoSpaceDE w:val="0"/>
              <w:autoSpaceDN w:val="0"/>
              <w:adjustRightInd w:val="0"/>
              <w:rPr>
                <w:sz w:val="20"/>
                <w:lang w:eastAsia="pt-BR"/>
              </w:rPr>
            </w:pPr>
            <w:r w:rsidRPr="00C642AE">
              <w:rPr>
                <w:bCs w:val="0"/>
                <w:sz w:val="20"/>
                <w:lang w:eastAsia="pt-BR"/>
              </w:rPr>
              <w:t>RAZÃO SOCIAL:</w:t>
            </w:r>
          </w:p>
        </w:tc>
        <w:tc>
          <w:tcPr>
            <w:tcW w:w="6984" w:type="dxa"/>
            <w:vAlign w:val="center"/>
          </w:tcPr>
          <w:p w:rsidR="007475EF" w:rsidRPr="00C642AE" w:rsidRDefault="007475EF" w:rsidP="0096595F">
            <w:pPr>
              <w:suppressAutoHyphens w:val="0"/>
              <w:autoSpaceDE w:val="0"/>
              <w:autoSpaceDN w:val="0"/>
              <w:adjustRightInd w:val="0"/>
              <w:rPr>
                <w:b/>
                <w:sz w:val="20"/>
                <w:lang w:eastAsia="pt-BR"/>
              </w:rPr>
            </w:pPr>
          </w:p>
        </w:tc>
      </w:tr>
      <w:tr w:rsidR="007475EF" w:rsidRPr="00C642AE" w:rsidTr="0096595F">
        <w:tc>
          <w:tcPr>
            <w:tcW w:w="402" w:type="dxa"/>
            <w:vMerge/>
          </w:tcPr>
          <w:p w:rsidR="007475EF" w:rsidRPr="00C642AE"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C642AE" w:rsidRDefault="00AB7C4B" w:rsidP="0096595F">
            <w:pPr>
              <w:suppressAutoHyphens w:val="0"/>
              <w:autoSpaceDE w:val="0"/>
              <w:autoSpaceDN w:val="0"/>
              <w:adjustRightInd w:val="0"/>
              <w:rPr>
                <w:sz w:val="20"/>
                <w:lang w:eastAsia="pt-BR"/>
              </w:rPr>
            </w:pPr>
            <w:r w:rsidRPr="00C642AE">
              <w:rPr>
                <w:bCs w:val="0"/>
                <w:sz w:val="20"/>
                <w:lang w:eastAsia="pt-BR"/>
              </w:rPr>
              <w:t>ENDEREÇO:</w:t>
            </w:r>
          </w:p>
        </w:tc>
        <w:tc>
          <w:tcPr>
            <w:tcW w:w="6984" w:type="dxa"/>
            <w:vAlign w:val="center"/>
          </w:tcPr>
          <w:p w:rsidR="007475EF" w:rsidRPr="00C642AE" w:rsidRDefault="007475EF" w:rsidP="0096595F">
            <w:pPr>
              <w:suppressAutoHyphens w:val="0"/>
              <w:autoSpaceDE w:val="0"/>
              <w:autoSpaceDN w:val="0"/>
              <w:adjustRightInd w:val="0"/>
              <w:rPr>
                <w:b/>
                <w:sz w:val="20"/>
                <w:lang w:eastAsia="pt-BR"/>
              </w:rPr>
            </w:pPr>
          </w:p>
        </w:tc>
      </w:tr>
      <w:tr w:rsidR="007475EF" w:rsidRPr="00C642AE" w:rsidTr="0096595F">
        <w:tc>
          <w:tcPr>
            <w:tcW w:w="402" w:type="dxa"/>
            <w:vMerge/>
          </w:tcPr>
          <w:p w:rsidR="007475EF" w:rsidRPr="00C642AE"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C642AE" w:rsidRDefault="00AB7C4B" w:rsidP="0096595F">
            <w:pPr>
              <w:suppressAutoHyphens w:val="0"/>
              <w:autoSpaceDE w:val="0"/>
              <w:autoSpaceDN w:val="0"/>
              <w:adjustRightInd w:val="0"/>
              <w:rPr>
                <w:sz w:val="20"/>
                <w:lang w:eastAsia="pt-BR"/>
              </w:rPr>
            </w:pPr>
            <w:r w:rsidRPr="00C642AE">
              <w:rPr>
                <w:bCs w:val="0"/>
                <w:sz w:val="20"/>
                <w:lang w:eastAsia="pt-BR"/>
              </w:rPr>
              <w:t>CNPJ/MF:</w:t>
            </w:r>
          </w:p>
        </w:tc>
        <w:tc>
          <w:tcPr>
            <w:tcW w:w="6984" w:type="dxa"/>
            <w:vAlign w:val="center"/>
          </w:tcPr>
          <w:p w:rsidR="007475EF" w:rsidRPr="00C642AE" w:rsidRDefault="007475EF" w:rsidP="0096595F">
            <w:pPr>
              <w:suppressAutoHyphens w:val="0"/>
              <w:autoSpaceDE w:val="0"/>
              <w:autoSpaceDN w:val="0"/>
              <w:adjustRightInd w:val="0"/>
              <w:rPr>
                <w:b/>
                <w:sz w:val="20"/>
                <w:lang w:eastAsia="pt-BR"/>
              </w:rPr>
            </w:pPr>
          </w:p>
        </w:tc>
      </w:tr>
      <w:tr w:rsidR="007475EF" w:rsidRPr="00C642AE" w:rsidTr="0096595F">
        <w:tc>
          <w:tcPr>
            <w:tcW w:w="402" w:type="dxa"/>
            <w:vMerge/>
          </w:tcPr>
          <w:p w:rsidR="007475EF" w:rsidRPr="00C642AE"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C642AE" w:rsidRDefault="007475EF" w:rsidP="0096595F">
            <w:pPr>
              <w:suppressAutoHyphens w:val="0"/>
              <w:autoSpaceDE w:val="0"/>
              <w:autoSpaceDN w:val="0"/>
              <w:adjustRightInd w:val="0"/>
              <w:rPr>
                <w:sz w:val="20"/>
                <w:lang w:eastAsia="pt-BR"/>
              </w:rPr>
            </w:pPr>
          </w:p>
        </w:tc>
        <w:tc>
          <w:tcPr>
            <w:tcW w:w="6984" w:type="dxa"/>
            <w:vAlign w:val="center"/>
          </w:tcPr>
          <w:p w:rsidR="007475EF" w:rsidRPr="00C642AE" w:rsidRDefault="007475EF" w:rsidP="0096595F">
            <w:pPr>
              <w:suppressAutoHyphens w:val="0"/>
              <w:autoSpaceDE w:val="0"/>
              <w:autoSpaceDN w:val="0"/>
              <w:adjustRightInd w:val="0"/>
              <w:rPr>
                <w:b/>
                <w:sz w:val="20"/>
                <w:lang w:eastAsia="pt-BR"/>
              </w:rPr>
            </w:pPr>
          </w:p>
        </w:tc>
      </w:tr>
      <w:tr w:rsidR="007475EF" w:rsidRPr="00C642AE" w:rsidTr="0096595F">
        <w:tc>
          <w:tcPr>
            <w:tcW w:w="402" w:type="dxa"/>
            <w:vMerge/>
          </w:tcPr>
          <w:p w:rsidR="007475EF" w:rsidRPr="00C642AE"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C642AE" w:rsidRDefault="00AB7C4B" w:rsidP="0096595F">
            <w:pPr>
              <w:suppressAutoHyphens w:val="0"/>
              <w:autoSpaceDE w:val="0"/>
              <w:autoSpaceDN w:val="0"/>
              <w:adjustRightInd w:val="0"/>
              <w:rPr>
                <w:sz w:val="20"/>
                <w:lang w:eastAsia="pt-BR"/>
              </w:rPr>
            </w:pPr>
            <w:r w:rsidRPr="00C642AE">
              <w:rPr>
                <w:bCs w:val="0"/>
                <w:sz w:val="20"/>
                <w:lang w:eastAsia="pt-BR"/>
              </w:rPr>
              <w:t>REPRESENTANTE LEGAL:</w:t>
            </w:r>
          </w:p>
        </w:tc>
        <w:tc>
          <w:tcPr>
            <w:tcW w:w="6984" w:type="dxa"/>
            <w:vAlign w:val="center"/>
          </w:tcPr>
          <w:p w:rsidR="007475EF" w:rsidRPr="00C642AE" w:rsidRDefault="007475EF" w:rsidP="0096595F">
            <w:pPr>
              <w:suppressAutoHyphens w:val="0"/>
              <w:autoSpaceDE w:val="0"/>
              <w:autoSpaceDN w:val="0"/>
              <w:adjustRightInd w:val="0"/>
              <w:rPr>
                <w:b/>
                <w:sz w:val="20"/>
                <w:lang w:eastAsia="pt-BR"/>
              </w:rPr>
            </w:pPr>
          </w:p>
        </w:tc>
      </w:tr>
      <w:tr w:rsidR="007475EF" w:rsidRPr="00C642AE" w:rsidTr="0096595F">
        <w:tc>
          <w:tcPr>
            <w:tcW w:w="402" w:type="dxa"/>
            <w:vMerge/>
          </w:tcPr>
          <w:p w:rsidR="007475EF" w:rsidRPr="00C642AE"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C642AE" w:rsidRDefault="00AB7C4B" w:rsidP="0096595F">
            <w:pPr>
              <w:suppressAutoHyphens w:val="0"/>
              <w:autoSpaceDE w:val="0"/>
              <w:autoSpaceDN w:val="0"/>
              <w:adjustRightInd w:val="0"/>
              <w:rPr>
                <w:sz w:val="20"/>
                <w:lang w:eastAsia="pt-BR"/>
              </w:rPr>
            </w:pPr>
            <w:r w:rsidRPr="00C642AE">
              <w:rPr>
                <w:sz w:val="20"/>
                <w:lang w:eastAsia="pt-BR"/>
              </w:rPr>
              <w:t>ENDEREÇO:</w:t>
            </w:r>
          </w:p>
        </w:tc>
        <w:tc>
          <w:tcPr>
            <w:tcW w:w="6984" w:type="dxa"/>
            <w:vAlign w:val="center"/>
          </w:tcPr>
          <w:p w:rsidR="007475EF" w:rsidRPr="00C642AE" w:rsidRDefault="007475EF" w:rsidP="0096595F">
            <w:pPr>
              <w:suppressAutoHyphens w:val="0"/>
              <w:autoSpaceDE w:val="0"/>
              <w:autoSpaceDN w:val="0"/>
              <w:adjustRightInd w:val="0"/>
              <w:rPr>
                <w:b/>
                <w:sz w:val="20"/>
                <w:lang w:eastAsia="pt-BR"/>
              </w:rPr>
            </w:pPr>
          </w:p>
        </w:tc>
      </w:tr>
      <w:tr w:rsidR="007475EF" w:rsidRPr="00C642AE" w:rsidTr="0096595F">
        <w:tc>
          <w:tcPr>
            <w:tcW w:w="402" w:type="dxa"/>
            <w:vMerge/>
          </w:tcPr>
          <w:p w:rsidR="007475EF" w:rsidRPr="00C642AE"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C642AE" w:rsidRDefault="00AB7C4B" w:rsidP="0096595F">
            <w:pPr>
              <w:suppressAutoHyphens w:val="0"/>
              <w:autoSpaceDE w:val="0"/>
              <w:autoSpaceDN w:val="0"/>
              <w:adjustRightInd w:val="0"/>
              <w:rPr>
                <w:sz w:val="20"/>
                <w:lang w:eastAsia="pt-BR"/>
              </w:rPr>
            </w:pPr>
            <w:r w:rsidRPr="00C642AE">
              <w:rPr>
                <w:sz w:val="20"/>
                <w:lang w:eastAsia="pt-BR"/>
              </w:rPr>
              <w:t>CPF:</w:t>
            </w:r>
          </w:p>
        </w:tc>
        <w:tc>
          <w:tcPr>
            <w:tcW w:w="6984" w:type="dxa"/>
            <w:vAlign w:val="center"/>
          </w:tcPr>
          <w:p w:rsidR="007475EF" w:rsidRPr="00C642AE" w:rsidRDefault="007475EF" w:rsidP="0096595F">
            <w:pPr>
              <w:suppressAutoHyphens w:val="0"/>
              <w:autoSpaceDE w:val="0"/>
              <w:autoSpaceDN w:val="0"/>
              <w:adjustRightInd w:val="0"/>
              <w:rPr>
                <w:b/>
                <w:sz w:val="20"/>
                <w:lang w:eastAsia="pt-BR"/>
              </w:rPr>
            </w:pPr>
          </w:p>
        </w:tc>
      </w:tr>
      <w:tr w:rsidR="007475EF" w:rsidRPr="00C642AE" w:rsidTr="0096595F">
        <w:tc>
          <w:tcPr>
            <w:tcW w:w="402" w:type="dxa"/>
            <w:vMerge/>
          </w:tcPr>
          <w:p w:rsidR="007475EF" w:rsidRPr="00C642AE"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C642AE" w:rsidRDefault="00AB7C4B" w:rsidP="0096595F">
            <w:pPr>
              <w:suppressAutoHyphens w:val="0"/>
              <w:autoSpaceDE w:val="0"/>
              <w:autoSpaceDN w:val="0"/>
              <w:adjustRightInd w:val="0"/>
              <w:rPr>
                <w:sz w:val="20"/>
                <w:lang w:eastAsia="pt-BR"/>
              </w:rPr>
            </w:pPr>
            <w:r w:rsidRPr="00C642AE">
              <w:rPr>
                <w:sz w:val="20"/>
                <w:lang w:eastAsia="pt-BR"/>
              </w:rPr>
              <w:t>RG:</w:t>
            </w:r>
          </w:p>
        </w:tc>
        <w:tc>
          <w:tcPr>
            <w:tcW w:w="6984" w:type="dxa"/>
            <w:vAlign w:val="center"/>
          </w:tcPr>
          <w:p w:rsidR="007475EF" w:rsidRPr="00C642AE" w:rsidRDefault="007475EF" w:rsidP="0096595F">
            <w:pPr>
              <w:suppressAutoHyphens w:val="0"/>
              <w:autoSpaceDE w:val="0"/>
              <w:autoSpaceDN w:val="0"/>
              <w:adjustRightInd w:val="0"/>
              <w:rPr>
                <w:b/>
                <w:sz w:val="20"/>
                <w:lang w:eastAsia="pt-BR"/>
              </w:rPr>
            </w:pPr>
          </w:p>
        </w:tc>
      </w:tr>
    </w:tbl>
    <w:p w:rsidR="007475EF" w:rsidRPr="00C642AE" w:rsidRDefault="007475EF" w:rsidP="00BC4421">
      <w:pPr>
        <w:suppressAutoHyphens w:val="0"/>
        <w:autoSpaceDE w:val="0"/>
        <w:autoSpaceDN w:val="0"/>
        <w:adjustRightInd w:val="0"/>
        <w:spacing w:line="360" w:lineRule="auto"/>
        <w:rPr>
          <w:b/>
          <w:sz w:val="20"/>
          <w:lang w:eastAsia="pt-BR"/>
        </w:rPr>
      </w:pPr>
    </w:p>
    <w:p w:rsidR="00A1029D" w:rsidRPr="00C642AE" w:rsidRDefault="00A1029D" w:rsidP="00BC4421">
      <w:pPr>
        <w:jc w:val="both"/>
        <w:rPr>
          <w:b/>
          <w:sz w:val="20"/>
        </w:rPr>
      </w:pPr>
    </w:p>
    <w:p w:rsidR="00BC4421" w:rsidRPr="00C642AE" w:rsidRDefault="00BC4421" w:rsidP="00BC4421">
      <w:pPr>
        <w:jc w:val="both"/>
        <w:rPr>
          <w:b/>
          <w:bCs w:val="0"/>
          <w:sz w:val="20"/>
        </w:rPr>
      </w:pPr>
      <w:r w:rsidRPr="00C642AE">
        <w:rPr>
          <w:b/>
          <w:sz w:val="20"/>
        </w:rPr>
        <w:t xml:space="preserve">CLÁUSULA PRIMEIRA - </w:t>
      </w:r>
      <w:r w:rsidRPr="00C642AE">
        <w:rPr>
          <w:b/>
          <w:bCs w:val="0"/>
          <w:sz w:val="20"/>
        </w:rPr>
        <w:t xml:space="preserve">DO OBJETO </w:t>
      </w:r>
    </w:p>
    <w:p w:rsidR="00BC4421" w:rsidRPr="00C642AE" w:rsidRDefault="00BC4421" w:rsidP="00BC4421">
      <w:pPr>
        <w:pStyle w:val="Recuodecorpodetexto"/>
        <w:ind w:left="0"/>
        <w:rPr>
          <w:rFonts w:ascii="Arial" w:hAnsi="Arial" w:cs="Arial"/>
          <w:sz w:val="20"/>
        </w:rPr>
      </w:pPr>
    </w:p>
    <w:p w:rsidR="007B297F" w:rsidRPr="00C642AE" w:rsidRDefault="007B297F" w:rsidP="007D724D">
      <w:pPr>
        <w:pStyle w:val="Corpodetexto"/>
        <w:numPr>
          <w:ilvl w:val="1"/>
          <w:numId w:val="15"/>
        </w:numPr>
        <w:tabs>
          <w:tab w:val="clear" w:pos="708"/>
          <w:tab w:val="clear" w:pos="2270"/>
          <w:tab w:val="clear" w:pos="4294"/>
          <w:tab w:val="left" w:pos="426"/>
        </w:tabs>
        <w:ind w:left="426" w:hanging="426"/>
        <w:rPr>
          <w:sz w:val="20"/>
        </w:rPr>
      </w:pPr>
      <w:r w:rsidRPr="00C642AE">
        <w:rPr>
          <w:sz w:val="20"/>
        </w:rPr>
        <w:t>O</w:t>
      </w:r>
      <w:r w:rsidR="00B27254" w:rsidRPr="00C642AE">
        <w:rPr>
          <w:sz w:val="20"/>
        </w:rPr>
        <w:t>s</w:t>
      </w:r>
      <w:r w:rsidRPr="00C642AE">
        <w:rPr>
          <w:sz w:val="20"/>
        </w:rPr>
        <w:t xml:space="preserve"> preço</w:t>
      </w:r>
      <w:r w:rsidR="00B27254" w:rsidRPr="00C642AE">
        <w:rPr>
          <w:sz w:val="20"/>
        </w:rPr>
        <w:t>s</w:t>
      </w:r>
      <w:r w:rsidRPr="00C642AE">
        <w:rPr>
          <w:sz w:val="20"/>
        </w:rPr>
        <w:t xml:space="preserve"> ora REGISTRADO</w:t>
      </w:r>
      <w:r w:rsidR="00B27254" w:rsidRPr="00C642AE">
        <w:rPr>
          <w:sz w:val="20"/>
        </w:rPr>
        <w:t>S</w:t>
      </w:r>
      <w:r w:rsidRPr="00C642AE">
        <w:rPr>
          <w:sz w:val="20"/>
        </w:rPr>
        <w:t xml:space="preserve">, de acordo a proposta apresentada </w:t>
      </w:r>
      <w:r w:rsidR="00B27254" w:rsidRPr="00C642AE">
        <w:rPr>
          <w:sz w:val="20"/>
        </w:rPr>
        <w:t>pela(s) DETENTORA(S) n</w:t>
      </w:r>
      <w:r w:rsidRPr="00C642AE">
        <w:rPr>
          <w:sz w:val="20"/>
        </w:rPr>
        <w:t>o Processo de Licitação, corresponde</w:t>
      </w:r>
      <w:r w:rsidR="00B27254" w:rsidRPr="00C642AE">
        <w:rPr>
          <w:sz w:val="20"/>
        </w:rPr>
        <w:t>m à expectativa de aquisição d</w:t>
      </w:r>
      <w:r w:rsidRPr="00C642AE">
        <w:rPr>
          <w:sz w:val="20"/>
        </w:rPr>
        <w:t xml:space="preserve">os seguintes itens: </w:t>
      </w:r>
    </w:p>
    <w:p w:rsidR="00F6199D" w:rsidRPr="00C642AE" w:rsidRDefault="00F6199D" w:rsidP="00F6199D">
      <w:pPr>
        <w:pStyle w:val="Corpodetexto"/>
        <w:tabs>
          <w:tab w:val="clear" w:pos="708"/>
          <w:tab w:val="clear" w:pos="2270"/>
          <w:tab w:val="clear" w:pos="4294"/>
          <w:tab w:val="left" w:pos="426"/>
        </w:tabs>
        <w:ind w:left="426"/>
        <w:rPr>
          <w:sz w:val="20"/>
        </w:rPr>
      </w:pPr>
    </w:p>
    <w:tbl>
      <w:tblPr>
        <w:tblW w:w="10059" w:type="dxa"/>
        <w:tblCellMar>
          <w:left w:w="70" w:type="dxa"/>
          <w:right w:w="70" w:type="dxa"/>
        </w:tblCellMar>
        <w:tblLook w:val="04A0" w:firstRow="1" w:lastRow="0" w:firstColumn="1" w:lastColumn="0" w:noHBand="0" w:noVBand="1"/>
      </w:tblPr>
      <w:tblGrid>
        <w:gridCol w:w="618"/>
        <w:gridCol w:w="1041"/>
        <w:gridCol w:w="974"/>
        <w:gridCol w:w="2331"/>
        <w:gridCol w:w="1450"/>
        <w:gridCol w:w="973"/>
        <w:gridCol w:w="1276"/>
        <w:gridCol w:w="1396"/>
      </w:tblGrid>
      <w:tr w:rsidR="0042070F" w:rsidRPr="00C642AE" w:rsidTr="004F651A">
        <w:trPr>
          <w:trHeight w:val="67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42070F" w:rsidRPr="00C642AE" w:rsidRDefault="0042070F" w:rsidP="004F651A">
            <w:pPr>
              <w:suppressAutoHyphens w:val="0"/>
              <w:jc w:val="center"/>
              <w:rPr>
                <w:bCs w:val="0"/>
                <w:sz w:val="20"/>
                <w:lang w:eastAsia="pt-BR"/>
              </w:rPr>
            </w:pPr>
            <w:r w:rsidRPr="00C642AE">
              <w:rPr>
                <w:bCs w:val="0"/>
                <w:sz w:val="20"/>
                <w:lang w:eastAsia="pt-BR"/>
              </w:rPr>
              <w:t>ITEM</w:t>
            </w:r>
          </w:p>
        </w:tc>
        <w:tc>
          <w:tcPr>
            <w:tcW w:w="1041" w:type="dxa"/>
            <w:tcBorders>
              <w:top w:val="single" w:sz="4" w:space="0" w:color="auto"/>
              <w:left w:val="single" w:sz="4" w:space="0" w:color="auto"/>
              <w:bottom w:val="single" w:sz="4" w:space="0" w:color="auto"/>
              <w:right w:val="single" w:sz="4" w:space="0" w:color="auto"/>
            </w:tcBorders>
            <w:vAlign w:val="center"/>
          </w:tcPr>
          <w:p w:rsidR="0042070F" w:rsidRPr="00C642AE" w:rsidRDefault="0042070F" w:rsidP="004F651A">
            <w:pPr>
              <w:suppressAutoHyphens w:val="0"/>
              <w:jc w:val="center"/>
              <w:rPr>
                <w:sz w:val="20"/>
              </w:rPr>
            </w:pPr>
            <w:r w:rsidRPr="00C642AE">
              <w:rPr>
                <w:sz w:val="20"/>
              </w:rPr>
              <w:t>UNIDADE</w:t>
            </w:r>
          </w:p>
        </w:tc>
        <w:tc>
          <w:tcPr>
            <w:tcW w:w="974" w:type="dxa"/>
            <w:tcBorders>
              <w:top w:val="single" w:sz="4" w:space="0" w:color="auto"/>
              <w:left w:val="single" w:sz="4" w:space="0" w:color="auto"/>
              <w:bottom w:val="single" w:sz="4" w:space="0" w:color="auto"/>
              <w:right w:val="single" w:sz="4" w:space="0" w:color="auto"/>
            </w:tcBorders>
            <w:vAlign w:val="center"/>
          </w:tcPr>
          <w:p w:rsidR="0042070F" w:rsidRPr="00C642AE" w:rsidRDefault="0042070F" w:rsidP="004F651A">
            <w:pPr>
              <w:suppressAutoHyphens w:val="0"/>
              <w:jc w:val="center"/>
              <w:rPr>
                <w:sz w:val="20"/>
              </w:rPr>
            </w:pPr>
            <w:r w:rsidRPr="00C642AE">
              <w:rPr>
                <w:sz w:val="20"/>
              </w:rPr>
              <w:t>QTDADE</w:t>
            </w:r>
          </w:p>
        </w:tc>
        <w:tc>
          <w:tcPr>
            <w:tcW w:w="2230" w:type="dxa"/>
            <w:tcBorders>
              <w:top w:val="single" w:sz="4" w:space="0" w:color="auto"/>
              <w:left w:val="single" w:sz="4" w:space="0" w:color="auto"/>
              <w:bottom w:val="single" w:sz="4" w:space="0" w:color="auto"/>
              <w:right w:val="single" w:sz="4" w:space="0" w:color="auto"/>
            </w:tcBorders>
            <w:vAlign w:val="center"/>
          </w:tcPr>
          <w:p w:rsidR="0042070F" w:rsidRPr="00C642AE" w:rsidRDefault="0042070F" w:rsidP="004F651A">
            <w:pPr>
              <w:suppressAutoHyphens w:val="0"/>
              <w:jc w:val="center"/>
              <w:rPr>
                <w:sz w:val="20"/>
              </w:rPr>
            </w:pPr>
            <w:r w:rsidRPr="00C642AE">
              <w:rPr>
                <w:sz w:val="20"/>
              </w:rPr>
              <w:t>DESCRIÇÃO</w:t>
            </w:r>
          </w:p>
        </w:tc>
        <w:tc>
          <w:tcPr>
            <w:tcW w:w="1511" w:type="dxa"/>
            <w:tcBorders>
              <w:top w:val="single" w:sz="4" w:space="0" w:color="auto"/>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VALOR UNITÁRIO MÁXIMO</w:t>
            </w:r>
          </w:p>
          <w:p w:rsidR="0042070F" w:rsidRPr="00C642AE" w:rsidRDefault="0042070F" w:rsidP="004F651A">
            <w:pPr>
              <w:suppressAutoHyphens w:val="0"/>
              <w:jc w:val="center"/>
              <w:rPr>
                <w:sz w:val="20"/>
              </w:rPr>
            </w:pPr>
            <w:r w:rsidRPr="00C642AE">
              <w:rPr>
                <w:sz w:val="20"/>
              </w:rPr>
              <w:t xml:space="preserve"> R$</w:t>
            </w:r>
          </w:p>
        </w:tc>
        <w:tc>
          <w:tcPr>
            <w:tcW w:w="992" w:type="dxa"/>
            <w:tcBorders>
              <w:top w:val="single" w:sz="4" w:space="0" w:color="auto"/>
              <w:left w:val="single" w:sz="4" w:space="0" w:color="auto"/>
              <w:bottom w:val="single" w:sz="4" w:space="0" w:color="auto"/>
              <w:right w:val="single" w:sz="4" w:space="0" w:color="auto"/>
            </w:tcBorders>
          </w:tcPr>
          <w:p w:rsidR="0042070F" w:rsidRPr="00C642AE" w:rsidRDefault="0042070F" w:rsidP="004F651A">
            <w:pPr>
              <w:suppressAutoHyphens w:val="0"/>
              <w:jc w:val="center"/>
              <w:rPr>
                <w:sz w:val="20"/>
              </w:rPr>
            </w:pPr>
          </w:p>
          <w:p w:rsidR="0042070F" w:rsidRPr="00C642AE" w:rsidRDefault="0042070F" w:rsidP="004F651A">
            <w:pPr>
              <w:suppressAutoHyphens w:val="0"/>
              <w:jc w:val="center"/>
              <w:rPr>
                <w:sz w:val="20"/>
              </w:rPr>
            </w:pPr>
            <w:r w:rsidRPr="00C642AE">
              <w:rPr>
                <w:sz w:val="20"/>
              </w:rPr>
              <w:t>MARCA</w:t>
            </w:r>
          </w:p>
        </w:tc>
        <w:tc>
          <w:tcPr>
            <w:tcW w:w="1276" w:type="dxa"/>
            <w:tcBorders>
              <w:top w:val="single" w:sz="4" w:space="0" w:color="auto"/>
              <w:left w:val="single" w:sz="4" w:space="0" w:color="auto"/>
              <w:bottom w:val="single" w:sz="4" w:space="0" w:color="auto"/>
              <w:right w:val="single" w:sz="4" w:space="0" w:color="auto"/>
            </w:tcBorders>
          </w:tcPr>
          <w:p w:rsidR="0042070F" w:rsidRPr="00C642AE" w:rsidRDefault="0042070F" w:rsidP="004F651A">
            <w:pPr>
              <w:suppressAutoHyphens w:val="0"/>
              <w:jc w:val="center"/>
              <w:rPr>
                <w:sz w:val="20"/>
              </w:rPr>
            </w:pPr>
            <w:r w:rsidRPr="00C642AE">
              <w:rPr>
                <w:sz w:val="20"/>
              </w:rPr>
              <w:t>VALOR UNITÁRIO PROPOSTO R$</w:t>
            </w:r>
          </w:p>
        </w:tc>
        <w:tc>
          <w:tcPr>
            <w:tcW w:w="1417" w:type="dxa"/>
            <w:tcBorders>
              <w:top w:val="single" w:sz="4" w:space="0" w:color="auto"/>
              <w:left w:val="single" w:sz="4" w:space="0" w:color="auto"/>
              <w:bottom w:val="single" w:sz="4" w:space="0" w:color="auto"/>
              <w:right w:val="single" w:sz="4" w:space="0" w:color="auto"/>
            </w:tcBorders>
          </w:tcPr>
          <w:p w:rsidR="0042070F" w:rsidRPr="00C642AE" w:rsidRDefault="0042070F" w:rsidP="004F651A">
            <w:pPr>
              <w:suppressAutoHyphens w:val="0"/>
              <w:jc w:val="center"/>
              <w:rPr>
                <w:sz w:val="20"/>
              </w:rPr>
            </w:pPr>
            <w:r w:rsidRPr="00C642AE">
              <w:rPr>
                <w:sz w:val="20"/>
              </w:rPr>
              <w:t>VALOR TOTAL PROPOSTO R$</w:t>
            </w:r>
          </w:p>
        </w:tc>
      </w:tr>
      <w:tr w:rsidR="0042070F" w:rsidRPr="00C642AE" w:rsidTr="004F651A">
        <w:trPr>
          <w:trHeight w:val="36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proofErr w:type="gramStart"/>
            <w:r w:rsidRPr="00C642AE">
              <w:rPr>
                <w:bCs w:val="0"/>
                <w:sz w:val="20"/>
                <w:lang w:eastAsia="pt-BR"/>
              </w:rPr>
              <w:t>1</w:t>
            </w:r>
            <w:proofErr w:type="gramEnd"/>
          </w:p>
        </w:tc>
        <w:tc>
          <w:tcPr>
            <w:tcW w:w="1041" w:type="dxa"/>
            <w:tcBorders>
              <w:top w:val="single" w:sz="4" w:space="0" w:color="auto"/>
              <w:left w:val="single" w:sz="4" w:space="0" w:color="auto"/>
              <w:bottom w:val="single" w:sz="4" w:space="0" w:color="auto"/>
              <w:right w:val="single" w:sz="4" w:space="0" w:color="auto"/>
            </w:tcBorders>
            <w:vAlign w:val="center"/>
          </w:tcPr>
          <w:p w:rsidR="0042070F" w:rsidRPr="00C642AE" w:rsidRDefault="0042070F" w:rsidP="004F651A">
            <w:pPr>
              <w:suppressAutoHyphens w:val="0"/>
              <w:jc w:val="center"/>
              <w:rPr>
                <w:bCs w:val="0"/>
                <w:sz w:val="20"/>
                <w:lang w:eastAsia="pt-BR"/>
              </w:rPr>
            </w:pPr>
            <w:proofErr w:type="gramStart"/>
            <w:r w:rsidRPr="00C642AE">
              <w:rPr>
                <w:sz w:val="20"/>
              </w:rPr>
              <w:t>m³</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42070F" w:rsidRPr="00C642AE" w:rsidRDefault="0042070F" w:rsidP="004F651A">
            <w:pPr>
              <w:suppressAutoHyphens w:val="0"/>
              <w:jc w:val="center"/>
              <w:rPr>
                <w:bCs w:val="0"/>
                <w:sz w:val="20"/>
                <w:lang w:eastAsia="pt-BR"/>
              </w:rPr>
            </w:pPr>
            <w:r w:rsidRPr="00C642AE">
              <w:rPr>
                <w:sz w:val="20"/>
              </w:rPr>
              <w:t>950</w:t>
            </w:r>
          </w:p>
        </w:tc>
        <w:tc>
          <w:tcPr>
            <w:tcW w:w="2230" w:type="dxa"/>
            <w:tcBorders>
              <w:top w:val="single" w:sz="4" w:space="0" w:color="auto"/>
              <w:left w:val="single" w:sz="4" w:space="0" w:color="auto"/>
              <w:bottom w:val="single" w:sz="4" w:space="0" w:color="auto"/>
              <w:right w:val="single" w:sz="4" w:space="0" w:color="auto"/>
            </w:tcBorders>
            <w:vAlign w:val="center"/>
          </w:tcPr>
          <w:p w:rsidR="0042070F" w:rsidRPr="00C642AE" w:rsidRDefault="0042070F" w:rsidP="004F651A">
            <w:pPr>
              <w:suppressAutoHyphens w:val="0"/>
              <w:jc w:val="center"/>
              <w:rPr>
                <w:bCs w:val="0"/>
                <w:sz w:val="20"/>
                <w:lang w:eastAsia="pt-BR"/>
              </w:rPr>
            </w:pPr>
            <w:r w:rsidRPr="00C642AE">
              <w:rPr>
                <w:sz w:val="20"/>
              </w:rPr>
              <w:t>Areia fina</w:t>
            </w:r>
          </w:p>
        </w:tc>
        <w:tc>
          <w:tcPr>
            <w:tcW w:w="1511" w:type="dxa"/>
            <w:tcBorders>
              <w:top w:val="single" w:sz="4" w:space="0" w:color="auto"/>
              <w:left w:val="single" w:sz="4" w:space="0" w:color="auto"/>
              <w:bottom w:val="single" w:sz="4" w:space="0" w:color="auto"/>
              <w:right w:val="single" w:sz="4" w:space="0" w:color="auto"/>
            </w:tcBorders>
            <w:vAlign w:val="center"/>
          </w:tcPr>
          <w:p w:rsidR="0042070F" w:rsidRPr="00C642AE" w:rsidRDefault="0042070F" w:rsidP="004F651A">
            <w:pPr>
              <w:suppressAutoHyphens w:val="0"/>
              <w:jc w:val="center"/>
              <w:rPr>
                <w:bCs w:val="0"/>
                <w:sz w:val="20"/>
                <w:lang w:eastAsia="pt-BR"/>
              </w:rPr>
            </w:pPr>
            <w:r w:rsidRPr="00C642AE">
              <w:rPr>
                <w:sz w:val="20"/>
              </w:rPr>
              <w:t xml:space="preserve"> R$     145,60 </w:t>
            </w:r>
          </w:p>
        </w:tc>
        <w:tc>
          <w:tcPr>
            <w:tcW w:w="992" w:type="dxa"/>
            <w:tcBorders>
              <w:top w:val="single" w:sz="4" w:space="0" w:color="auto"/>
              <w:left w:val="single" w:sz="4" w:space="0" w:color="auto"/>
              <w:bottom w:val="single" w:sz="4" w:space="0" w:color="auto"/>
              <w:right w:val="single" w:sz="4" w:space="0" w:color="auto"/>
            </w:tcBorders>
          </w:tcPr>
          <w:p w:rsidR="0042070F" w:rsidRPr="00C642AE" w:rsidRDefault="0042070F" w:rsidP="004F651A">
            <w:pPr>
              <w:suppressAutoHyphens w:val="0"/>
              <w:jc w:val="center"/>
              <w:rPr>
                <w:sz w:val="20"/>
              </w:rPr>
            </w:pPr>
          </w:p>
        </w:tc>
        <w:tc>
          <w:tcPr>
            <w:tcW w:w="1276" w:type="dxa"/>
            <w:tcBorders>
              <w:top w:val="single" w:sz="4" w:space="0" w:color="auto"/>
              <w:left w:val="single" w:sz="4" w:space="0" w:color="auto"/>
              <w:bottom w:val="single" w:sz="4" w:space="0" w:color="auto"/>
              <w:right w:val="single" w:sz="4" w:space="0" w:color="auto"/>
            </w:tcBorders>
          </w:tcPr>
          <w:p w:rsidR="0042070F" w:rsidRPr="00C642AE" w:rsidRDefault="0042070F" w:rsidP="004F651A">
            <w:pPr>
              <w:suppressAutoHyphens w:val="0"/>
              <w:jc w:val="center"/>
              <w:rPr>
                <w:sz w:val="20"/>
              </w:rPr>
            </w:pPr>
          </w:p>
        </w:tc>
        <w:tc>
          <w:tcPr>
            <w:tcW w:w="1417" w:type="dxa"/>
            <w:tcBorders>
              <w:top w:val="single" w:sz="4" w:space="0" w:color="auto"/>
              <w:left w:val="single" w:sz="4" w:space="0" w:color="auto"/>
              <w:bottom w:val="single" w:sz="4" w:space="0" w:color="auto"/>
              <w:right w:val="single" w:sz="4" w:space="0" w:color="auto"/>
            </w:tcBorders>
          </w:tcPr>
          <w:p w:rsidR="0042070F" w:rsidRPr="00C642AE" w:rsidRDefault="0042070F" w:rsidP="004F651A">
            <w:pPr>
              <w:suppressAutoHyphens w:val="0"/>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proofErr w:type="gramStart"/>
            <w:r w:rsidRPr="00C642AE">
              <w:rPr>
                <w:bCs w:val="0"/>
                <w:sz w:val="20"/>
                <w:lang w:eastAsia="pt-BR"/>
              </w:rPr>
              <w:t>2</w:t>
            </w:r>
            <w:proofErr w:type="gramEnd"/>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m³</w:t>
            </w:r>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950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Areia média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145,60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proofErr w:type="gramStart"/>
            <w:r w:rsidRPr="00C642AE">
              <w:rPr>
                <w:bCs w:val="0"/>
                <w:sz w:val="20"/>
                <w:lang w:eastAsia="pt-BR"/>
              </w:rPr>
              <w:t>3</w:t>
            </w:r>
            <w:proofErr w:type="gramEnd"/>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m³</w:t>
            </w:r>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Brita 3/8 (9,52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75,50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proofErr w:type="gramStart"/>
            <w:r w:rsidRPr="00C642AE">
              <w:rPr>
                <w:bCs w:val="0"/>
                <w:sz w:val="20"/>
                <w:lang w:eastAsia="pt-BR"/>
              </w:rPr>
              <w:t>4</w:t>
            </w:r>
            <w:proofErr w:type="gramEnd"/>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m³</w:t>
            </w:r>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950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Brita I (19,5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75,50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proofErr w:type="gramStart"/>
            <w:r w:rsidRPr="00C642AE">
              <w:rPr>
                <w:bCs w:val="0"/>
                <w:sz w:val="20"/>
                <w:lang w:eastAsia="pt-BR"/>
              </w:rPr>
              <w:lastRenderedPageBreak/>
              <w:t>5</w:t>
            </w:r>
            <w:proofErr w:type="gramEnd"/>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m³</w:t>
            </w:r>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Brita II</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75,50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proofErr w:type="gramStart"/>
            <w:r w:rsidRPr="00C642AE">
              <w:rPr>
                <w:bCs w:val="0"/>
                <w:sz w:val="20"/>
                <w:lang w:eastAsia="pt-BR"/>
              </w:rPr>
              <w:t>6</w:t>
            </w:r>
            <w:proofErr w:type="gramEnd"/>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m³</w:t>
            </w:r>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1500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Brita graduada – faixa “A” - DNIT</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81,10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proofErr w:type="gramStart"/>
            <w:r w:rsidRPr="00C642AE">
              <w:rPr>
                <w:bCs w:val="0"/>
                <w:sz w:val="20"/>
                <w:lang w:eastAsia="pt-BR"/>
              </w:rPr>
              <w:t>7</w:t>
            </w:r>
            <w:proofErr w:type="gramEnd"/>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m³</w:t>
            </w:r>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12500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Brita graduada – 2ª categoria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75,50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proofErr w:type="gramStart"/>
            <w:r w:rsidRPr="00C642AE">
              <w:rPr>
                <w:bCs w:val="0"/>
                <w:sz w:val="20"/>
                <w:lang w:eastAsia="pt-BR"/>
              </w:rPr>
              <w:t>8</w:t>
            </w:r>
            <w:proofErr w:type="gramEnd"/>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m³</w:t>
            </w:r>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575</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Pó de pedra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81,50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proofErr w:type="gramStart"/>
            <w:r w:rsidRPr="00C642AE">
              <w:rPr>
                <w:bCs w:val="0"/>
                <w:sz w:val="20"/>
                <w:lang w:eastAsia="pt-BR"/>
              </w:rPr>
              <w:t>9</w:t>
            </w:r>
            <w:proofErr w:type="gramEnd"/>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m³</w:t>
            </w:r>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5100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Pedrisco de 2ª categoria com areia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76,50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m³</w:t>
            </w:r>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Pedra rachão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76,50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br</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600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Aço CA60 4.2mm – 12 metros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8,58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br</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240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Aço CA50 1/4”</w:t>
            </w:r>
            <w:proofErr w:type="gramEnd"/>
            <w:r w:rsidRPr="00C642AE">
              <w:rPr>
                <w:sz w:val="20"/>
              </w:rPr>
              <w:t xml:space="preserve"> (6mm) – 12 metros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14,40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br</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Aço CA50 5/16”</w:t>
            </w:r>
            <w:proofErr w:type="gramEnd"/>
            <w:r w:rsidRPr="00C642AE">
              <w:rPr>
                <w:sz w:val="20"/>
              </w:rPr>
              <w:t xml:space="preserve"> (8mm) – 12 metros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23,18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br</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Aço CA50 3/8”</w:t>
            </w:r>
            <w:proofErr w:type="gramEnd"/>
            <w:r w:rsidRPr="00C642AE">
              <w:rPr>
                <w:sz w:val="20"/>
              </w:rPr>
              <w:t xml:space="preserve"> (10mm) – 12 metros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33,30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br</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Aço CA50 1/2”</w:t>
            </w:r>
            <w:proofErr w:type="gramEnd"/>
            <w:r w:rsidRPr="00C642AE">
              <w:rPr>
                <w:sz w:val="20"/>
              </w:rPr>
              <w:t xml:space="preserve"> (12mm) – 12 metros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48,98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br</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240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Aço CA50 5/8”</w:t>
            </w:r>
            <w:proofErr w:type="gramEnd"/>
            <w:r w:rsidRPr="00C642AE">
              <w:rPr>
                <w:sz w:val="20"/>
              </w:rPr>
              <w:t xml:space="preserve"> (16mm) – 12 metros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80,70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rl</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Arame farpado 1,6 – 500 metros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183,48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kg</w:t>
            </w:r>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Arame recozido nº 18</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11,16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Placas em concreto- </w:t>
            </w:r>
            <w:proofErr w:type="gramStart"/>
            <w:r w:rsidRPr="00C642AE">
              <w:rPr>
                <w:sz w:val="20"/>
              </w:rPr>
              <w:t>Pré moldado</w:t>
            </w:r>
            <w:proofErr w:type="gramEnd"/>
            <w:r w:rsidRPr="00C642AE">
              <w:rPr>
                <w:sz w:val="20"/>
              </w:rPr>
              <w:t xml:space="preserve"> com orifícios para drenagem 4cm. Dimensões 100x60x6.</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131,67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Tubo concreto Ø 20 cm x 1,00 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32,50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Tubo concreto Ø 20 cm x 1,00 m – com dreno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36,88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1250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Tubo concreto Ø 30 cm x 1,00 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42,55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1850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Tubo concreto Ø 40 cm x 1,00 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52,83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Tubo concreto Ø 50 cm x 1,00 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63,00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600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Tubo concreto Ø 60 cm x 1,00 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93,38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Tubo concreto Ø 80 cm x 1,00 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209,67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Tubo concreto Ø 1,00 m x 1,00 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276,67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Tubo concreto Ø 1,50 m x 1,00 m – com ferragem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720,00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Tubo concreto Ø 2,00 m x 1,00 m – com ferragem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w:t>
            </w:r>
            <w:proofErr w:type="gramStart"/>
            <w:r w:rsidRPr="00C642AE">
              <w:rPr>
                <w:sz w:val="20"/>
              </w:rPr>
              <w:t xml:space="preserve">  </w:t>
            </w:r>
            <w:proofErr w:type="gramEnd"/>
            <w:r w:rsidRPr="00C642AE">
              <w:rPr>
                <w:sz w:val="20"/>
              </w:rPr>
              <w:t xml:space="preserve">1.233,33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30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m²</w:t>
            </w:r>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Laje </w:t>
            </w:r>
            <w:proofErr w:type="gramStart"/>
            <w:r w:rsidRPr="00C642AE">
              <w:rPr>
                <w:sz w:val="20"/>
              </w:rPr>
              <w:t>pré moldada</w:t>
            </w:r>
            <w:proofErr w:type="gramEnd"/>
            <w:r w:rsidRPr="00C642AE">
              <w:rPr>
                <w:sz w:val="20"/>
              </w:rPr>
              <w:t xml:space="preserve"> com vigota "T" e enchimento em EPS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39,40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31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36000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Bloco de concreto 14x19x39 cm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3,15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lastRenderedPageBreak/>
              <w:t>32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m²</w:t>
            </w:r>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700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Lajota decorativa para calçada </w:t>
            </w:r>
            <w:proofErr w:type="gramStart"/>
            <w:r w:rsidRPr="00C642AE">
              <w:rPr>
                <w:sz w:val="20"/>
              </w:rPr>
              <w:t>45x45x2,</w:t>
            </w:r>
            <w:proofErr w:type="gramEnd"/>
            <w:r w:rsidRPr="00C642AE">
              <w:rPr>
                <w:sz w:val="20"/>
              </w:rPr>
              <w:t>5 cor cinza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33,06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33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m²</w:t>
            </w:r>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Lajota tátil de alerta para calçada </w:t>
            </w:r>
            <w:proofErr w:type="gramStart"/>
            <w:r w:rsidRPr="00C642AE">
              <w:rPr>
                <w:sz w:val="20"/>
              </w:rPr>
              <w:t>45x45x2,</w:t>
            </w:r>
            <w:proofErr w:type="gramEnd"/>
            <w:r w:rsidRPr="00C642AE">
              <w:rPr>
                <w:sz w:val="20"/>
              </w:rPr>
              <w:t>5 cor vermelha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36,66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34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m²</w:t>
            </w:r>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Lajota tátil de direção para calçada </w:t>
            </w:r>
            <w:proofErr w:type="gramStart"/>
            <w:r w:rsidRPr="00C642AE">
              <w:rPr>
                <w:sz w:val="20"/>
              </w:rPr>
              <w:t>45x45x2,</w:t>
            </w:r>
            <w:proofErr w:type="gramEnd"/>
            <w:r w:rsidRPr="00C642AE">
              <w:rPr>
                <w:sz w:val="20"/>
              </w:rPr>
              <w:t>5 cor vermelha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35,46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35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38000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Tijolo 06 furos – 9x14x25 cm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0,70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36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34000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Tijolo maciço – 10x6x22 cm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0,70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37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sc</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3600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Cimento Portland CP II–Z–32 – 50 kg</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34,45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38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sc</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1340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Cal virgem – 20 kg</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14,65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39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sc</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1080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Cal hidratada – 20 kg</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15,75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40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sc</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700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Cal para pintura – 8 kg</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14,60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41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pct</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680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Fixador cola para pintura à base de cal e tintas em pó – 150 ml</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6,02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25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42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bde</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80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Impermeabilizante – 18 kg – 1ª linha. Aditivo que impermeabiliza concreto e argamassa pela redução do ângulo de molhagem dos poros dos substratos. Pode ser adicionado ao concreto ou utilizado para preparar argamassa impermeável de revestimento diretamente. Evita eflorescências. Indicado para reservatórios e canalizações de água, revestimentos externos, pisos e paredes em contato com a umidade do solo, assentamento de tijolos nos alicerces, concreto impermeável.</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205,16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43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130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Impermeabilizante para parede – 3,6 litros – 1ª linha. Pintura impermeável, elástica, de base acrílica.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84,31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22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lastRenderedPageBreak/>
              <w:t>44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320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Selador acrílico - 3,6 litros – 1ª linha. Composição básica: resina à base de dispersão aquosa de copolímero estireno-acrílico, pigmentos isentos de metais pesados, cargas minerais inertes, hidrocarbonetos alifáticos, glicóis e </w:t>
            </w:r>
            <w:proofErr w:type="spellStart"/>
            <w:r w:rsidRPr="00C642AE">
              <w:rPr>
                <w:sz w:val="20"/>
              </w:rPr>
              <w:t>tensoativosetoxilados</w:t>
            </w:r>
            <w:proofErr w:type="spellEnd"/>
            <w:r w:rsidRPr="00C642AE">
              <w:rPr>
                <w:sz w:val="20"/>
              </w:rPr>
              <w:t xml:space="preserve">. Indicado para uniformizar a absorção e selar paredes de reboco, massa corrida e blocos de concreto, em ambientes externos e internos que nunca foram pintados. </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43,41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45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sc</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1160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Argamassa uso interno AC I – 20 kg</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19,01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46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sc</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1160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Argamassa uso externo AC II – 20 kg</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31,66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47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sc</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2160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Argamassa </w:t>
            </w:r>
            <w:proofErr w:type="gramStart"/>
            <w:r w:rsidRPr="00C642AE">
              <w:rPr>
                <w:sz w:val="20"/>
              </w:rPr>
              <w:t>super liga</w:t>
            </w:r>
            <w:proofErr w:type="gramEnd"/>
            <w:r w:rsidRPr="00C642AE">
              <w:rPr>
                <w:sz w:val="20"/>
              </w:rPr>
              <w:t xml:space="preserve"> AC III – 20 kg</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45,37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48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Kg</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Argamassa pronta para revestimento externo de paredes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29,34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49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sc</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Rejunte </w:t>
            </w:r>
            <w:proofErr w:type="gramStart"/>
            <w:r w:rsidRPr="00C642AE">
              <w:rPr>
                <w:sz w:val="20"/>
              </w:rPr>
              <w:t>flexível – 05</w:t>
            </w:r>
            <w:proofErr w:type="gramEnd"/>
            <w:r w:rsidRPr="00C642AE">
              <w:rPr>
                <w:sz w:val="20"/>
              </w:rPr>
              <w:t xml:space="preserve"> kg</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18,17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50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Thinner embalagem de </w:t>
            </w:r>
            <w:proofErr w:type="gramStart"/>
            <w:r w:rsidRPr="00C642AE">
              <w:rPr>
                <w:sz w:val="20"/>
              </w:rPr>
              <w:t>900ml</w:t>
            </w:r>
            <w:proofErr w:type="gram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15,74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51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130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Massa corrida PVA – 18 litros – 1ª linha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88,10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52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Massa corrida PVA – 3,6 litros – 1ª linha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29,31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53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Massa a óleo para madeira - à base de resina </w:t>
            </w:r>
            <w:proofErr w:type="spellStart"/>
            <w:r w:rsidRPr="00C642AE">
              <w:rPr>
                <w:sz w:val="20"/>
              </w:rPr>
              <w:t>alquídica</w:t>
            </w:r>
            <w:proofErr w:type="spellEnd"/>
            <w:r w:rsidRPr="00C642AE">
              <w:rPr>
                <w:sz w:val="20"/>
              </w:rPr>
              <w:t xml:space="preserve"> longa em óleo – 3,6 litros - 1ª linha </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80,65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28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lastRenderedPageBreak/>
              <w:t>54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Tinta acrílica – 18 litros – 1ª linha. Composição básica: resina à base de dispersão aquosa de copolímero estireno acrílico, pigmentos isentos de metais pesados, cargas minerais inertes, hidrocarbonetos alifáticos, glicóis e </w:t>
            </w:r>
            <w:proofErr w:type="spellStart"/>
            <w:r w:rsidRPr="00C642AE">
              <w:rPr>
                <w:sz w:val="20"/>
              </w:rPr>
              <w:t>tensoativosetoxilados</w:t>
            </w:r>
            <w:proofErr w:type="spellEnd"/>
            <w:r w:rsidRPr="00C642AE">
              <w:rPr>
                <w:sz w:val="20"/>
              </w:rPr>
              <w:t xml:space="preserve"> e </w:t>
            </w:r>
            <w:proofErr w:type="spellStart"/>
            <w:r w:rsidRPr="00C642AE">
              <w:rPr>
                <w:sz w:val="20"/>
              </w:rPr>
              <w:t>carboxilados</w:t>
            </w:r>
            <w:proofErr w:type="spellEnd"/>
            <w:r w:rsidRPr="00C642AE">
              <w:rPr>
                <w:sz w:val="20"/>
              </w:rPr>
              <w:t xml:space="preserve">. Indicada para paredes externas e internas (reboco), massa acrílica, texturas, concreto, fibrocimento e superfícies internas de massa corrida, gesso e repintura sobre tintas PVA ou acrílicas. Acabamento: </w:t>
            </w:r>
            <w:proofErr w:type="spellStart"/>
            <w:r w:rsidRPr="00C642AE">
              <w:rPr>
                <w:sz w:val="20"/>
              </w:rPr>
              <w:t>semibrilho</w:t>
            </w:r>
            <w:proofErr w:type="spellEnd"/>
            <w:r w:rsidRPr="00C642AE">
              <w:rPr>
                <w:sz w:val="20"/>
              </w:rPr>
              <w:t>.</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355,99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17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55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Tinta </w:t>
            </w:r>
            <w:proofErr w:type="spellStart"/>
            <w:r w:rsidRPr="00C642AE">
              <w:rPr>
                <w:sz w:val="20"/>
              </w:rPr>
              <w:t>acrilico</w:t>
            </w:r>
            <w:proofErr w:type="spellEnd"/>
            <w:r w:rsidRPr="00C642AE">
              <w:rPr>
                <w:sz w:val="20"/>
              </w:rPr>
              <w:t xml:space="preserve"> fosco </w:t>
            </w:r>
            <w:proofErr w:type="gramStart"/>
            <w:r w:rsidRPr="00C642AE">
              <w:rPr>
                <w:sz w:val="20"/>
              </w:rPr>
              <w:t>18 L</w:t>
            </w:r>
            <w:proofErr w:type="gramEnd"/>
            <w:r w:rsidRPr="00C642AE">
              <w:rPr>
                <w:sz w:val="20"/>
              </w:rPr>
              <w:t xml:space="preserve"> 1ª linha sem cheiro. Indicada para ambientes internos e externos, com fácil aplicação, alta cobertura, acabamento perfeito. Composição: resina acrílica modificada, pigmentos ativos e inertes, </w:t>
            </w:r>
            <w:proofErr w:type="spellStart"/>
            <w:r w:rsidRPr="00C642AE">
              <w:rPr>
                <w:sz w:val="20"/>
              </w:rPr>
              <w:t>sulfactantes</w:t>
            </w:r>
            <w:proofErr w:type="spellEnd"/>
            <w:r w:rsidRPr="00C642AE">
              <w:rPr>
                <w:sz w:val="20"/>
              </w:rPr>
              <w:t xml:space="preserve">, </w:t>
            </w:r>
            <w:proofErr w:type="spellStart"/>
            <w:r w:rsidRPr="00C642AE">
              <w:rPr>
                <w:sz w:val="20"/>
              </w:rPr>
              <w:t>coalecentes</w:t>
            </w:r>
            <w:proofErr w:type="spellEnd"/>
            <w:r w:rsidRPr="00C642AE">
              <w:rPr>
                <w:sz w:val="20"/>
              </w:rPr>
              <w:t xml:space="preserve">, espessantes, microbicidas não </w:t>
            </w:r>
            <w:proofErr w:type="spellStart"/>
            <w:r w:rsidRPr="00C642AE">
              <w:rPr>
                <w:sz w:val="20"/>
              </w:rPr>
              <w:t>metálixos</w:t>
            </w:r>
            <w:proofErr w:type="spellEnd"/>
            <w:r w:rsidRPr="00C642AE">
              <w:rPr>
                <w:sz w:val="20"/>
              </w:rPr>
              <w:t xml:space="preserve">, outros aditivos e </w:t>
            </w:r>
            <w:proofErr w:type="gramStart"/>
            <w:r w:rsidRPr="00C642AE">
              <w:rPr>
                <w:sz w:val="20"/>
              </w:rPr>
              <w:t>água</w:t>
            </w:r>
            <w:proofErr w:type="gram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319,00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17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56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Tinta </w:t>
            </w:r>
            <w:proofErr w:type="spellStart"/>
            <w:r w:rsidRPr="00C642AE">
              <w:rPr>
                <w:sz w:val="20"/>
              </w:rPr>
              <w:t>acrilico</w:t>
            </w:r>
            <w:proofErr w:type="spellEnd"/>
            <w:r w:rsidRPr="00C642AE">
              <w:rPr>
                <w:sz w:val="20"/>
              </w:rPr>
              <w:t xml:space="preserve"> fosco 3,6 L 1ª linha sem cheiro. Indicada para ambientes internos e externos, com fácil aplicação, alta cobertura, acabamento perfeito. Composição: resina acrílica modificada, pigmentos ativos e inertes, </w:t>
            </w:r>
            <w:proofErr w:type="spellStart"/>
            <w:r w:rsidRPr="00C642AE">
              <w:rPr>
                <w:sz w:val="20"/>
              </w:rPr>
              <w:t>sulfactantes</w:t>
            </w:r>
            <w:proofErr w:type="spellEnd"/>
            <w:r w:rsidRPr="00C642AE">
              <w:rPr>
                <w:sz w:val="20"/>
              </w:rPr>
              <w:t xml:space="preserve">, </w:t>
            </w:r>
            <w:proofErr w:type="spellStart"/>
            <w:r w:rsidRPr="00C642AE">
              <w:rPr>
                <w:sz w:val="20"/>
              </w:rPr>
              <w:t>coalecentes</w:t>
            </w:r>
            <w:proofErr w:type="spellEnd"/>
            <w:r w:rsidRPr="00C642AE">
              <w:rPr>
                <w:sz w:val="20"/>
              </w:rPr>
              <w:t xml:space="preserve">, espessantes, microbicidas não </w:t>
            </w:r>
            <w:proofErr w:type="spellStart"/>
            <w:r w:rsidRPr="00C642AE">
              <w:rPr>
                <w:sz w:val="20"/>
              </w:rPr>
              <w:t>metálixos</w:t>
            </w:r>
            <w:proofErr w:type="spellEnd"/>
            <w:r w:rsidRPr="00C642AE">
              <w:rPr>
                <w:sz w:val="20"/>
              </w:rPr>
              <w:t xml:space="preserve">, outros aditivos e </w:t>
            </w:r>
            <w:proofErr w:type="gramStart"/>
            <w:r w:rsidRPr="00C642AE">
              <w:rPr>
                <w:sz w:val="20"/>
              </w:rPr>
              <w:t>água</w:t>
            </w:r>
            <w:proofErr w:type="gram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77,97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25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lastRenderedPageBreak/>
              <w:t>57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280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Tinta para pisos – 18 litros - 1ª linha. Composição básica: resina à base de dispersão aquosa de copolímero estireno acrílico, pigmentos isentos de metais pesados, cargas minerais inertes, glicóis, </w:t>
            </w:r>
            <w:proofErr w:type="spellStart"/>
            <w:r w:rsidRPr="00C642AE">
              <w:rPr>
                <w:sz w:val="20"/>
              </w:rPr>
              <w:t>tensoativoscarboxilados</w:t>
            </w:r>
            <w:proofErr w:type="spellEnd"/>
            <w:r w:rsidRPr="00C642AE">
              <w:rPr>
                <w:sz w:val="20"/>
              </w:rPr>
              <w:t xml:space="preserve">, bactericidas e fungicidas (a base de </w:t>
            </w:r>
            <w:proofErr w:type="spellStart"/>
            <w:r w:rsidRPr="00C642AE">
              <w:rPr>
                <w:sz w:val="20"/>
              </w:rPr>
              <w:t>isotiazolonas</w:t>
            </w:r>
            <w:proofErr w:type="spellEnd"/>
            <w:r w:rsidRPr="00C642AE">
              <w:rPr>
                <w:sz w:val="20"/>
              </w:rPr>
              <w:t>). Indicada para pisos internos e externos, cimentados, áreas de lazer, quadras poliesportivas, escadas, varandas e outras superfícies de concreto rústico, liso, ou ainda, para repintura de pisos. Acabamento: fosco.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253,80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25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58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105</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Tinta para pisos – 3,6 litros - 1ª linha. Composição básica: resina à base de dispersão aquosa de copolímero estireno acrílico, pigmentos isentos de metais pesados, cargas minerais inertes, glicóis, </w:t>
            </w:r>
            <w:proofErr w:type="spellStart"/>
            <w:r w:rsidRPr="00C642AE">
              <w:rPr>
                <w:sz w:val="20"/>
              </w:rPr>
              <w:t>tensoativoscarboxilados</w:t>
            </w:r>
            <w:proofErr w:type="spellEnd"/>
            <w:r w:rsidRPr="00C642AE">
              <w:rPr>
                <w:sz w:val="20"/>
              </w:rPr>
              <w:t xml:space="preserve">, bactericidas e fungicidas (a base de </w:t>
            </w:r>
            <w:proofErr w:type="spellStart"/>
            <w:r w:rsidRPr="00C642AE">
              <w:rPr>
                <w:sz w:val="20"/>
              </w:rPr>
              <w:t>isotiazolonas</w:t>
            </w:r>
            <w:proofErr w:type="spellEnd"/>
            <w:r w:rsidRPr="00C642AE">
              <w:rPr>
                <w:sz w:val="20"/>
              </w:rPr>
              <w:t>). Indicada para pisos internos e externos, cimentados, áreas de lazer, quadras poliesportivas, escadas, varandas e outras superfícies de concreto rústico, liso, ou ainda, para repintura de pisos. Acabamento: fosco.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64,64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17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59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Tinta esmalte sintético – 3,6 litros – 1ª linha. Composição básica: resina </w:t>
            </w:r>
            <w:proofErr w:type="spellStart"/>
            <w:r w:rsidRPr="00C642AE">
              <w:rPr>
                <w:sz w:val="20"/>
              </w:rPr>
              <w:t>alquídica</w:t>
            </w:r>
            <w:proofErr w:type="spellEnd"/>
            <w:r w:rsidRPr="00C642AE">
              <w:rPr>
                <w:sz w:val="20"/>
              </w:rPr>
              <w:t xml:space="preserve"> à base de óleo vegetal </w:t>
            </w:r>
            <w:proofErr w:type="spellStart"/>
            <w:r w:rsidRPr="00C642AE">
              <w:rPr>
                <w:sz w:val="20"/>
              </w:rPr>
              <w:t>semi</w:t>
            </w:r>
            <w:proofErr w:type="spellEnd"/>
            <w:r w:rsidRPr="00C642AE">
              <w:rPr>
                <w:sz w:val="20"/>
              </w:rPr>
              <w:t xml:space="preserve"> secativo, pigmentos orgânicos e inorgânicos, cargas minerais inertes, hidrocarbonetos alifáticos, secantes </w:t>
            </w:r>
            <w:proofErr w:type="spellStart"/>
            <w:r w:rsidRPr="00C642AE">
              <w:rPr>
                <w:sz w:val="20"/>
              </w:rPr>
              <w:t>organo-metálicos</w:t>
            </w:r>
            <w:proofErr w:type="spellEnd"/>
            <w:r w:rsidRPr="00C642AE">
              <w:rPr>
                <w:sz w:val="20"/>
              </w:rPr>
              <w:t>. Isenta de benzeno. Indicada para pintura em madeira e metais. Acabamento: fosco.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98,63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17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lastRenderedPageBreak/>
              <w:t>60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Tinta esmalte sintético – 18 litros – 1ª linha. Composição básica: resina </w:t>
            </w:r>
            <w:proofErr w:type="spellStart"/>
            <w:r w:rsidRPr="00C642AE">
              <w:rPr>
                <w:sz w:val="20"/>
              </w:rPr>
              <w:t>alquídica</w:t>
            </w:r>
            <w:proofErr w:type="spellEnd"/>
            <w:r w:rsidRPr="00C642AE">
              <w:rPr>
                <w:sz w:val="20"/>
              </w:rPr>
              <w:t xml:space="preserve"> à base de óleo vegetal </w:t>
            </w:r>
            <w:proofErr w:type="spellStart"/>
            <w:r w:rsidRPr="00C642AE">
              <w:rPr>
                <w:sz w:val="20"/>
              </w:rPr>
              <w:t>semi</w:t>
            </w:r>
            <w:proofErr w:type="spellEnd"/>
            <w:r w:rsidRPr="00C642AE">
              <w:rPr>
                <w:sz w:val="20"/>
              </w:rPr>
              <w:t xml:space="preserve"> secativo, pigmentos orgânicos e inorgânicos, cargas minerais inertes, hidrocarbonetos alifáticos, secantes </w:t>
            </w:r>
            <w:proofErr w:type="spellStart"/>
            <w:r w:rsidRPr="00C642AE">
              <w:rPr>
                <w:sz w:val="20"/>
              </w:rPr>
              <w:t>organo-metálicos</w:t>
            </w:r>
            <w:proofErr w:type="spellEnd"/>
            <w:r w:rsidRPr="00C642AE">
              <w:rPr>
                <w:sz w:val="20"/>
              </w:rPr>
              <w:t>. Isenta de benzeno. Indicada para pintura em madeira e metais. Acabamento: fosco.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424,45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17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61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490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Tinta a óleo – 3,6 litros - 1ª linha. Composição básica: resina </w:t>
            </w:r>
            <w:proofErr w:type="spellStart"/>
            <w:r w:rsidRPr="00C642AE">
              <w:rPr>
                <w:sz w:val="20"/>
              </w:rPr>
              <w:t>alquídica</w:t>
            </w:r>
            <w:proofErr w:type="spellEnd"/>
            <w:r w:rsidRPr="00C642AE">
              <w:rPr>
                <w:sz w:val="20"/>
              </w:rPr>
              <w:t xml:space="preserve"> à base de óleo vegetal </w:t>
            </w:r>
            <w:proofErr w:type="spellStart"/>
            <w:r w:rsidRPr="00C642AE">
              <w:rPr>
                <w:sz w:val="20"/>
              </w:rPr>
              <w:t>semi</w:t>
            </w:r>
            <w:proofErr w:type="spellEnd"/>
            <w:r w:rsidRPr="00C642AE">
              <w:rPr>
                <w:sz w:val="20"/>
              </w:rPr>
              <w:t xml:space="preserve"> secativo, pigmentos orgânicos e inorgânicos, cargas minerais inertes, hidrocarbonetos alifáticos, secantes </w:t>
            </w:r>
            <w:proofErr w:type="spellStart"/>
            <w:r w:rsidRPr="00C642AE">
              <w:rPr>
                <w:sz w:val="20"/>
              </w:rPr>
              <w:t>organo-metálicos</w:t>
            </w:r>
            <w:proofErr w:type="spellEnd"/>
            <w:r w:rsidRPr="00C642AE">
              <w:rPr>
                <w:sz w:val="20"/>
              </w:rPr>
              <w:t>. Isenta de benzeno. Indicada para pintura em madeira, ferro, alumínio e galvanizados. Interior e exterior. Acabamento: brilhante.</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70,97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15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62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gl</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Verniz sintético brilhante. Acabamento de alto brilho, elevada cobertura, </w:t>
            </w:r>
            <w:proofErr w:type="spellStart"/>
            <w:r w:rsidRPr="00C642AE">
              <w:rPr>
                <w:sz w:val="20"/>
              </w:rPr>
              <w:t>exelente</w:t>
            </w:r>
            <w:proofErr w:type="spellEnd"/>
            <w:r w:rsidRPr="00C642AE">
              <w:rPr>
                <w:sz w:val="20"/>
              </w:rPr>
              <w:t xml:space="preserve"> rendimento e grande resistência ao intemperismo. Indicado para aplicação de </w:t>
            </w:r>
            <w:proofErr w:type="spellStart"/>
            <w:r w:rsidRPr="00C642AE">
              <w:rPr>
                <w:sz w:val="20"/>
              </w:rPr>
              <w:t>superficies</w:t>
            </w:r>
            <w:proofErr w:type="spellEnd"/>
            <w:r w:rsidRPr="00C642AE">
              <w:rPr>
                <w:sz w:val="20"/>
              </w:rPr>
              <w:t xml:space="preserve"> de madeira e metal em exteriores e interiores. Produto classificado conforme ABNT NBR 11702</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77,70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63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Verniz Copal - 3,6 litros – 1ª linha – produto a base de resina </w:t>
            </w:r>
            <w:proofErr w:type="spellStart"/>
            <w:r w:rsidRPr="00C642AE">
              <w:rPr>
                <w:sz w:val="20"/>
              </w:rPr>
              <w:t>alquídica</w:t>
            </w:r>
            <w:proofErr w:type="spellEnd"/>
            <w:r w:rsidRPr="00C642AE">
              <w:rPr>
                <w:sz w:val="20"/>
              </w:rPr>
              <w:t xml:space="preserve"> para dar acabamento a superfícies de madeira em ambientes internos.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78,01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127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lastRenderedPageBreak/>
              <w:t>64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Verniz marítimo – 3,6 litros - 1ª linha – composição: resina </w:t>
            </w:r>
            <w:proofErr w:type="spellStart"/>
            <w:r w:rsidRPr="00C642AE">
              <w:rPr>
                <w:sz w:val="20"/>
              </w:rPr>
              <w:t>alquídica</w:t>
            </w:r>
            <w:proofErr w:type="spellEnd"/>
            <w:r w:rsidRPr="00C642AE">
              <w:rPr>
                <w:sz w:val="20"/>
              </w:rPr>
              <w:t xml:space="preserve"> à base de óleo vegetal </w:t>
            </w:r>
            <w:proofErr w:type="spellStart"/>
            <w:r w:rsidRPr="00C642AE">
              <w:rPr>
                <w:sz w:val="20"/>
              </w:rPr>
              <w:t>semi-secativo</w:t>
            </w:r>
            <w:proofErr w:type="spellEnd"/>
            <w:r w:rsidRPr="00C642AE">
              <w:rPr>
                <w:sz w:val="20"/>
              </w:rPr>
              <w:t xml:space="preserve">, hidrocarbonetos alifáticos, cargas sintéticas (fosco), pigmento </w:t>
            </w:r>
            <w:proofErr w:type="gramStart"/>
            <w:r w:rsidRPr="00C642AE">
              <w:rPr>
                <w:sz w:val="20"/>
              </w:rPr>
              <w:t>inorgânico, e secantes organometálicos</w:t>
            </w:r>
            <w:proofErr w:type="gramEnd"/>
            <w:r w:rsidRPr="00C642AE">
              <w:rPr>
                <w:sz w:val="20"/>
              </w:rPr>
              <w:t>. Isento de benzeno e metais pesados.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94,53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17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65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Solvente – 900 ml – 1ª linha. Composição básica: à base de solventes alifáticos e aromáticos. Isento de álcool, benzeno ou querosene. Indicado para a diluição de esmaltes sintéticos, tintas a óleo, vernizes e complementos à base de resina </w:t>
            </w:r>
            <w:proofErr w:type="spellStart"/>
            <w:r w:rsidRPr="00C642AE">
              <w:rPr>
                <w:sz w:val="20"/>
              </w:rPr>
              <w:t>alquídica</w:t>
            </w:r>
            <w:proofErr w:type="spellEnd"/>
            <w:r w:rsidRPr="00C642AE">
              <w:rPr>
                <w:sz w:val="20"/>
              </w:rPr>
              <w:t>. Também é indicado para a limpeza de equipamentos de pintura utilizados com tais produtos.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15,55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17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66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lta</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120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Solvente – 05 litros – 1ª linha. Composição básica: à base de solventes alifáticos e aromáticos. Isento de álcool, benzeno ou querosene. Indicado para a diluição de esmaltes sintéticos, tintas a óleo, vernizes e complementos à base de resina </w:t>
            </w:r>
            <w:proofErr w:type="spellStart"/>
            <w:r w:rsidRPr="00C642AE">
              <w:rPr>
                <w:sz w:val="20"/>
              </w:rPr>
              <w:t>alquídica</w:t>
            </w:r>
            <w:proofErr w:type="spellEnd"/>
            <w:r w:rsidRPr="00C642AE">
              <w:rPr>
                <w:sz w:val="20"/>
              </w:rPr>
              <w:t>. Também é indicado para a limpeza de equipamentos de pintura utilizados com tais produtos.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73,28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67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90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Rolo para pintura – espuma - 05 cm – com cabo </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6,35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68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90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Rolo para pintura – espuma – 23 cm – com cabo </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14,82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69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Rolo para pintura lã/espuma </w:t>
            </w:r>
            <w:proofErr w:type="gramStart"/>
            <w:r w:rsidRPr="00C642AE">
              <w:rPr>
                <w:sz w:val="20"/>
              </w:rPr>
              <w:t>29cm</w:t>
            </w:r>
            <w:proofErr w:type="gramEnd"/>
            <w:r w:rsidRPr="00C642AE">
              <w:rPr>
                <w:sz w:val="20"/>
              </w:rPr>
              <w:t xml:space="preserve"> com cabo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34,35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70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180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Rolo para pintura – lã – 09 cm – com cabo </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12,46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71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180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Rolo para pintura – lã – 23 cm – com cabo </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31,05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lastRenderedPageBreak/>
              <w:t>72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fls</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Lixa para madeira (amarela) – 150 </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6,08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73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4100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Lona plástica </w:t>
            </w:r>
            <w:proofErr w:type="gramStart"/>
            <w:r w:rsidRPr="00C642AE">
              <w:rPr>
                <w:sz w:val="20"/>
              </w:rPr>
              <w:t>1</w:t>
            </w:r>
            <w:proofErr w:type="gramEnd"/>
            <w:r w:rsidRPr="00C642AE">
              <w:rPr>
                <w:sz w:val="20"/>
              </w:rPr>
              <w:t xml:space="preserve"> x 6 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5,00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74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m</w:t>
            </w:r>
            <w:r w:rsidRPr="00C642AE">
              <w:rPr>
                <w:sz w:val="20"/>
                <w:vertAlign w:val="superscript"/>
              </w:rPr>
              <w:t>2</w:t>
            </w:r>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5350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Piso cerâmico comercial 45 x 45 </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16,70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75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1240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Telha fibrocimento </w:t>
            </w:r>
            <w:proofErr w:type="gramStart"/>
            <w:r w:rsidRPr="00C642AE">
              <w:rPr>
                <w:sz w:val="20"/>
              </w:rPr>
              <w:t>6</w:t>
            </w:r>
            <w:proofErr w:type="gramEnd"/>
            <w:r w:rsidRPr="00C642AE">
              <w:rPr>
                <w:sz w:val="20"/>
              </w:rPr>
              <w:t xml:space="preserve"> mm x 2,13 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50,66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76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1240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Telha fibrocimento </w:t>
            </w:r>
            <w:proofErr w:type="gramStart"/>
            <w:r w:rsidRPr="00C642AE">
              <w:rPr>
                <w:sz w:val="20"/>
              </w:rPr>
              <w:t>6</w:t>
            </w:r>
            <w:proofErr w:type="gramEnd"/>
            <w:r w:rsidRPr="00C642AE">
              <w:rPr>
                <w:sz w:val="20"/>
              </w:rPr>
              <w:t xml:space="preserve"> mm x 1,53 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36,87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77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um</w:t>
            </w:r>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120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Telha fibrocimento </w:t>
            </w:r>
            <w:proofErr w:type="gramStart"/>
            <w:r w:rsidRPr="00C642AE">
              <w:rPr>
                <w:sz w:val="20"/>
              </w:rPr>
              <w:t>6</w:t>
            </w:r>
            <w:proofErr w:type="gramEnd"/>
            <w:r w:rsidRPr="00C642AE">
              <w:rPr>
                <w:sz w:val="20"/>
              </w:rPr>
              <w:t xml:space="preserve"> mm x 1,22 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31,00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78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240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Cumeeira fibrocimento normal </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33,47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79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1240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Cumeeira articulada fibrocimento para telha </w:t>
            </w:r>
            <w:proofErr w:type="gramStart"/>
            <w:r w:rsidRPr="00C642AE">
              <w:rPr>
                <w:sz w:val="20"/>
              </w:rPr>
              <w:t>6</w:t>
            </w:r>
            <w:proofErr w:type="gramEnd"/>
            <w:r w:rsidRPr="00C642AE">
              <w:rPr>
                <w:sz w:val="20"/>
              </w:rPr>
              <w:t xml:space="preserve">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30,57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80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m²</w:t>
            </w:r>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2560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Forro de PVC linear – 20 cm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16,54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81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520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Cantoneira de PVC – 6,00 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30,25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82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cj</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1400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Parafuso zincado 5/16 x 250 mm + arruela côncava galvanizada + arruela côncava PVC – para fixação de telhas de fibrocimento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1,23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83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Unid.</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2700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Parafuso </w:t>
            </w:r>
            <w:proofErr w:type="spellStart"/>
            <w:proofErr w:type="gramStart"/>
            <w:r w:rsidRPr="00C642AE">
              <w:rPr>
                <w:sz w:val="20"/>
              </w:rPr>
              <w:t>philips</w:t>
            </w:r>
            <w:proofErr w:type="spellEnd"/>
            <w:proofErr w:type="gramEnd"/>
            <w:r w:rsidRPr="00C642AE">
              <w:rPr>
                <w:sz w:val="20"/>
              </w:rPr>
              <w:t xml:space="preserve"> para bucha 6mm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0,30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84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4200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Parafuso </w:t>
            </w:r>
            <w:proofErr w:type="spellStart"/>
            <w:proofErr w:type="gramStart"/>
            <w:r w:rsidRPr="00C642AE">
              <w:rPr>
                <w:sz w:val="20"/>
              </w:rPr>
              <w:t>philips</w:t>
            </w:r>
            <w:proofErr w:type="spellEnd"/>
            <w:proofErr w:type="gramEnd"/>
            <w:r w:rsidRPr="00C642AE">
              <w:rPr>
                <w:sz w:val="20"/>
              </w:rPr>
              <w:t xml:space="preserve"> para bucha 8mm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0,19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85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2700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Parafuso </w:t>
            </w:r>
            <w:proofErr w:type="spellStart"/>
            <w:proofErr w:type="gramStart"/>
            <w:r w:rsidRPr="00C642AE">
              <w:rPr>
                <w:sz w:val="20"/>
              </w:rPr>
              <w:t>philips</w:t>
            </w:r>
            <w:proofErr w:type="spellEnd"/>
            <w:proofErr w:type="gramEnd"/>
            <w:r w:rsidRPr="00C642AE">
              <w:rPr>
                <w:sz w:val="20"/>
              </w:rPr>
              <w:t xml:space="preserve"> para bucha 10mm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0,32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86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2000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Parafuso </w:t>
            </w:r>
            <w:proofErr w:type="spellStart"/>
            <w:proofErr w:type="gramStart"/>
            <w:r w:rsidRPr="00C642AE">
              <w:rPr>
                <w:sz w:val="20"/>
              </w:rPr>
              <w:t>philips</w:t>
            </w:r>
            <w:proofErr w:type="spellEnd"/>
            <w:proofErr w:type="gramEnd"/>
            <w:r w:rsidRPr="00C642AE">
              <w:rPr>
                <w:sz w:val="20"/>
              </w:rPr>
              <w:t xml:space="preserve"> pequeno - várias </w:t>
            </w:r>
            <w:proofErr w:type="spellStart"/>
            <w:r w:rsidRPr="00C642AE">
              <w:rPr>
                <w:sz w:val="20"/>
              </w:rPr>
              <w:t>bitólas</w:t>
            </w:r>
            <w:proofErr w:type="spell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0,15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87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kg</w:t>
            </w:r>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2</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Prego 9x9 c/ cabeça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14,83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88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kg</w:t>
            </w:r>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2</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Prego 13x15</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13,36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89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kg</w:t>
            </w:r>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5</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Prego 16x24</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11,63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90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kg</w:t>
            </w:r>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165</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Prego 17 x 27</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11,02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91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kg</w:t>
            </w:r>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115</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Prego 18 x 30</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10,13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92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kg</w:t>
            </w:r>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120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Prego 19 x 39</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10,01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93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kg</w:t>
            </w:r>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170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Prego 22 x 54</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12,23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94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kg</w:t>
            </w:r>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160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Prego 25 x 72</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12,02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95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2200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Rebite de repuxo corpo de aço 3,2x6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0,12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96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2000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Rebite de repuxo corpo de aço 3,2x8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0,12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97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2000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Rebite de repuxo corpo de aço 3,2x10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0,10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98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3000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Bucha plástica </w:t>
            </w:r>
            <w:proofErr w:type="gramStart"/>
            <w:r w:rsidRPr="00C642AE">
              <w:rPr>
                <w:sz w:val="20"/>
              </w:rPr>
              <w:t>6</w:t>
            </w:r>
            <w:proofErr w:type="gramEnd"/>
            <w:r w:rsidRPr="00C642AE">
              <w:rPr>
                <w:sz w:val="20"/>
              </w:rPr>
              <w:t xml:space="preserve">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0,08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99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3000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Bucha plástica 10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0,16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100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4200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Bucha plástica </w:t>
            </w:r>
            <w:proofErr w:type="gramStart"/>
            <w:r w:rsidRPr="00C642AE">
              <w:rPr>
                <w:sz w:val="20"/>
              </w:rPr>
              <w:t>8mm</w:t>
            </w:r>
            <w:proofErr w:type="gram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0,11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101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kg</w:t>
            </w:r>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Prego para forro de PVC galvanizado 13x10</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21,93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lastRenderedPageBreak/>
              <w:t>102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490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Chapa </w:t>
            </w:r>
            <w:proofErr w:type="spellStart"/>
            <w:r w:rsidRPr="00C642AE">
              <w:rPr>
                <w:sz w:val="20"/>
              </w:rPr>
              <w:t>maderite</w:t>
            </w:r>
            <w:proofErr w:type="spellEnd"/>
            <w:r w:rsidRPr="00C642AE">
              <w:rPr>
                <w:sz w:val="20"/>
              </w:rPr>
              <w:t xml:space="preserve"> 12 mm – 1,10 x 2,20 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45,93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103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380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Tábua de 3ª – 1”</w:t>
            </w:r>
            <w:proofErr w:type="gramEnd"/>
            <w:r w:rsidRPr="00C642AE">
              <w:rPr>
                <w:sz w:val="20"/>
              </w:rPr>
              <w:t xml:space="preserve"> x 0,30 x 4,00 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43,00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104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1780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Tábua de pinho, classificação 1ª, plainada em uma das faces e uma das laterais. Dimensões: </w:t>
            </w:r>
            <w:proofErr w:type="gramStart"/>
            <w:r w:rsidRPr="00C642AE">
              <w:rPr>
                <w:sz w:val="20"/>
              </w:rPr>
              <w:t>1</w:t>
            </w:r>
            <w:proofErr w:type="gramEnd"/>
            <w:r w:rsidRPr="00C642AE">
              <w:rPr>
                <w:sz w:val="20"/>
              </w:rPr>
              <w:t>"x0,30mx3,00m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29,50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105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um</w:t>
            </w:r>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1060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Sarrafo de pinho, classificação 1ª, bruta. Dimensões: </w:t>
            </w:r>
            <w:proofErr w:type="gramStart"/>
            <w:r w:rsidRPr="00C642AE">
              <w:rPr>
                <w:sz w:val="20"/>
              </w:rPr>
              <w:t>1</w:t>
            </w:r>
            <w:proofErr w:type="gramEnd"/>
            <w:r w:rsidRPr="00C642AE">
              <w:rPr>
                <w:sz w:val="20"/>
              </w:rPr>
              <w:t>"x0,08mx3,00m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17,50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106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Sarrafo de pinho </w:t>
            </w:r>
            <w:proofErr w:type="gramStart"/>
            <w:r w:rsidRPr="00C642AE">
              <w:rPr>
                <w:sz w:val="20"/>
              </w:rPr>
              <w:t>1</w:t>
            </w:r>
            <w:proofErr w:type="gramEnd"/>
            <w:r w:rsidRPr="00C642AE">
              <w:rPr>
                <w:sz w:val="20"/>
              </w:rPr>
              <w:t xml:space="preserve">” x 0,05 x 4,20 m – classificação 3 D2 </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17,30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107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Lâmina para porta interna de madeira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103,64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108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120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Cilindro de fechadura soprano inox </w:t>
            </w:r>
            <w:proofErr w:type="gramStart"/>
            <w:r w:rsidRPr="00C642AE">
              <w:rPr>
                <w:sz w:val="20"/>
              </w:rPr>
              <w:t>53mm</w:t>
            </w:r>
            <w:proofErr w:type="gram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24,25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109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Fechadura de cilindro soprano para porta interna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44,17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110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Fechadura de cilindro soprano para banheiro cromado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44,93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111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Fechadura de cilindro soprano para porta externa cromado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53,17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112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w:t>
            </w:r>
            <w:proofErr w:type="gramStart"/>
            <w:r w:rsidRPr="00C642AE">
              <w:rPr>
                <w:sz w:val="20"/>
              </w:rPr>
              <w:t>6</w:t>
            </w:r>
            <w:proofErr w:type="gramEnd"/>
            <w:r w:rsidRPr="00C642AE">
              <w:rPr>
                <w:sz w:val="20"/>
              </w:rPr>
              <w:t xml:space="preserve">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9,91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113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w:t>
            </w:r>
            <w:proofErr w:type="gramStart"/>
            <w:r w:rsidRPr="00C642AE">
              <w:rPr>
                <w:sz w:val="20"/>
              </w:rPr>
              <w:t>7</w:t>
            </w:r>
            <w:proofErr w:type="gramEnd"/>
            <w:r w:rsidRPr="00C642AE">
              <w:rPr>
                <w:sz w:val="20"/>
              </w:rPr>
              <w:t xml:space="preserve">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9,94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114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12</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w:t>
            </w:r>
            <w:proofErr w:type="gramStart"/>
            <w:r w:rsidRPr="00C642AE">
              <w:rPr>
                <w:sz w:val="20"/>
              </w:rPr>
              <w:t>8mm</w:t>
            </w:r>
            <w:proofErr w:type="gram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9,94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115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w:t>
            </w:r>
            <w:proofErr w:type="gramStart"/>
            <w:r w:rsidRPr="00C642AE">
              <w:rPr>
                <w:sz w:val="20"/>
              </w:rPr>
              <w:t>9</w:t>
            </w:r>
            <w:proofErr w:type="gramEnd"/>
            <w:r w:rsidRPr="00C642AE">
              <w:rPr>
                <w:sz w:val="20"/>
              </w:rPr>
              <w:t xml:space="preserve">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10,33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116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12</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10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10,88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117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11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11,27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118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12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12,54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119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13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13,08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120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14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13,64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121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12</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15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13,94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lastRenderedPageBreak/>
              <w:t>122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16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14,24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123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17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16,33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124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18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17,43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125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19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17,37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126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20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20,43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127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21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20,80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128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22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22,06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129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24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27,37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130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27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41,62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131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30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44,37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132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32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48,50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133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1/4</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9,63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134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3/8</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10,26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135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7/16</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12,03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136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1/2</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11,72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137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9/16</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12,32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138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5/8</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14,51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139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11/16</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22,16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140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3/4</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19,17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141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13/16</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22,81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142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7/8</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21,07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143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15/16</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26,54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lastRenderedPageBreak/>
              <w:t>144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w:t>
            </w:r>
            <w:proofErr w:type="gramStart"/>
            <w:r w:rsidRPr="00C642AE">
              <w:rPr>
                <w:sz w:val="20"/>
              </w:rPr>
              <w:t>1</w:t>
            </w:r>
            <w:proofErr w:type="gramEnd"/>
            <w:r w:rsidRPr="00C642AE">
              <w:rPr>
                <w:sz w:val="20"/>
              </w:rPr>
              <w:t>"</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30,55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145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w:t>
            </w:r>
            <w:proofErr w:type="gramStart"/>
            <w:r w:rsidRPr="00C642AE">
              <w:rPr>
                <w:sz w:val="20"/>
              </w:rPr>
              <w:t>1</w:t>
            </w:r>
            <w:proofErr w:type="gramEnd"/>
            <w:r w:rsidRPr="00C642AE">
              <w:rPr>
                <w:sz w:val="20"/>
              </w:rPr>
              <w:t>"1/16</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38,57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146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w:t>
            </w:r>
            <w:proofErr w:type="gramStart"/>
            <w:r w:rsidRPr="00C642AE">
              <w:rPr>
                <w:sz w:val="20"/>
              </w:rPr>
              <w:t>1</w:t>
            </w:r>
            <w:proofErr w:type="gramEnd"/>
            <w:r w:rsidRPr="00C642AE">
              <w:rPr>
                <w:sz w:val="20"/>
              </w:rPr>
              <w:t>"1/8</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41,21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147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w:t>
            </w:r>
            <w:proofErr w:type="gramStart"/>
            <w:r w:rsidRPr="00C642AE">
              <w:rPr>
                <w:sz w:val="20"/>
              </w:rPr>
              <w:t>1</w:t>
            </w:r>
            <w:proofErr w:type="gramEnd"/>
            <w:r w:rsidRPr="00C642AE">
              <w:rPr>
                <w:sz w:val="20"/>
              </w:rPr>
              <w:t>"1/4</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46,02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148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22</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Enxada com cabo reto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33,91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149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22</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Pá tipo concha com cabo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39,50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150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Foice roçadeira com cabo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45,80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151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3</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Marreta 1 kg com cabo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34,49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152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12</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Marreta 2,5 kg com cabo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75,36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153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16</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Picareta com cabo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66,27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154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16</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Cavadeira reta com cabo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52,52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155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19</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Martelo de unha - cabeça forjada e temperada em aço carbono especial Ø mínimo 23 mm - cabo em madeira - comprimento total mínimo 300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33,14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156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Martelo de unha com cabo de fibra de vidro emborrachado. Tamanho aproximado </w:t>
            </w:r>
            <w:proofErr w:type="gramStart"/>
            <w:r w:rsidRPr="00C642AE">
              <w:rPr>
                <w:sz w:val="20"/>
              </w:rPr>
              <w:t>290mm</w:t>
            </w:r>
            <w:proofErr w:type="gramEnd"/>
            <w:r w:rsidRPr="00C642AE">
              <w:rPr>
                <w:sz w:val="20"/>
              </w:rPr>
              <w:t>.</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45,93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157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19</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Alicate universal</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33,56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158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Alicate torquês armador 12 polegadas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39,79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159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3</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Alicate de pressão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38,56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160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Alicate de abrir bico chato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30,68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161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Alicate de fechar bico chato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30,59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162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Alicate de abrir bico reto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31,92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163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Alicate de fechar bico reto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26,44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164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Alicate de </w:t>
            </w:r>
            <w:proofErr w:type="spellStart"/>
            <w:r w:rsidRPr="00C642AE">
              <w:rPr>
                <w:sz w:val="20"/>
              </w:rPr>
              <w:t>abriri</w:t>
            </w:r>
            <w:proofErr w:type="spellEnd"/>
            <w:r w:rsidRPr="00C642AE">
              <w:rPr>
                <w:sz w:val="20"/>
              </w:rPr>
              <w:t xml:space="preserve"> bico torto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31,34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165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Alicate de fechar bico </w:t>
            </w:r>
            <w:proofErr w:type="spellStart"/>
            <w:r w:rsidRPr="00C642AE">
              <w:rPr>
                <w:sz w:val="20"/>
              </w:rPr>
              <w:t>toroto</w:t>
            </w:r>
            <w:proofErr w:type="spell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28,66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166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3</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Alicate de corte</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23,74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167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14</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Pé de cabra simples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43,35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168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410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Disco de corte </w:t>
            </w:r>
            <w:proofErr w:type="gramStart"/>
            <w:r w:rsidRPr="00C642AE">
              <w:rPr>
                <w:sz w:val="20"/>
              </w:rPr>
              <w:t>9</w:t>
            </w:r>
            <w:proofErr w:type="gramEnd"/>
            <w:r w:rsidRPr="00C642AE">
              <w:rPr>
                <w:sz w:val="20"/>
              </w:rPr>
              <w:t>"</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14,71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169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260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Disco de corte 12"</w:t>
            </w:r>
            <w:proofErr w:type="gram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20,40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lastRenderedPageBreak/>
              <w:t>170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Disco de serra para madeira </w:t>
            </w:r>
            <w:proofErr w:type="gramStart"/>
            <w:r w:rsidRPr="00C642AE">
              <w:rPr>
                <w:sz w:val="20"/>
              </w:rPr>
              <w:t>7</w:t>
            </w:r>
            <w:proofErr w:type="gramEnd"/>
            <w:r w:rsidRPr="00C642AE">
              <w:rPr>
                <w:sz w:val="20"/>
              </w:rPr>
              <w:t xml:space="preserve"> 1/4" com 60 dentes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80,79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171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Disco de serra para madeira </w:t>
            </w:r>
            <w:proofErr w:type="gramStart"/>
            <w:r w:rsidRPr="00C642AE">
              <w:rPr>
                <w:sz w:val="20"/>
              </w:rPr>
              <w:t>7</w:t>
            </w:r>
            <w:proofErr w:type="gramEnd"/>
            <w:r w:rsidRPr="00C642AE">
              <w:rPr>
                <w:sz w:val="20"/>
              </w:rPr>
              <w:t xml:space="preserve"> 1/4" com 36 dentes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65,51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172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Disco de serra para madeira </w:t>
            </w:r>
            <w:proofErr w:type="gramStart"/>
            <w:r w:rsidRPr="00C642AE">
              <w:rPr>
                <w:sz w:val="20"/>
              </w:rPr>
              <w:t>4</w:t>
            </w:r>
            <w:proofErr w:type="gramEnd"/>
            <w:r w:rsidRPr="00C642AE">
              <w:rPr>
                <w:sz w:val="20"/>
              </w:rPr>
              <w:t xml:space="preserve"> 3/8" com 36 dentes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89,08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173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16</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Pacetta</w:t>
            </w:r>
            <w:proofErr w:type="spellEnd"/>
            <w:r w:rsidRPr="00C642AE">
              <w:rPr>
                <w:sz w:val="20"/>
              </w:rPr>
              <w:t xml:space="preserve"> média com cabo grande</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84,85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174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34</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Lima chata para afiar</w:t>
            </w:r>
            <w:proofErr w:type="gram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31,84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175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34</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Lima redonda para afiar</w:t>
            </w:r>
            <w:proofErr w:type="gram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22,19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176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cx</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6</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Eletrodo caixa de </w:t>
            </w:r>
            <w:proofErr w:type="gramStart"/>
            <w:r w:rsidRPr="00C642AE">
              <w:rPr>
                <w:sz w:val="20"/>
              </w:rPr>
              <w:t>25Kg</w:t>
            </w:r>
            <w:proofErr w:type="gramEnd"/>
            <w:r w:rsidRPr="00C642AE">
              <w:rPr>
                <w:sz w:val="20"/>
              </w:rPr>
              <w:t xml:space="preserve"> 2.5P46</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340,39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177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cx</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5</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Eletrodo caixa de </w:t>
            </w:r>
            <w:proofErr w:type="gramStart"/>
            <w:r w:rsidRPr="00C642AE">
              <w:rPr>
                <w:sz w:val="20"/>
              </w:rPr>
              <w:t>25Kg</w:t>
            </w:r>
            <w:proofErr w:type="gramEnd"/>
            <w:r w:rsidRPr="00C642AE">
              <w:rPr>
                <w:sz w:val="20"/>
              </w:rPr>
              <w:t xml:space="preserve"> 2.5P48</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279,54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178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cx</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5</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Eletrodo caixa de </w:t>
            </w:r>
            <w:proofErr w:type="gramStart"/>
            <w:r w:rsidRPr="00C642AE">
              <w:rPr>
                <w:sz w:val="20"/>
              </w:rPr>
              <w:t>25Kg</w:t>
            </w:r>
            <w:proofErr w:type="gramEnd"/>
            <w:r w:rsidRPr="00C642AE">
              <w:rPr>
                <w:sz w:val="20"/>
              </w:rPr>
              <w:t xml:space="preserve"> 3.5P46</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349,47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179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cx</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5</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Eletrodo caixa de </w:t>
            </w:r>
            <w:proofErr w:type="gramStart"/>
            <w:r w:rsidRPr="00C642AE">
              <w:rPr>
                <w:sz w:val="20"/>
              </w:rPr>
              <w:t>25Kg</w:t>
            </w:r>
            <w:proofErr w:type="gramEnd"/>
            <w:r w:rsidRPr="00C642AE">
              <w:rPr>
                <w:sz w:val="20"/>
              </w:rPr>
              <w:t xml:space="preserve"> 4.0P46</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339,25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180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cx</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5</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Eletrodo caixa de </w:t>
            </w:r>
            <w:proofErr w:type="gramStart"/>
            <w:r w:rsidRPr="00C642AE">
              <w:rPr>
                <w:sz w:val="20"/>
              </w:rPr>
              <w:t>25Kg</w:t>
            </w:r>
            <w:proofErr w:type="gramEnd"/>
            <w:r w:rsidRPr="00C642AE">
              <w:rPr>
                <w:sz w:val="20"/>
              </w:rPr>
              <w:t xml:space="preserve"> 4.0P48</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280,48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181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cx</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5</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Eletrodo de chanfro para corte</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67,95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182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3</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Pedra de afiar </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19,16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183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Pedra de rebolo de </w:t>
            </w:r>
            <w:proofErr w:type="spellStart"/>
            <w:r w:rsidRPr="00C642AE">
              <w:rPr>
                <w:sz w:val="20"/>
              </w:rPr>
              <w:t>vidia</w:t>
            </w:r>
            <w:proofErr w:type="spellEnd"/>
            <w:r w:rsidRPr="00C642AE">
              <w:rPr>
                <w:sz w:val="20"/>
              </w:rPr>
              <w:t xml:space="preserve"> para </w:t>
            </w:r>
            <w:proofErr w:type="spellStart"/>
            <w:r w:rsidRPr="00C642AE">
              <w:rPr>
                <w:sz w:val="20"/>
              </w:rPr>
              <w:t>esmiril</w:t>
            </w:r>
            <w:proofErr w:type="spellEnd"/>
            <w:r w:rsidRPr="00C642AE">
              <w:rPr>
                <w:sz w:val="20"/>
              </w:rPr>
              <w:t xml:space="preserve"> profissional</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121,06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184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Pedra de rebolo grossa para </w:t>
            </w:r>
            <w:proofErr w:type="spellStart"/>
            <w:r w:rsidRPr="00C642AE">
              <w:rPr>
                <w:sz w:val="20"/>
              </w:rPr>
              <w:t>esmiril</w:t>
            </w:r>
            <w:proofErr w:type="spellEnd"/>
            <w:r w:rsidRPr="00C642AE">
              <w:rPr>
                <w:sz w:val="20"/>
              </w:rPr>
              <w:t xml:space="preserve"> profissional</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81,89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185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22</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Escova de aço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12,85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186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jog</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2</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Jogo de soquetes encaixe de 1/2"</w:t>
            </w:r>
            <w:proofErr w:type="gram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239,99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187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jog</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Jogo de soquetes encaixe de 3/4"</w:t>
            </w:r>
            <w:proofErr w:type="gram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668,43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188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24</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Caixa de ferramentas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91,04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189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Chave "L" 8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22,87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190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Chave "L" 10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26,52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191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Chave "L" 11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24,75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192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Chave "L" 13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29,44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193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Chave "L" 14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28,71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194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Chave "L" 15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32,57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195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18</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Chave de fenda magnética pequena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6,70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196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4</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Chave de fenda magnética grande</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10,83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197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16</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Chevephillips</w:t>
            </w:r>
            <w:proofErr w:type="spellEnd"/>
            <w:r w:rsidRPr="00C642AE">
              <w:rPr>
                <w:sz w:val="20"/>
              </w:rPr>
              <w:t xml:space="preserve"> magnética pequena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6,37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198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4</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Chevephillips</w:t>
            </w:r>
            <w:proofErr w:type="spellEnd"/>
            <w:r w:rsidRPr="00C642AE">
              <w:rPr>
                <w:sz w:val="20"/>
              </w:rPr>
              <w:t xml:space="preserve"> magnética grande</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9,48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199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jog</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3</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Jogo de chave </w:t>
            </w:r>
            <w:proofErr w:type="spellStart"/>
            <w:proofErr w:type="gramStart"/>
            <w:r w:rsidRPr="00C642AE">
              <w:rPr>
                <w:sz w:val="20"/>
              </w:rPr>
              <w:t>allen</w:t>
            </w:r>
            <w:proofErr w:type="spellEnd"/>
            <w:proofErr w:type="gramEnd"/>
            <w:r w:rsidRPr="00C642AE">
              <w:rPr>
                <w:sz w:val="20"/>
              </w:rPr>
              <w:t xml:space="preserve"> polegadas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51,68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200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jog</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4</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Jogo de chave </w:t>
            </w:r>
            <w:proofErr w:type="spellStart"/>
            <w:proofErr w:type="gramStart"/>
            <w:r w:rsidRPr="00C642AE">
              <w:rPr>
                <w:sz w:val="20"/>
              </w:rPr>
              <w:t>allen</w:t>
            </w:r>
            <w:proofErr w:type="spellEnd"/>
            <w:proofErr w:type="gramEnd"/>
            <w:r w:rsidRPr="00C642AE">
              <w:rPr>
                <w:sz w:val="20"/>
              </w:rPr>
              <w:t xml:space="preserve">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51,19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lastRenderedPageBreak/>
              <w:t>201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4</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 xml:space="preserve">Alicate </w:t>
            </w:r>
            <w:proofErr w:type="spellStart"/>
            <w:r w:rsidRPr="00C642AE">
              <w:rPr>
                <w:sz w:val="20"/>
              </w:rPr>
              <w:t>rebitador</w:t>
            </w:r>
            <w:proofErr w:type="spellEnd"/>
            <w:r w:rsidRPr="00C642AE">
              <w:rPr>
                <w:sz w:val="20"/>
              </w:rPr>
              <w:t xml:space="preserve"> manual </w:t>
            </w:r>
            <w:proofErr w:type="spellStart"/>
            <w:r w:rsidRPr="00C642AE">
              <w:rPr>
                <w:sz w:val="20"/>
              </w:rPr>
              <w:t>profisional</w:t>
            </w:r>
            <w:proofErr w:type="spellEnd"/>
            <w:r w:rsidRPr="00C642AE">
              <w:rPr>
                <w:sz w:val="20"/>
              </w:rPr>
              <w:t xml:space="preserve"> 10"</w:t>
            </w:r>
            <w:proofErr w:type="gramEnd"/>
            <w:r w:rsidRPr="00C642AE">
              <w:rPr>
                <w:sz w:val="20"/>
              </w:rPr>
              <w:t xml:space="preserve"> cabeça giratória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58,35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202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4</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Alicate de cabo isolado - médio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35,32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203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Parafusadeira</w:t>
            </w:r>
            <w:proofErr w:type="spellEnd"/>
            <w:r w:rsidRPr="00C642AE">
              <w:rPr>
                <w:sz w:val="20"/>
              </w:rPr>
              <w:t>/</w:t>
            </w:r>
            <w:proofErr w:type="spellStart"/>
            <w:r w:rsidRPr="00C642AE">
              <w:rPr>
                <w:sz w:val="20"/>
              </w:rPr>
              <w:t>Firadeira</w:t>
            </w:r>
            <w:proofErr w:type="spellEnd"/>
            <w:r w:rsidRPr="00C642AE">
              <w:rPr>
                <w:sz w:val="20"/>
              </w:rPr>
              <w:t xml:space="preserve"> Pneumática com Encaixe de </w:t>
            </w:r>
            <w:proofErr w:type="gramStart"/>
            <w:r w:rsidRPr="00C642AE">
              <w:rPr>
                <w:sz w:val="20"/>
              </w:rPr>
              <w:t>10mm</w:t>
            </w:r>
            <w:proofErr w:type="gramEnd"/>
            <w:r w:rsidRPr="00C642AE">
              <w:rPr>
                <w:sz w:val="20"/>
              </w:rPr>
              <w:t xml:space="preserve">  -  220V</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400,96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204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3</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Furadeira De Impacto Hp1640 Profissional </w:t>
            </w:r>
            <w:proofErr w:type="gramStart"/>
            <w:r w:rsidRPr="00C642AE">
              <w:rPr>
                <w:sz w:val="20"/>
              </w:rPr>
              <w:t>760w</w:t>
            </w:r>
            <w:proofErr w:type="gramEnd"/>
            <w:r w:rsidRPr="00C642AE">
              <w:rPr>
                <w:sz w:val="20"/>
              </w:rPr>
              <w:t xml:space="preserve"> 220 w - capacidade de 13mm metal e 30mm madeira.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424,49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205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2</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Serra elétrica para madeira profissional </w:t>
            </w:r>
            <w:proofErr w:type="gramStart"/>
            <w:r w:rsidRPr="00C642AE">
              <w:rPr>
                <w:sz w:val="20"/>
              </w:rPr>
              <w:t>220V</w:t>
            </w:r>
            <w:proofErr w:type="gram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635,29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206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Broca para madeira </w:t>
            </w:r>
            <w:proofErr w:type="gramStart"/>
            <w:r w:rsidRPr="00C642AE">
              <w:rPr>
                <w:sz w:val="20"/>
              </w:rPr>
              <w:t>3mm</w:t>
            </w:r>
            <w:proofErr w:type="gram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9,33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207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Broca para madeira </w:t>
            </w:r>
            <w:proofErr w:type="gramStart"/>
            <w:r w:rsidRPr="00C642AE">
              <w:rPr>
                <w:sz w:val="20"/>
              </w:rPr>
              <w:t>6mm</w:t>
            </w:r>
            <w:proofErr w:type="gram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10,12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208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Broca para madeira </w:t>
            </w:r>
            <w:proofErr w:type="gramStart"/>
            <w:r w:rsidRPr="00C642AE">
              <w:rPr>
                <w:sz w:val="20"/>
              </w:rPr>
              <w:t>8mm</w:t>
            </w:r>
            <w:proofErr w:type="gram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13,65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209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Broca para madeira </w:t>
            </w:r>
            <w:proofErr w:type="gramStart"/>
            <w:r w:rsidRPr="00C642AE">
              <w:rPr>
                <w:sz w:val="20"/>
              </w:rPr>
              <w:t>10mm</w:t>
            </w:r>
            <w:proofErr w:type="gram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22,51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210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Broca de </w:t>
            </w:r>
            <w:proofErr w:type="spellStart"/>
            <w:r w:rsidRPr="00C642AE">
              <w:rPr>
                <w:sz w:val="20"/>
              </w:rPr>
              <w:t>vídea</w:t>
            </w:r>
            <w:proofErr w:type="spellEnd"/>
            <w:r w:rsidRPr="00C642AE">
              <w:rPr>
                <w:sz w:val="20"/>
              </w:rPr>
              <w:t xml:space="preserve"> para concreto </w:t>
            </w:r>
            <w:proofErr w:type="gramStart"/>
            <w:r w:rsidRPr="00C642AE">
              <w:rPr>
                <w:sz w:val="20"/>
              </w:rPr>
              <w:t>5mm</w:t>
            </w:r>
            <w:proofErr w:type="gram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11,32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211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Broca de </w:t>
            </w:r>
            <w:proofErr w:type="spellStart"/>
            <w:r w:rsidRPr="00C642AE">
              <w:rPr>
                <w:sz w:val="20"/>
              </w:rPr>
              <w:t>vídea</w:t>
            </w:r>
            <w:proofErr w:type="spellEnd"/>
            <w:r w:rsidRPr="00C642AE">
              <w:rPr>
                <w:sz w:val="20"/>
              </w:rPr>
              <w:t xml:space="preserve"> para concreto </w:t>
            </w:r>
            <w:proofErr w:type="gramStart"/>
            <w:r w:rsidRPr="00C642AE">
              <w:rPr>
                <w:sz w:val="20"/>
              </w:rPr>
              <w:t>6mm</w:t>
            </w:r>
            <w:proofErr w:type="gram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7,74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212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Broca de </w:t>
            </w:r>
            <w:proofErr w:type="spellStart"/>
            <w:r w:rsidRPr="00C642AE">
              <w:rPr>
                <w:sz w:val="20"/>
              </w:rPr>
              <w:t>vídea</w:t>
            </w:r>
            <w:proofErr w:type="spellEnd"/>
            <w:r w:rsidRPr="00C642AE">
              <w:rPr>
                <w:sz w:val="20"/>
              </w:rPr>
              <w:t xml:space="preserve"> para concreto </w:t>
            </w:r>
            <w:proofErr w:type="gramStart"/>
            <w:r w:rsidRPr="00C642AE">
              <w:rPr>
                <w:sz w:val="20"/>
              </w:rPr>
              <w:t>8mm</w:t>
            </w:r>
            <w:proofErr w:type="gram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9,53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213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Broca de </w:t>
            </w:r>
            <w:proofErr w:type="spellStart"/>
            <w:r w:rsidRPr="00C642AE">
              <w:rPr>
                <w:sz w:val="20"/>
              </w:rPr>
              <w:t>vídea</w:t>
            </w:r>
            <w:proofErr w:type="spellEnd"/>
            <w:r w:rsidRPr="00C642AE">
              <w:rPr>
                <w:sz w:val="20"/>
              </w:rPr>
              <w:t xml:space="preserve"> para concreto </w:t>
            </w:r>
            <w:proofErr w:type="gramStart"/>
            <w:r w:rsidRPr="00C642AE">
              <w:rPr>
                <w:sz w:val="20"/>
              </w:rPr>
              <w:t>10mm</w:t>
            </w:r>
            <w:proofErr w:type="gram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11,19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214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Adesivo selante </w:t>
            </w:r>
            <w:proofErr w:type="spellStart"/>
            <w:r w:rsidRPr="00C642AE">
              <w:rPr>
                <w:sz w:val="20"/>
              </w:rPr>
              <w:t>S.Flex</w:t>
            </w:r>
            <w:proofErr w:type="spellEnd"/>
            <w:r w:rsidRPr="00C642AE">
              <w:rPr>
                <w:sz w:val="20"/>
              </w:rPr>
              <w:t xml:space="preserve"> 35 200g</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21,47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215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Serra Tico </w:t>
            </w:r>
            <w:proofErr w:type="spellStart"/>
            <w:r w:rsidRPr="00C642AE">
              <w:rPr>
                <w:sz w:val="20"/>
              </w:rPr>
              <w:t>Tico</w:t>
            </w:r>
            <w:proofErr w:type="spellEnd"/>
            <w:proofErr w:type="gramStart"/>
            <w:r w:rsidRPr="00C642AE">
              <w:rPr>
                <w:sz w:val="20"/>
              </w:rPr>
              <w:t xml:space="preserve">  </w:t>
            </w:r>
            <w:proofErr w:type="gramEnd"/>
            <w:r w:rsidRPr="00C642AE">
              <w:rPr>
                <w:sz w:val="20"/>
              </w:rPr>
              <w:t>para cortar  ferro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24,38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216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Serra Tico </w:t>
            </w:r>
            <w:proofErr w:type="spellStart"/>
            <w:r w:rsidRPr="00C642AE">
              <w:rPr>
                <w:sz w:val="20"/>
              </w:rPr>
              <w:t>Tico</w:t>
            </w:r>
            <w:proofErr w:type="spellEnd"/>
            <w:proofErr w:type="gramStart"/>
            <w:r w:rsidRPr="00C642AE">
              <w:rPr>
                <w:sz w:val="20"/>
              </w:rPr>
              <w:t xml:space="preserve">  </w:t>
            </w:r>
            <w:proofErr w:type="gramEnd"/>
            <w:r w:rsidRPr="00C642AE">
              <w:rPr>
                <w:sz w:val="20"/>
              </w:rPr>
              <w:t>para cortar madeira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24,61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217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Serra Tico </w:t>
            </w:r>
            <w:proofErr w:type="spellStart"/>
            <w:r w:rsidRPr="00C642AE">
              <w:rPr>
                <w:sz w:val="20"/>
              </w:rPr>
              <w:t>Tico</w:t>
            </w:r>
            <w:proofErr w:type="spellEnd"/>
            <w:proofErr w:type="gramStart"/>
            <w:r w:rsidRPr="00C642AE">
              <w:rPr>
                <w:sz w:val="20"/>
              </w:rPr>
              <w:t xml:space="preserve">  </w:t>
            </w:r>
            <w:proofErr w:type="gramEnd"/>
            <w:r w:rsidRPr="00C642AE">
              <w:rPr>
                <w:sz w:val="20"/>
              </w:rPr>
              <w:t>para cortar plástico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36,62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218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Serra Tico </w:t>
            </w:r>
            <w:proofErr w:type="spellStart"/>
            <w:r w:rsidRPr="00C642AE">
              <w:rPr>
                <w:sz w:val="20"/>
              </w:rPr>
              <w:t>Tico</w:t>
            </w:r>
            <w:proofErr w:type="spellEnd"/>
            <w:proofErr w:type="gramStart"/>
            <w:r w:rsidRPr="00C642AE">
              <w:rPr>
                <w:sz w:val="20"/>
              </w:rPr>
              <w:t xml:space="preserve">  </w:t>
            </w:r>
            <w:proofErr w:type="gramEnd"/>
            <w:r w:rsidRPr="00C642AE">
              <w:rPr>
                <w:sz w:val="20"/>
              </w:rPr>
              <w:t>para cortar acrílico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38,05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219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Lixa para madeira (amarela) – 100 </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4,81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220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Lixa para madeira (amarela) - 50</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5,49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221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2000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Parafuso </w:t>
            </w:r>
            <w:proofErr w:type="spellStart"/>
            <w:proofErr w:type="gramStart"/>
            <w:r w:rsidRPr="00C642AE">
              <w:rPr>
                <w:sz w:val="20"/>
              </w:rPr>
              <w:t>philips</w:t>
            </w:r>
            <w:proofErr w:type="spellEnd"/>
            <w:proofErr w:type="gramEnd"/>
            <w:r w:rsidRPr="00C642AE">
              <w:rPr>
                <w:sz w:val="20"/>
              </w:rPr>
              <w:t xml:space="preserve"> 3,5 X 45 ponta broca </w:t>
            </w:r>
            <w:proofErr w:type="spellStart"/>
            <w:r w:rsidRPr="00C642AE">
              <w:rPr>
                <w:sz w:val="20"/>
              </w:rPr>
              <w:t>fosfatizado</w:t>
            </w:r>
            <w:proofErr w:type="spell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0,14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222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15</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Broxa Trincha para Pintura Atlas, 20 cm </w:t>
            </w:r>
            <w:proofErr w:type="gramStart"/>
            <w:r w:rsidRPr="00C642AE">
              <w:rPr>
                <w:sz w:val="20"/>
              </w:rPr>
              <w:t>-</w:t>
            </w:r>
            <w:proofErr w:type="gram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16,29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223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Serrote </w:t>
            </w:r>
            <w:proofErr w:type="gramStart"/>
            <w:r w:rsidRPr="00C642AE">
              <w:rPr>
                <w:sz w:val="20"/>
              </w:rPr>
              <w:t>450mm</w:t>
            </w:r>
            <w:proofErr w:type="gramEnd"/>
            <w:r w:rsidRPr="00C642AE">
              <w:rPr>
                <w:sz w:val="20"/>
              </w:rPr>
              <w:t xml:space="preserve">/18" Dentes 2 </w:t>
            </w:r>
            <w:proofErr w:type="spellStart"/>
            <w:r w:rsidRPr="00C642AE">
              <w:rPr>
                <w:sz w:val="20"/>
              </w:rPr>
              <w:t>Angulos</w:t>
            </w:r>
            <w:proofErr w:type="spellEnd"/>
            <w:r w:rsidRPr="00C642AE">
              <w:rPr>
                <w:sz w:val="20"/>
              </w:rPr>
              <w:t xml:space="preserve"> - lâmina de metal e cabo de madeira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47,38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224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4</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Colher de pedreiro </w:t>
            </w:r>
            <w:proofErr w:type="gramStart"/>
            <w:r w:rsidRPr="00C642AE">
              <w:rPr>
                <w:sz w:val="20"/>
              </w:rPr>
              <w:t>9</w:t>
            </w:r>
            <w:proofErr w:type="gramEnd"/>
            <w:r w:rsidRPr="00C642AE">
              <w:rPr>
                <w:sz w:val="20"/>
              </w:rPr>
              <w:t>" cabo de madeira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17,19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225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7</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Aplicador de silicone </w:t>
            </w:r>
            <w:proofErr w:type="gramStart"/>
            <w:r w:rsidRPr="00C642AE">
              <w:rPr>
                <w:sz w:val="20"/>
              </w:rPr>
              <w:t>9</w:t>
            </w:r>
            <w:proofErr w:type="gramEnd"/>
            <w:r w:rsidRPr="00C642AE">
              <w:rPr>
                <w:sz w:val="20"/>
              </w:rPr>
              <w:t>'</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29,23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lastRenderedPageBreak/>
              <w:t>226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tb</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Silicone para vedação - frasco compatível ao aplicador de silicone </w:t>
            </w:r>
            <w:proofErr w:type="gramStart"/>
            <w:r w:rsidRPr="00C642AE">
              <w:rPr>
                <w:sz w:val="20"/>
              </w:rPr>
              <w:t>9</w:t>
            </w:r>
            <w:proofErr w:type="gramEnd"/>
            <w:r w:rsidRPr="00C642AE">
              <w:rPr>
                <w:sz w:val="20"/>
              </w:rPr>
              <w:t>"</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15,32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227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rl</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Fio</w:t>
            </w:r>
            <w:proofErr w:type="gramStart"/>
            <w:r w:rsidRPr="00C642AE">
              <w:rPr>
                <w:sz w:val="20"/>
              </w:rPr>
              <w:t xml:space="preserve">  </w:t>
            </w:r>
            <w:proofErr w:type="gramEnd"/>
            <w:r w:rsidRPr="00C642AE">
              <w:rPr>
                <w:sz w:val="20"/>
              </w:rPr>
              <w:t xml:space="preserve">para roçadeira de </w:t>
            </w:r>
            <w:proofErr w:type="spellStart"/>
            <w:r w:rsidRPr="00C642AE">
              <w:rPr>
                <w:sz w:val="20"/>
              </w:rPr>
              <w:t>titâneo</w:t>
            </w:r>
            <w:proofErr w:type="spellEnd"/>
            <w:r w:rsidRPr="00C642AE">
              <w:rPr>
                <w:sz w:val="20"/>
              </w:rPr>
              <w:t xml:space="preserve">  3mm </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126,20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228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Disco de cortar tijolo refratário 4-3/8"</w:t>
            </w:r>
            <w:proofErr w:type="gramEnd"/>
            <w:r w:rsidRPr="00C642AE">
              <w:rPr>
                <w:sz w:val="20"/>
              </w:rPr>
              <w:t xml:space="preserve"> x 3/4" - 110 mmmx 20mm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17,57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229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2</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Machado soldado com cabo de 1 </w:t>
            </w:r>
            <w:proofErr w:type="spellStart"/>
            <w:proofErr w:type="gramStart"/>
            <w:r w:rsidRPr="00C642AE">
              <w:rPr>
                <w:sz w:val="20"/>
              </w:rPr>
              <w:t>mt</w:t>
            </w:r>
            <w:proofErr w:type="spellEnd"/>
            <w:proofErr w:type="gram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56,00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230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2000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Parafuso </w:t>
            </w:r>
            <w:proofErr w:type="spellStart"/>
            <w:r w:rsidRPr="00C642AE">
              <w:rPr>
                <w:sz w:val="20"/>
              </w:rPr>
              <w:t>sextpo</w:t>
            </w:r>
            <w:proofErr w:type="spellEnd"/>
            <w:r w:rsidRPr="00C642AE">
              <w:rPr>
                <w:sz w:val="20"/>
              </w:rPr>
              <w:t xml:space="preserve"> broca nº3 c/ar </w:t>
            </w:r>
            <w:proofErr w:type="spellStart"/>
            <w:r w:rsidRPr="00C642AE">
              <w:rPr>
                <w:sz w:val="20"/>
              </w:rPr>
              <w:t>epdmrp</w:t>
            </w:r>
            <w:proofErr w:type="spellEnd"/>
            <w:r w:rsidRPr="00C642AE">
              <w:rPr>
                <w:sz w:val="20"/>
              </w:rPr>
              <w:t xml:space="preserve"> n. 12 x4 zincado branco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6,80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231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4</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Óculos de proteção em acrílico </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8,35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232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5</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Espuma expansiva de PU - FRASCO COM </w:t>
            </w:r>
            <w:proofErr w:type="gramStart"/>
            <w:r w:rsidRPr="00C642AE">
              <w:rPr>
                <w:sz w:val="20"/>
              </w:rPr>
              <w:t>500ML</w:t>
            </w:r>
            <w:proofErr w:type="gram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23,85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15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233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Pulverizador costal manual com capacidade para 20 litros, produzido em polietileno, com bomba do tipo pistão </w:t>
            </w:r>
            <w:proofErr w:type="gramStart"/>
            <w:r w:rsidRPr="00C642AE">
              <w:rPr>
                <w:sz w:val="20"/>
              </w:rPr>
              <w:t>duplo fabricada</w:t>
            </w:r>
            <w:proofErr w:type="gramEnd"/>
            <w:r w:rsidRPr="00C642AE">
              <w:rPr>
                <w:sz w:val="20"/>
              </w:rPr>
              <w:t xml:space="preserve"> em latão resistente contra corrosão, lança de pelo menos 60 cm, mangueira de 1,35cm ou mais, bico dosador </w:t>
            </w:r>
            <w:proofErr w:type="spellStart"/>
            <w:r w:rsidRPr="00C642AE">
              <w:rPr>
                <w:sz w:val="20"/>
              </w:rPr>
              <w:t>multi</w:t>
            </w:r>
            <w:proofErr w:type="spellEnd"/>
            <w:r w:rsidRPr="00C642AE">
              <w:rPr>
                <w:sz w:val="20"/>
              </w:rPr>
              <w:t xml:space="preserve"> posições, sistema de correia para fixação às costas.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276,33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234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2</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Serrote de poda</w:t>
            </w:r>
            <w:proofErr w:type="gramStart"/>
            <w:r w:rsidRPr="00C642AE">
              <w:rPr>
                <w:sz w:val="20"/>
              </w:rPr>
              <w:t>, lamina</w:t>
            </w:r>
            <w:proofErr w:type="gramEnd"/>
            <w:r w:rsidRPr="00C642AE">
              <w:rPr>
                <w:sz w:val="20"/>
              </w:rPr>
              <w:t xml:space="preserve"> de metal e cabo de madeira com comprimento total de aprox. 50 cm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57,84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235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2</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Tesoura para cerca-viva com lâmina metálica de 10 polegadas e cabo de madeira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63,90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236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Cola de contato para piso de borracha com rendimento aproximado de 4m</w:t>
            </w:r>
            <w:proofErr w:type="gramStart"/>
            <w:r w:rsidRPr="00C642AE">
              <w:rPr>
                <w:sz w:val="20"/>
              </w:rPr>
              <w:t>²</w:t>
            </w:r>
            <w:proofErr w:type="gramEnd"/>
            <w:r w:rsidRPr="00C642AE">
              <w:rPr>
                <w:sz w:val="20"/>
              </w:rPr>
              <w:t xml:space="preserve"> por </w:t>
            </w:r>
            <w:proofErr w:type="spellStart"/>
            <w:r w:rsidRPr="00C642AE">
              <w:rPr>
                <w:sz w:val="20"/>
              </w:rPr>
              <w:t>kilo</w:t>
            </w:r>
            <w:proofErr w:type="spellEnd"/>
            <w:r w:rsidRPr="00C642AE">
              <w:rPr>
                <w:sz w:val="20"/>
              </w:rPr>
              <w:t>, lata com 2,8 kg</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125,46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237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2</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Talhadeira Manual para Concreto 10"</w:t>
            </w:r>
            <w:proofErr w:type="gramEnd"/>
            <w:r w:rsidRPr="00C642AE">
              <w:rPr>
                <w:sz w:val="20"/>
              </w:rPr>
              <w:t xml:space="preserve"> com acabamento </w:t>
            </w:r>
            <w:proofErr w:type="spellStart"/>
            <w:r w:rsidRPr="00C642AE">
              <w:rPr>
                <w:sz w:val="20"/>
              </w:rPr>
              <w:t>fosfotizado</w:t>
            </w:r>
            <w:proofErr w:type="spellEnd"/>
            <w:r w:rsidRPr="00C642AE">
              <w:rPr>
                <w:sz w:val="20"/>
              </w:rPr>
              <w:t xml:space="preserve">, cabo </w:t>
            </w:r>
            <w:proofErr w:type="spellStart"/>
            <w:r w:rsidRPr="00C642AE">
              <w:rPr>
                <w:sz w:val="20"/>
              </w:rPr>
              <w:t>plastico</w:t>
            </w:r>
            <w:proofErr w:type="spellEnd"/>
            <w:r w:rsidRPr="00C642AE">
              <w:rPr>
                <w:sz w:val="20"/>
              </w:rPr>
              <w:t xml:space="preserve"> ou emborrachado, comprimento aprox. 30 cm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24,24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10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lastRenderedPageBreak/>
              <w:t>238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Motosserra para poda de árvores, com pelo menos 45 cm³ de cilindrada, 2 </w:t>
            </w:r>
            <w:proofErr w:type="gramStart"/>
            <w:r w:rsidRPr="00C642AE">
              <w:rPr>
                <w:sz w:val="20"/>
              </w:rPr>
              <w:t>kW</w:t>
            </w:r>
            <w:proofErr w:type="gramEnd"/>
            <w:r w:rsidRPr="00C642AE">
              <w:rPr>
                <w:sz w:val="20"/>
              </w:rPr>
              <w:t xml:space="preserve"> de potência, comprimento do sabre 50 cm ajustável. Modelo de referência: </w:t>
            </w:r>
            <w:proofErr w:type="spellStart"/>
            <w:r w:rsidRPr="00C642AE">
              <w:rPr>
                <w:sz w:val="20"/>
              </w:rPr>
              <w:t>husqvarna</w:t>
            </w:r>
            <w:proofErr w:type="spellEnd"/>
            <w:r w:rsidRPr="00C642AE">
              <w:rPr>
                <w:sz w:val="20"/>
              </w:rPr>
              <w:t xml:space="preserve"> 445 e-series </w:t>
            </w:r>
            <w:proofErr w:type="spellStart"/>
            <w:proofErr w:type="gramStart"/>
            <w:r w:rsidRPr="00C642AE">
              <w:rPr>
                <w:sz w:val="20"/>
              </w:rPr>
              <w:t>TrioBrake</w:t>
            </w:r>
            <w:proofErr w:type="spellEnd"/>
            <w:proofErr w:type="gram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w:t>
            </w:r>
            <w:proofErr w:type="gramStart"/>
            <w:r w:rsidRPr="00C642AE">
              <w:rPr>
                <w:sz w:val="20"/>
              </w:rPr>
              <w:t xml:space="preserve">  </w:t>
            </w:r>
            <w:proofErr w:type="gramEnd"/>
            <w:r w:rsidRPr="00C642AE">
              <w:rPr>
                <w:sz w:val="20"/>
              </w:rPr>
              <w:t xml:space="preserve">1.529,43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127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239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2</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Carrinho de mão caçamba quadrada, capacidade de carga 65 litros, com pintura eletrostática a pó, borda reforçada, eixo em aço de alta resistência e bucha em nylon </w:t>
            </w:r>
            <w:proofErr w:type="spellStart"/>
            <w:r w:rsidRPr="00C642AE">
              <w:rPr>
                <w:sz w:val="20"/>
              </w:rPr>
              <w:t>autolubrificante</w:t>
            </w:r>
            <w:proofErr w:type="spellEnd"/>
            <w:r w:rsidRPr="00C642AE">
              <w:rPr>
                <w:sz w:val="20"/>
              </w:rPr>
              <w:t xml:space="preserve">, empunhaduras </w:t>
            </w:r>
            <w:proofErr w:type="spellStart"/>
            <w:r w:rsidRPr="00C642AE">
              <w:rPr>
                <w:sz w:val="20"/>
              </w:rPr>
              <w:t>ergonomicas</w:t>
            </w:r>
            <w:proofErr w:type="spellEnd"/>
            <w:r w:rsidRPr="00C642AE">
              <w:rPr>
                <w:sz w:val="20"/>
              </w:rPr>
              <w:t xml:space="preserve">, pneu com </w:t>
            </w:r>
            <w:proofErr w:type="gramStart"/>
            <w:r w:rsidRPr="00C642AE">
              <w:rPr>
                <w:sz w:val="20"/>
              </w:rPr>
              <w:t>câmera</w:t>
            </w:r>
            <w:proofErr w:type="gramEnd"/>
            <w:r w:rsidRPr="00C642AE">
              <w:rPr>
                <w:sz w:val="20"/>
              </w:rPr>
              <w:t xml:space="preserve"> </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278,13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10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240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6</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Vassoura metálica 22 dentes </w:t>
            </w:r>
            <w:proofErr w:type="spellStart"/>
            <w:r w:rsidRPr="00C642AE">
              <w:rPr>
                <w:sz w:val="20"/>
              </w:rPr>
              <w:t>regulavel</w:t>
            </w:r>
            <w:proofErr w:type="spellEnd"/>
            <w:r w:rsidRPr="00C642AE">
              <w:rPr>
                <w:sz w:val="20"/>
              </w:rPr>
              <w:t xml:space="preserve"> (rastelo), dentes de arame, regulagem de distância entre os dentes, fabricada em aço carbono com pintura eletrostática a pó e cabo de </w:t>
            </w:r>
            <w:proofErr w:type="gramStart"/>
            <w:r w:rsidRPr="00C642AE">
              <w:rPr>
                <w:sz w:val="20"/>
              </w:rPr>
              <w:t>madeira</w:t>
            </w:r>
            <w:proofErr w:type="gram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26,74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241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2</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Alicate bomba d'agua 10"</w:t>
            </w:r>
            <w:proofErr w:type="gramEnd"/>
            <w:r w:rsidRPr="00C642AE">
              <w:rPr>
                <w:sz w:val="20"/>
              </w:rPr>
              <w:t xml:space="preserve"> para encanador</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56,99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242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5000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Parabolt</w:t>
            </w:r>
            <w:proofErr w:type="spellEnd"/>
            <w:r w:rsidRPr="00C642AE">
              <w:rPr>
                <w:sz w:val="20"/>
              </w:rPr>
              <w:t xml:space="preserve"> chumbador 3/8 com parafuso, arruela, jaqueta e </w:t>
            </w:r>
            <w:proofErr w:type="gramStart"/>
            <w:r w:rsidRPr="00C642AE">
              <w:rPr>
                <w:sz w:val="20"/>
              </w:rPr>
              <w:t>cone</w:t>
            </w:r>
            <w:proofErr w:type="gram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3,18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243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2</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Arco de serra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24,98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244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Lamina para arco de serra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7,35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245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2</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Martelo de borracha </w:t>
            </w:r>
            <w:proofErr w:type="gramStart"/>
            <w:r w:rsidRPr="00C642AE">
              <w:rPr>
                <w:sz w:val="20"/>
              </w:rPr>
              <w:t>60mm</w:t>
            </w:r>
            <w:proofErr w:type="gramEnd"/>
            <w:r w:rsidRPr="00C642AE">
              <w:rPr>
                <w:sz w:val="20"/>
              </w:rPr>
              <w:t xml:space="preserve"> com cabo de madeira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26,24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246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lt</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Fluido de corte integral sintético para ferro fundido e suas ligas, aços carbono, aços liga, aço inox, bronze, latão e cobre. Lata </w:t>
            </w:r>
            <w:proofErr w:type="gramStart"/>
            <w:r w:rsidRPr="00C642AE">
              <w:rPr>
                <w:sz w:val="20"/>
              </w:rPr>
              <w:t>500ml</w:t>
            </w:r>
            <w:proofErr w:type="gram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71,37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10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247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Martelete Furadeira Rotativo Rompedor Industrial </w:t>
            </w:r>
            <w:proofErr w:type="gramStart"/>
            <w:r w:rsidRPr="00C642AE">
              <w:rPr>
                <w:sz w:val="20"/>
              </w:rPr>
              <w:t>780W</w:t>
            </w:r>
            <w:proofErr w:type="gramEnd"/>
            <w:r w:rsidRPr="00C642AE">
              <w:rPr>
                <w:sz w:val="20"/>
              </w:rPr>
              <w:t xml:space="preserve"> 2.7J Hr2470. </w:t>
            </w:r>
            <w:proofErr w:type="gramStart"/>
            <w:r w:rsidRPr="00C642AE">
              <w:rPr>
                <w:sz w:val="20"/>
              </w:rPr>
              <w:t>capacidade</w:t>
            </w:r>
            <w:proofErr w:type="gramEnd"/>
            <w:r w:rsidRPr="00C642AE">
              <w:rPr>
                <w:sz w:val="20"/>
              </w:rPr>
              <w:t xml:space="preserve"> metal 13mm, madeira 32mm concreto 24mm. Rotação por minuto 0-1.100 </w:t>
            </w:r>
            <w:proofErr w:type="gramStart"/>
            <w:r w:rsidRPr="00C642AE">
              <w:rPr>
                <w:sz w:val="20"/>
              </w:rPr>
              <w:t>rpm</w:t>
            </w:r>
            <w:proofErr w:type="gramEnd"/>
            <w:r w:rsidRPr="00C642AE">
              <w:rPr>
                <w:sz w:val="20"/>
              </w:rPr>
              <w:t xml:space="preserve">. Impacto por minuto 0-4.500 </w:t>
            </w:r>
            <w:proofErr w:type="spellStart"/>
            <w:r w:rsidRPr="00C642AE">
              <w:rPr>
                <w:sz w:val="20"/>
              </w:rPr>
              <w:t>ipm</w:t>
            </w:r>
            <w:proofErr w:type="spellEnd"/>
            <w:r w:rsidRPr="00C642AE">
              <w:rPr>
                <w:sz w:val="20"/>
              </w:rPr>
              <w:t>. Com maleta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843,40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lastRenderedPageBreak/>
              <w:t>248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3</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Broca </w:t>
            </w:r>
            <w:proofErr w:type="spellStart"/>
            <w:r w:rsidRPr="00C642AE">
              <w:rPr>
                <w:sz w:val="20"/>
              </w:rPr>
              <w:t>sds</w:t>
            </w:r>
            <w:proofErr w:type="spellEnd"/>
            <w:r w:rsidRPr="00C642AE">
              <w:rPr>
                <w:sz w:val="20"/>
              </w:rPr>
              <w:t xml:space="preserve"> </w:t>
            </w:r>
            <w:proofErr w:type="gramStart"/>
            <w:r w:rsidRPr="00C642AE">
              <w:rPr>
                <w:sz w:val="20"/>
              </w:rPr>
              <w:t>6mm</w:t>
            </w:r>
            <w:proofErr w:type="gramEnd"/>
            <w:r w:rsidRPr="00C642AE">
              <w:rPr>
                <w:sz w:val="20"/>
              </w:rPr>
              <w:t xml:space="preserve"> para concreto, em cromo vanádio, endurecido para 50-53 HRC para maior resistência mecânica e força máxima de ruptura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14,71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249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3</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Broca </w:t>
            </w:r>
            <w:proofErr w:type="spellStart"/>
            <w:r w:rsidRPr="00C642AE">
              <w:rPr>
                <w:sz w:val="20"/>
              </w:rPr>
              <w:t>sds</w:t>
            </w:r>
            <w:proofErr w:type="spellEnd"/>
            <w:r w:rsidRPr="00C642AE">
              <w:rPr>
                <w:sz w:val="20"/>
              </w:rPr>
              <w:t xml:space="preserve"> </w:t>
            </w:r>
            <w:proofErr w:type="gramStart"/>
            <w:r w:rsidRPr="00C642AE">
              <w:rPr>
                <w:sz w:val="20"/>
              </w:rPr>
              <w:t>8mm</w:t>
            </w:r>
            <w:proofErr w:type="gramEnd"/>
            <w:r w:rsidRPr="00C642AE">
              <w:rPr>
                <w:sz w:val="20"/>
              </w:rPr>
              <w:t xml:space="preserve"> para concreto, em cromo vanádio, endurecido para 50-53 HRC para maior resistência mecânica e força máxima de ruptura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17,52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250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3</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Broca </w:t>
            </w:r>
            <w:proofErr w:type="spellStart"/>
            <w:r w:rsidRPr="00C642AE">
              <w:rPr>
                <w:sz w:val="20"/>
              </w:rPr>
              <w:t>sds</w:t>
            </w:r>
            <w:proofErr w:type="spellEnd"/>
            <w:r w:rsidRPr="00C642AE">
              <w:rPr>
                <w:sz w:val="20"/>
              </w:rPr>
              <w:t xml:space="preserve"> </w:t>
            </w:r>
            <w:proofErr w:type="gramStart"/>
            <w:r w:rsidRPr="00C642AE">
              <w:rPr>
                <w:sz w:val="20"/>
              </w:rPr>
              <w:t>10mm</w:t>
            </w:r>
            <w:proofErr w:type="gramEnd"/>
            <w:r w:rsidRPr="00C642AE">
              <w:rPr>
                <w:sz w:val="20"/>
              </w:rPr>
              <w:t xml:space="preserve"> para concreto, em cromo vanádio, endurecido para 50-53 HRC para maior resistência mecânica e força máxima de ruptura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27,19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251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3</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Talhadeira </w:t>
            </w:r>
            <w:proofErr w:type="spellStart"/>
            <w:r w:rsidRPr="00C642AE">
              <w:rPr>
                <w:sz w:val="20"/>
              </w:rPr>
              <w:t>sds</w:t>
            </w:r>
            <w:proofErr w:type="spellEnd"/>
            <w:r w:rsidRPr="00C642AE">
              <w:rPr>
                <w:sz w:val="20"/>
              </w:rPr>
              <w:t xml:space="preserve"> 20x250mm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45,88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252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3</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Ponteiro </w:t>
            </w:r>
            <w:proofErr w:type="spellStart"/>
            <w:r w:rsidRPr="00C642AE">
              <w:rPr>
                <w:sz w:val="20"/>
              </w:rPr>
              <w:t>sds</w:t>
            </w:r>
            <w:proofErr w:type="spellEnd"/>
            <w:r w:rsidRPr="00C642AE">
              <w:rPr>
                <w:sz w:val="20"/>
              </w:rPr>
              <w:t xml:space="preserve"> 20x250mm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46,93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253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Morsa/torno linha profissional numero </w:t>
            </w:r>
            <w:proofErr w:type="gramStart"/>
            <w:r w:rsidRPr="00C642AE">
              <w:rPr>
                <w:sz w:val="20"/>
              </w:rPr>
              <w:t>5</w:t>
            </w:r>
            <w:proofErr w:type="gramEnd"/>
            <w:r w:rsidRPr="00C642AE">
              <w:rPr>
                <w:sz w:val="20"/>
              </w:rPr>
              <w:t>, abertura 127mm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273,63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254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Maquina de solda </w:t>
            </w:r>
            <w:proofErr w:type="gramStart"/>
            <w:r w:rsidRPr="00C642AE">
              <w:rPr>
                <w:sz w:val="20"/>
              </w:rPr>
              <w:t>mini inversor</w:t>
            </w:r>
            <w:proofErr w:type="gramEnd"/>
            <w:r w:rsidRPr="00C642AE">
              <w:rPr>
                <w:sz w:val="20"/>
              </w:rPr>
              <w:t xml:space="preserve"> elétrico 220v 140 Amperes, com alça, garras de solda positiva e negativa, escova e mascara simples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w:t>
            </w:r>
            <w:proofErr w:type="gramStart"/>
            <w:r w:rsidRPr="00C642AE">
              <w:rPr>
                <w:sz w:val="20"/>
              </w:rPr>
              <w:t xml:space="preserve">  </w:t>
            </w:r>
            <w:proofErr w:type="gramEnd"/>
            <w:r w:rsidRPr="00C642AE">
              <w:rPr>
                <w:sz w:val="20"/>
              </w:rPr>
              <w:t xml:space="preserve">1.219,67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255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gramStart"/>
            <w:r w:rsidRPr="00C642AE">
              <w:rPr>
                <w:sz w:val="20"/>
              </w:rPr>
              <w:t>1</w:t>
            </w:r>
            <w:proofErr w:type="gramEnd"/>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Mini </w:t>
            </w:r>
            <w:proofErr w:type="spellStart"/>
            <w:r w:rsidRPr="00C642AE">
              <w:rPr>
                <w:sz w:val="20"/>
              </w:rPr>
              <w:t>esmirilhadeira</w:t>
            </w:r>
            <w:proofErr w:type="spellEnd"/>
            <w:r w:rsidRPr="00C642AE">
              <w:rPr>
                <w:sz w:val="20"/>
              </w:rPr>
              <w:t xml:space="preserve"> angular </w:t>
            </w:r>
            <w:proofErr w:type="gramStart"/>
            <w:r w:rsidRPr="00C642AE">
              <w:rPr>
                <w:sz w:val="20"/>
              </w:rPr>
              <w:t>720w</w:t>
            </w:r>
            <w:proofErr w:type="gramEnd"/>
            <w:r w:rsidRPr="00C642AE">
              <w:rPr>
                <w:sz w:val="20"/>
              </w:rPr>
              <w:t xml:space="preserve"> 220v</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462,68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256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Disco de corte para metal </w:t>
            </w:r>
            <w:proofErr w:type="gramStart"/>
            <w:r w:rsidRPr="00C642AE">
              <w:rPr>
                <w:sz w:val="20"/>
              </w:rPr>
              <w:t>115mm</w:t>
            </w:r>
            <w:proofErr w:type="gram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12,25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257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lt</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Tinta spray </w:t>
            </w:r>
            <w:proofErr w:type="gramStart"/>
            <w:r w:rsidRPr="00C642AE">
              <w:rPr>
                <w:sz w:val="20"/>
              </w:rPr>
              <w:t>400ml</w:t>
            </w:r>
            <w:proofErr w:type="gramEnd"/>
            <w:r w:rsidRPr="00C642AE">
              <w:rPr>
                <w:sz w:val="20"/>
              </w:rPr>
              <w:t xml:space="preserve"> vermelha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15,00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258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lt</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Tinta spray </w:t>
            </w:r>
            <w:proofErr w:type="gramStart"/>
            <w:r w:rsidRPr="00C642AE">
              <w:rPr>
                <w:sz w:val="20"/>
              </w:rPr>
              <w:t>400ml</w:t>
            </w:r>
            <w:proofErr w:type="gramEnd"/>
            <w:r w:rsidRPr="00C642AE">
              <w:rPr>
                <w:sz w:val="20"/>
              </w:rPr>
              <w:t xml:space="preserve"> preta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15,00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259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lt</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Tinta spray </w:t>
            </w:r>
            <w:proofErr w:type="gramStart"/>
            <w:r w:rsidRPr="00C642AE">
              <w:rPr>
                <w:sz w:val="20"/>
              </w:rPr>
              <w:t>400ml</w:t>
            </w:r>
            <w:proofErr w:type="gramEnd"/>
            <w:r w:rsidRPr="00C642AE">
              <w:rPr>
                <w:sz w:val="20"/>
              </w:rPr>
              <w:t xml:space="preserve"> branca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15,00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260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Fita zebrada amarela/preta 200 </w:t>
            </w:r>
            <w:proofErr w:type="spellStart"/>
            <w:proofErr w:type="gramStart"/>
            <w:r w:rsidRPr="00C642AE">
              <w:rPr>
                <w:sz w:val="20"/>
              </w:rPr>
              <w:t>mt</w:t>
            </w:r>
            <w:proofErr w:type="spellEnd"/>
            <w:proofErr w:type="gram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14,97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7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261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proofErr w:type="gramStart"/>
            <w:r w:rsidRPr="00C642AE">
              <w:rPr>
                <w:sz w:val="20"/>
              </w:rPr>
              <w:t>un</w:t>
            </w:r>
            <w:proofErr w:type="spellEnd"/>
            <w:proofErr w:type="gram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Cone de sinalização com faixa refletiva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76,10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5"/>
        </w:trPr>
        <w:tc>
          <w:tcPr>
            <w:tcW w:w="8642" w:type="dxa"/>
            <w:gridSpan w:val="7"/>
            <w:shd w:val="clear" w:color="auto" w:fill="auto"/>
            <w:vAlign w:val="center"/>
          </w:tcPr>
          <w:p w:rsidR="0042070F" w:rsidRPr="00C642AE" w:rsidRDefault="0042070F" w:rsidP="004F651A">
            <w:pPr>
              <w:rPr>
                <w:sz w:val="20"/>
              </w:rPr>
            </w:pPr>
            <w:r w:rsidRPr="00C642AE">
              <w:rPr>
                <w:sz w:val="20"/>
              </w:rPr>
              <w:t>VALOR TOTAL DA PROPOSTA R$</w:t>
            </w:r>
          </w:p>
        </w:tc>
        <w:tc>
          <w:tcPr>
            <w:tcW w:w="1417" w:type="dxa"/>
            <w:shd w:val="clear" w:color="auto" w:fill="auto"/>
            <w:vAlign w:val="center"/>
          </w:tcPr>
          <w:p w:rsidR="0042070F" w:rsidRPr="00C642AE" w:rsidRDefault="0042070F" w:rsidP="004F651A">
            <w:pPr>
              <w:jc w:val="right"/>
              <w:rPr>
                <w:b/>
                <w:sz w:val="20"/>
              </w:rPr>
            </w:pPr>
          </w:p>
        </w:tc>
      </w:tr>
    </w:tbl>
    <w:p w:rsidR="00180096" w:rsidRPr="00C642AE" w:rsidRDefault="00180096" w:rsidP="0042070F">
      <w:pPr>
        <w:pStyle w:val="Corpodetexto"/>
        <w:tabs>
          <w:tab w:val="clear" w:pos="708"/>
          <w:tab w:val="clear" w:pos="2270"/>
          <w:tab w:val="clear" w:pos="4294"/>
          <w:tab w:val="left" w:pos="426"/>
        </w:tabs>
        <w:rPr>
          <w:sz w:val="20"/>
        </w:rPr>
      </w:pPr>
    </w:p>
    <w:p w:rsidR="00E167C5" w:rsidRPr="00C642AE" w:rsidRDefault="00E167C5" w:rsidP="00180096">
      <w:pPr>
        <w:pStyle w:val="Corpodetexto"/>
        <w:tabs>
          <w:tab w:val="clear" w:pos="708"/>
          <w:tab w:val="clear" w:pos="2270"/>
          <w:tab w:val="clear" w:pos="4294"/>
          <w:tab w:val="left" w:pos="426"/>
        </w:tabs>
        <w:ind w:left="360"/>
        <w:rPr>
          <w:sz w:val="20"/>
        </w:rPr>
      </w:pPr>
    </w:p>
    <w:p w:rsidR="00BC4421" w:rsidRPr="00C642AE" w:rsidRDefault="00BC4421" w:rsidP="00BC4421">
      <w:pPr>
        <w:pStyle w:val="Ttulo3"/>
        <w:tabs>
          <w:tab w:val="left" w:pos="0"/>
        </w:tabs>
        <w:jc w:val="left"/>
        <w:rPr>
          <w:rFonts w:ascii="Arial" w:hAnsi="Arial" w:cs="Arial"/>
          <w:b/>
          <w:sz w:val="20"/>
        </w:rPr>
      </w:pPr>
      <w:r w:rsidRPr="00C642AE">
        <w:rPr>
          <w:rFonts w:ascii="Arial" w:hAnsi="Arial" w:cs="Arial"/>
          <w:b/>
          <w:sz w:val="20"/>
        </w:rPr>
        <w:t>CLÁUSULA SEGUNDA - DA VIGÊNCIA E DO ACOMPANHAMENTO</w:t>
      </w:r>
    </w:p>
    <w:p w:rsidR="00BC4421" w:rsidRPr="00C642AE" w:rsidRDefault="00BC4421" w:rsidP="00BC4421">
      <w:pPr>
        <w:jc w:val="both"/>
        <w:rPr>
          <w:b/>
          <w:sz w:val="20"/>
        </w:rPr>
      </w:pPr>
    </w:p>
    <w:p w:rsidR="00BC4421" w:rsidRPr="00C642AE" w:rsidRDefault="00BC4421" w:rsidP="007D724D">
      <w:pPr>
        <w:widowControl w:val="0"/>
        <w:numPr>
          <w:ilvl w:val="1"/>
          <w:numId w:val="14"/>
        </w:numPr>
        <w:ind w:left="426" w:hanging="426"/>
        <w:jc w:val="both"/>
        <w:rPr>
          <w:sz w:val="20"/>
        </w:rPr>
      </w:pPr>
      <w:r w:rsidRPr="00C642AE">
        <w:rPr>
          <w:sz w:val="20"/>
        </w:rPr>
        <w:t xml:space="preserve">A vigência </w:t>
      </w:r>
      <w:r w:rsidR="00394586" w:rsidRPr="00C642AE">
        <w:rPr>
          <w:sz w:val="20"/>
        </w:rPr>
        <w:t xml:space="preserve">da presente Ata será </w:t>
      </w:r>
      <w:r w:rsidRPr="00C642AE">
        <w:rPr>
          <w:sz w:val="20"/>
        </w:rPr>
        <w:t>de 12 (doze) meses, contados da data da sua assinatura.</w:t>
      </w:r>
    </w:p>
    <w:p w:rsidR="00BC4421" w:rsidRPr="00C642AE" w:rsidRDefault="00BC4421" w:rsidP="00BC4421">
      <w:pPr>
        <w:widowControl w:val="0"/>
        <w:ind w:left="360"/>
        <w:jc w:val="both"/>
        <w:rPr>
          <w:sz w:val="20"/>
        </w:rPr>
      </w:pPr>
    </w:p>
    <w:p w:rsidR="008208BF" w:rsidRPr="00C642AE" w:rsidRDefault="00BC4421" w:rsidP="008208BF">
      <w:pPr>
        <w:numPr>
          <w:ilvl w:val="1"/>
          <w:numId w:val="14"/>
        </w:numPr>
        <w:ind w:left="426" w:hanging="426"/>
        <w:jc w:val="both"/>
        <w:rPr>
          <w:sz w:val="20"/>
        </w:rPr>
      </w:pPr>
      <w:r w:rsidRPr="00C642AE">
        <w:rPr>
          <w:sz w:val="20"/>
        </w:rPr>
        <w:t>A execução do objeto deverá ser acompanhada e fiscalizada p</w:t>
      </w:r>
      <w:r w:rsidR="002501DB" w:rsidRPr="00C642AE">
        <w:rPr>
          <w:sz w:val="20"/>
        </w:rPr>
        <w:t>elo</w:t>
      </w:r>
      <w:r w:rsidR="008208BF" w:rsidRPr="00C642AE">
        <w:rPr>
          <w:sz w:val="20"/>
        </w:rPr>
        <w:t>s</w:t>
      </w:r>
      <w:r w:rsidR="002501DB" w:rsidRPr="00C642AE">
        <w:rPr>
          <w:sz w:val="20"/>
        </w:rPr>
        <w:t xml:space="preserve"> servidor</w:t>
      </w:r>
      <w:r w:rsidR="008208BF" w:rsidRPr="00C642AE">
        <w:rPr>
          <w:sz w:val="20"/>
        </w:rPr>
        <w:t>esabaixo relacionados</w:t>
      </w:r>
      <w:r w:rsidRPr="00C642AE">
        <w:rPr>
          <w:sz w:val="20"/>
        </w:rPr>
        <w:t>, que anotar</w:t>
      </w:r>
      <w:r w:rsidR="008208BF" w:rsidRPr="00C642AE">
        <w:rPr>
          <w:sz w:val="20"/>
        </w:rPr>
        <w:t>ão</w:t>
      </w:r>
      <w:r w:rsidRPr="00C642AE">
        <w:rPr>
          <w:sz w:val="20"/>
        </w:rPr>
        <w:t xml:space="preserve"> em registro próprio todas as ocorrências relacionadas com a execução do mesmo, determinando o que for necessário à regularização da</w:t>
      </w:r>
      <w:r w:rsidR="008208BF" w:rsidRPr="00C642AE">
        <w:rPr>
          <w:sz w:val="20"/>
        </w:rPr>
        <w:t>s faltas ou defeitos observados, veja-se:</w:t>
      </w:r>
    </w:p>
    <w:p w:rsidR="008208BF" w:rsidRPr="00C642AE" w:rsidRDefault="008208BF" w:rsidP="008208BF">
      <w:pPr>
        <w:pStyle w:val="PargrafodaLista"/>
        <w:rPr>
          <w:sz w:val="20"/>
        </w:rPr>
      </w:pPr>
    </w:p>
    <w:p w:rsidR="008208BF" w:rsidRPr="00C642AE" w:rsidRDefault="008208BF" w:rsidP="008208BF">
      <w:pPr>
        <w:pStyle w:val="PargrafodaLista"/>
        <w:numPr>
          <w:ilvl w:val="0"/>
          <w:numId w:val="37"/>
        </w:numPr>
        <w:jc w:val="both"/>
        <w:rPr>
          <w:sz w:val="20"/>
        </w:rPr>
      </w:pPr>
      <w:r w:rsidRPr="00C642AE">
        <w:rPr>
          <w:b/>
          <w:sz w:val="20"/>
        </w:rPr>
        <w:t xml:space="preserve">Valdecir Valentin </w:t>
      </w:r>
      <w:proofErr w:type="spellStart"/>
      <w:r w:rsidRPr="00C642AE">
        <w:rPr>
          <w:b/>
          <w:sz w:val="20"/>
        </w:rPr>
        <w:t>Darold</w:t>
      </w:r>
      <w:proofErr w:type="spellEnd"/>
      <w:r w:rsidRPr="00C642AE">
        <w:rPr>
          <w:sz w:val="20"/>
        </w:rPr>
        <w:t>, da Secretaria de Infraestrutura e Agricultura;</w:t>
      </w:r>
    </w:p>
    <w:p w:rsidR="008208BF" w:rsidRPr="00C642AE" w:rsidRDefault="008208BF" w:rsidP="008208BF">
      <w:pPr>
        <w:pStyle w:val="PargrafodaLista"/>
        <w:numPr>
          <w:ilvl w:val="0"/>
          <w:numId w:val="37"/>
        </w:numPr>
        <w:jc w:val="both"/>
        <w:rPr>
          <w:sz w:val="20"/>
        </w:rPr>
      </w:pPr>
      <w:r w:rsidRPr="00C642AE">
        <w:rPr>
          <w:b/>
          <w:sz w:val="20"/>
        </w:rPr>
        <w:lastRenderedPageBreak/>
        <w:t>Miqueias Padilha</w:t>
      </w:r>
      <w:r w:rsidRPr="00C642AE">
        <w:rPr>
          <w:sz w:val="20"/>
        </w:rPr>
        <w:t>, do Terminal Rodoviário Municipal e Cemitério;</w:t>
      </w:r>
    </w:p>
    <w:p w:rsidR="008208BF" w:rsidRPr="00C642AE" w:rsidRDefault="008208BF" w:rsidP="008208BF">
      <w:pPr>
        <w:pStyle w:val="PargrafodaLista"/>
        <w:numPr>
          <w:ilvl w:val="0"/>
          <w:numId w:val="37"/>
        </w:numPr>
        <w:jc w:val="both"/>
        <w:rPr>
          <w:sz w:val="20"/>
        </w:rPr>
      </w:pPr>
      <w:r w:rsidRPr="00C642AE">
        <w:rPr>
          <w:b/>
          <w:sz w:val="20"/>
        </w:rPr>
        <w:t xml:space="preserve">Pedro </w:t>
      </w:r>
      <w:proofErr w:type="spellStart"/>
      <w:proofErr w:type="gramStart"/>
      <w:r w:rsidRPr="00C642AE">
        <w:rPr>
          <w:b/>
          <w:sz w:val="20"/>
        </w:rPr>
        <w:t>DorliBelotto</w:t>
      </w:r>
      <w:proofErr w:type="spellEnd"/>
      <w:proofErr w:type="gramEnd"/>
      <w:r w:rsidRPr="00C642AE">
        <w:rPr>
          <w:sz w:val="20"/>
        </w:rPr>
        <w:t>, da Secretaria de Administração e Finanças;</w:t>
      </w:r>
    </w:p>
    <w:p w:rsidR="008208BF" w:rsidRPr="00C642AE" w:rsidRDefault="008208BF" w:rsidP="008208BF">
      <w:pPr>
        <w:pStyle w:val="PargrafodaLista"/>
        <w:numPr>
          <w:ilvl w:val="0"/>
          <w:numId w:val="37"/>
        </w:numPr>
        <w:jc w:val="both"/>
        <w:rPr>
          <w:sz w:val="20"/>
        </w:rPr>
      </w:pPr>
      <w:r w:rsidRPr="00C642AE">
        <w:rPr>
          <w:b/>
          <w:sz w:val="20"/>
        </w:rPr>
        <w:t xml:space="preserve">Marcos </w:t>
      </w:r>
      <w:proofErr w:type="spellStart"/>
      <w:proofErr w:type="gramStart"/>
      <w:r w:rsidRPr="00C642AE">
        <w:rPr>
          <w:b/>
          <w:sz w:val="20"/>
        </w:rPr>
        <w:t>AurelioDallapria</w:t>
      </w:r>
      <w:proofErr w:type="spellEnd"/>
      <w:proofErr w:type="gramEnd"/>
      <w:r w:rsidRPr="00C642AE">
        <w:rPr>
          <w:sz w:val="20"/>
        </w:rPr>
        <w:t xml:space="preserve">, </w:t>
      </w:r>
      <w:proofErr w:type="spellStart"/>
      <w:r w:rsidRPr="00C642AE">
        <w:rPr>
          <w:sz w:val="20"/>
        </w:rPr>
        <w:t>daSecretaria</w:t>
      </w:r>
      <w:proofErr w:type="spellEnd"/>
      <w:r w:rsidRPr="00C642AE">
        <w:rPr>
          <w:sz w:val="20"/>
        </w:rPr>
        <w:t xml:space="preserve"> de Infraestrutura e Agricultura;</w:t>
      </w:r>
    </w:p>
    <w:p w:rsidR="008208BF" w:rsidRPr="00C642AE" w:rsidRDefault="008208BF" w:rsidP="008208BF">
      <w:pPr>
        <w:pStyle w:val="PargrafodaLista"/>
        <w:numPr>
          <w:ilvl w:val="0"/>
          <w:numId w:val="37"/>
        </w:numPr>
        <w:jc w:val="both"/>
        <w:rPr>
          <w:sz w:val="20"/>
        </w:rPr>
      </w:pPr>
      <w:r w:rsidRPr="00C642AE">
        <w:rPr>
          <w:b/>
          <w:sz w:val="20"/>
        </w:rPr>
        <w:t>Valdir José Rosa</w:t>
      </w:r>
      <w:r w:rsidRPr="00C642AE">
        <w:rPr>
          <w:sz w:val="20"/>
        </w:rPr>
        <w:t>, da Secretaria de Educação.</w:t>
      </w:r>
    </w:p>
    <w:p w:rsidR="008208BF" w:rsidRPr="00C642AE" w:rsidRDefault="008208BF" w:rsidP="008208BF">
      <w:pPr>
        <w:jc w:val="both"/>
        <w:rPr>
          <w:sz w:val="20"/>
        </w:rPr>
      </w:pPr>
    </w:p>
    <w:p w:rsidR="00E167C5" w:rsidRPr="00C642AE" w:rsidRDefault="00E167C5" w:rsidP="00E167C5">
      <w:pPr>
        <w:numPr>
          <w:ilvl w:val="2"/>
          <w:numId w:val="14"/>
        </w:numPr>
        <w:ind w:left="567" w:hanging="567"/>
        <w:jc w:val="both"/>
        <w:rPr>
          <w:sz w:val="20"/>
        </w:rPr>
      </w:pPr>
      <w:r w:rsidRPr="00C642AE">
        <w:rPr>
          <w:sz w:val="20"/>
        </w:rPr>
        <w:t xml:space="preserve">No caso de adesão </w:t>
      </w:r>
      <w:proofErr w:type="gramStart"/>
      <w:r w:rsidRPr="00C642AE">
        <w:rPr>
          <w:sz w:val="20"/>
        </w:rPr>
        <w:t>à</w:t>
      </w:r>
      <w:proofErr w:type="gramEnd"/>
      <w:r w:rsidRPr="00C642AE">
        <w:rPr>
          <w:sz w:val="20"/>
        </w:rPr>
        <w:t xml:space="preserve"> presente Ata, o órgão participante designará responsável para o acompanhamento e fiscalização da execução do objeto.</w:t>
      </w:r>
    </w:p>
    <w:p w:rsidR="00E167C5" w:rsidRPr="00C642AE" w:rsidRDefault="00E167C5" w:rsidP="008208BF">
      <w:pPr>
        <w:tabs>
          <w:tab w:val="left" w:pos="0"/>
        </w:tabs>
        <w:jc w:val="both"/>
        <w:rPr>
          <w:sz w:val="20"/>
        </w:rPr>
      </w:pPr>
    </w:p>
    <w:p w:rsidR="00BC4421" w:rsidRPr="00C642AE" w:rsidRDefault="00BC4421" w:rsidP="00BC4421">
      <w:pPr>
        <w:jc w:val="both"/>
        <w:rPr>
          <w:b/>
          <w:sz w:val="20"/>
        </w:rPr>
      </w:pPr>
      <w:r w:rsidRPr="00C642AE">
        <w:rPr>
          <w:b/>
          <w:sz w:val="20"/>
        </w:rPr>
        <w:t>CLÁUSULA TERCEIRA - DA FORMA DE EXECUÇÃO</w:t>
      </w:r>
    </w:p>
    <w:p w:rsidR="00BC4421" w:rsidRPr="00C642AE" w:rsidRDefault="00BC4421" w:rsidP="00BC4421">
      <w:pPr>
        <w:jc w:val="both"/>
        <w:rPr>
          <w:sz w:val="20"/>
        </w:rPr>
      </w:pPr>
    </w:p>
    <w:p w:rsidR="00F6199D" w:rsidRPr="00C642AE" w:rsidRDefault="00F6199D" w:rsidP="00F6199D">
      <w:pPr>
        <w:pStyle w:val="Corpodetexto"/>
        <w:widowControl/>
        <w:numPr>
          <w:ilvl w:val="1"/>
          <w:numId w:val="26"/>
        </w:numPr>
        <w:tabs>
          <w:tab w:val="clear" w:pos="708"/>
          <w:tab w:val="clear" w:pos="2270"/>
          <w:tab w:val="clear" w:pos="4294"/>
        </w:tabs>
        <w:ind w:left="426" w:hanging="426"/>
        <w:rPr>
          <w:sz w:val="20"/>
        </w:rPr>
      </w:pPr>
      <w:r w:rsidRPr="00C642AE">
        <w:rPr>
          <w:sz w:val="20"/>
        </w:rPr>
        <w:t>Os itens, objeto desta Ata de Registro de Preços, deverão ser entregues em conformidade com as especificações da cláusula primeira – do objeto – deste instrumento.</w:t>
      </w:r>
    </w:p>
    <w:p w:rsidR="00F6199D" w:rsidRPr="00C642AE" w:rsidRDefault="00F6199D" w:rsidP="00F6199D">
      <w:pPr>
        <w:pStyle w:val="Corpodetexto"/>
        <w:widowControl/>
        <w:tabs>
          <w:tab w:val="clear" w:pos="708"/>
          <w:tab w:val="clear" w:pos="2270"/>
          <w:tab w:val="clear" w:pos="4294"/>
        </w:tabs>
        <w:ind w:left="426"/>
        <w:rPr>
          <w:sz w:val="20"/>
        </w:rPr>
      </w:pPr>
    </w:p>
    <w:p w:rsidR="009A5216" w:rsidRPr="00C642AE" w:rsidRDefault="009A5216" w:rsidP="007D724D">
      <w:pPr>
        <w:pStyle w:val="Corpodetexto"/>
        <w:widowControl/>
        <w:numPr>
          <w:ilvl w:val="1"/>
          <w:numId w:val="26"/>
        </w:numPr>
        <w:tabs>
          <w:tab w:val="clear" w:pos="708"/>
          <w:tab w:val="clear" w:pos="2270"/>
          <w:tab w:val="clear" w:pos="4294"/>
        </w:tabs>
        <w:ind w:left="426" w:hanging="426"/>
        <w:rPr>
          <w:sz w:val="20"/>
        </w:rPr>
      </w:pPr>
      <w:r w:rsidRPr="00C642AE">
        <w:rPr>
          <w:sz w:val="20"/>
        </w:rPr>
        <w:t xml:space="preserve">Havendo a necessidade dos materiais, o órgão requisitanteemitirá a Solicitação e a respectiva Nota de Empenho de Despesa, as quais serão encaminhadas à </w:t>
      </w:r>
      <w:r w:rsidR="0043017D" w:rsidRPr="00C642AE">
        <w:rPr>
          <w:sz w:val="20"/>
        </w:rPr>
        <w:t>DETENTORA</w:t>
      </w:r>
      <w:r w:rsidRPr="00C642AE">
        <w:rPr>
          <w:sz w:val="20"/>
        </w:rPr>
        <w:t>.</w:t>
      </w:r>
    </w:p>
    <w:p w:rsidR="009A5216" w:rsidRPr="00C642AE" w:rsidRDefault="009A5216" w:rsidP="009A5216">
      <w:pPr>
        <w:pStyle w:val="Corpodetexto"/>
        <w:widowControl/>
        <w:tabs>
          <w:tab w:val="clear" w:pos="708"/>
          <w:tab w:val="clear" w:pos="2270"/>
          <w:tab w:val="clear" w:pos="4294"/>
        </w:tabs>
        <w:ind w:left="567"/>
        <w:rPr>
          <w:sz w:val="20"/>
        </w:rPr>
      </w:pPr>
    </w:p>
    <w:p w:rsidR="0043017D" w:rsidRPr="00C642AE" w:rsidRDefault="0043017D" w:rsidP="007D724D">
      <w:pPr>
        <w:pStyle w:val="PargrafodaLista"/>
        <w:numPr>
          <w:ilvl w:val="1"/>
          <w:numId w:val="26"/>
        </w:numPr>
        <w:suppressAutoHyphens w:val="0"/>
        <w:ind w:left="426" w:hanging="426"/>
        <w:contextualSpacing/>
        <w:jc w:val="both"/>
        <w:rPr>
          <w:sz w:val="20"/>
        </w:rPr>
      </w:pPr>
      <w:r w:rsidRPr="00C642AE">
        <w:rPr>
          <w:sz w:val="20"/>
        </w:rPr>
        <w:t xml:space="preserve">A DETENTORA deverá proceder à entrega dos materiais em até </w:t>
      </w:r>
      <w:r w:rsidR="00F6199D" w:rsidRPr="00C642AE">
        <w:rPr>
          <w:bCs w:val="0"/>
          <w:sz w:val="20"/>
        </w:rPr>
        <w:t>48 (quarenta e oito) horas</w:t>
      </w:r>
      <w:r w:rsidRPr="00C642AE">
        <w:rPr>
          <w:sz w:val="20"/>
        </w:rPr>
        <w:t xml:space="preserve">, contados do recebimento da Solicitação e a respectiva Nota de Empenho de Despesa, nos locais indicados pelo </w:t>
      </w:r>
      <w:r w:rsidR="002501DB" w:rsidRPr="00C642AE">
        <w:rPr>
          <w:sz w:val="20"/>
        </w:rPr>
        <w:t>órgão</w:t>
      </w:r>
      <w:r w:rsidRPr="00C642AE">
        <w:rPr>
          <w:sz w:val="20"/>
        </w:rPr>
        <w:t xml:space="preserve"> requisitante, sem custos adicionais.</w:t>
      </w:r>
    </w:p>
    <w:p w:rsidR="0043017D" w:rsidRPr="00C642AE" w:rsidRDefault="0043017D" w:rsidP="0043017D">
      <w:pPr>
        <w:pStyle w:val="PargrafodaLista"/>
        <w:tabs>
          <w:tab w:val="left" w:pos="567"/>
        </w:tabs>
        <w:suppressAutoHyphens w:val="0"/>
        <w:ind w:left="0"/>
        <w:contextualSpacing/>
        <w:jc w:val="both"/>
        <w:rPr>
          <w:sz w:val="20"/>
        </w:rPr>
      </w:pPr>
    </w:p>
    <w:p w:rsidR="0043017D" w:rsidRPr="00C642AE" w:rsidRDefault="0043017D" w:rsidP="007D724D">
      <w:pPr>
        <w:pStyle w:val="Corpodetexto"/>
        <w:widowControl/>
        <w:numPr>
          <w:ilvl w:val="1"/>
          <w:numId w:val="26"/>
        </w:numPr>
        <w:tabs>
          <w:tab w:val="clear" w:pos="708"/>
          <w:tab w:val="clear" w:pos="2270"/>
          <w:tab w:val="clear" w:pos="4294"/>
        </w:tabs>
        <w:ind w:left="426" w:hanging="426"/>
        <w:rPr>
          <w:sz w:val="20"/>
        </w:rPr>
      </w:pPr>
      <w:r w:rsidRPr="00C642AE">
        <w:rPr>
          <w:sz w:val="20"/>
        </w:rPr>
        <w:t>Os materiais fornecidos deverão estar de acordo com as normas e legislação pertinentes para cada um.</w:t>
      </w:r>
    </w:p>
    <w:p w:rsidR="0043017D" w:rsidRPr="00C642AE" w:rsidRDefault="0043017D" w:rsidP="0043017D">
      <w:pPr>
        <w:pStyle w:val="Corpodetexto"/>
        <w:widowControl/>
        <w:tabs>
          <w:tab w:val="clear" w:pos="708"/>
          <w:tab w:val="clear" w:pos="2270"/>
          <w:tab w:val="clear" w:pos="4294"/>
          <w:tab w:val="left" w:pos="567"/>
        </w:tabs>
        <w:rPr>
          <w:sz w:val="20"/>
        </w:rPr>
      </w:pPr>
    </w:p>
    <w:p w:rsidR="0043017D" w:rsidRPr="00C642AE" w:rsidRDefault="0043017D" w:rsidP="007D724D">
      <w:pPr>
        <w:pStyle w:val="Corpodetexto"/>
        <w:widowControl/>
        <w:numPr>
          <w:ilvl w:val="1"/>
          <w:numId w:val="26"/>
        </w:numPr>
        <w:tabs>
          <w:tab w:val="clear" w:pos="708"/>
          <w:tab w:val="clear" w:pos="2270"/>
          <w:tab w:val="clear" w:pos="4294"/>
          <w:tab w:val="left" w:pos="426"/>
        </w:tabs>
        <w:ind w:left="426" w:hanging="426"/>
        <w:rPr>
          <w:sz w:val="20"/>
        </w:rPr>
      </w:pPr>
      <w:r w:rsidRPr="00C642AE">
        <w:rPr>
          <w:sz w:val="20"/>
        </w:rPr>
        <w:t xml:space="preserve">Por ocasião do recebimento dos materiais, o </w:t>
      </w:r>
      <w:r w:rsidR="002501DB" w:rsidRPr="00C642AE">
        <w:rPr>
          <w:sz w:val="20"/>
        </w:rPr>
        <w:t>órgão requisitante</w:t>
      </w:r>
      <w:r w:rsidRPr="00C642AE">
        <w:rPr>
          <w:sz w:val="20"/>
        </w:rPr>
        <w:t>,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43017D" w:rsidRPr="00C642AE" w:rsidRDefault="0043017D" w:rsidP="007D724D">
      <w:pPr>
        <w:pStyle w:val="Corpodetexto"/>
        <w:widowControl/>
        <w:numPr>
          <w:ilvl w:val="2"/>
          <w:numId w:val="26"/>
        </w:numPr>
        <w:tabs>
          <w:tab w:val="clear" w:pos="708"/>
          <w:tab w:val="clear" w:pos="2270"/>
          <w:tab w:val="clear" w:pos="4294"/>
          <w:tab w:val="left" w:pos="567"/>
        </w:tabs>
        <w:ind w:left="567" w:hanging="567"/>
        <w:rPr>
          <w:sz w:val="20"/>
        </w:rPr>
      </w:pPr>
      <w:r w:rsidRPr="00C642AE">
        <w:rPr>
          <w:sz w:val="20"/>
        </w:rPr>
        <w:t>O aceite dos materiais não exclui a responsabilidade civil do fornecedor por vícios de quantidade, de qualidade ou técnico dos produtos, ou por desacordo com as especificações estabelecidas neste Edital, verificadas posteriormente.</w:t>
      </w:r>
    </w:p>
    <w:p w:rsidR="0043017D" w:rsidRPr="00C642AE" w:rsidRDefault="0043017D" w:rsidP="007D724D">
      <w:pPr>
        <w:pStyle w:val="Corpodetexto"/>
        <w:widowControl/>
        <w:numPr>
          <w:ilvl w:val="3"/>
          <w:numId w:val="26"/>
        </w:numPr>
        <w:tabs>
          <w:tab w:val="clear" w:pos="708"/>
          <w:tab w:val="clear" w:pos="2270"/>
          <w:tab w:val="clear" w:pos="4294"/>
          <w:tab w:val="left" w:pos="709"/>
        </w:tabs>
        <w:ind w:left="709" w:hanging="709"/>
        <w:rPr>
          <w:sz w:val="20"/>
        </w:rPr>
      </w:pPr>
      <w:r w:rsidRPr="00C642AE">
        <w:rPr>
          <w:sz w:val="20"/>
        </w:rPr>
        <w:t>Caso a mercadoria seja recusada ou o documento fiscal apresente incorreção, o prazo de pagamento será contado a partir da data da regularização da entrega ou do documento fiscal, a depender do evento.</w:t>
      </w:r>
    </w:p>
    <w:p w:rsidR="0043017D" w:rsidRPr="00C642AE" w:rsidRDefault="0043017D" w:rsidP="0043017D">
      <w:pPr>
        <w:pStyle w:val="Corpodetexto"/>
        <w:widowControl/>
        <w:tabs>
          <w:tab w:val="clear" w:pos="708"/>
          <w:tab w:val="clear" w:pos="2270"/>
          <w:tab w:val="clear" w:pos="4294"/>
        </w:tabs>
        <w:ind w:left="567"/>
        <w:rPr>
          <w:sz w:val="20"/>
        </w:rPr>
      </w:pPr>
    </w:p>
    <w:p w:rsidR="0043017D" w:rsidRPr="00C642AE" w:rsidRDefault="0043017D" w:rsidP="007D724D">
      <w:pPr>
        <w:pStyle w:val="Corpodetexto"/>
        <w:widowControl/>
        <w:numPr>
          <w:ilvl w:val="1"/>
          <w:numId w:val="26"/>
        </w:numPr>
        <w:tabs>
          <w:tab w:val="clear" w:pos="708"/>
          <w:tab w:val="clear" w:pos="2270"/>
          <w:tab w:val="clear" w:pos="4294"/>
        </w:tabs>
        <w:ind w:left="426" w:hanging="426"/>
        <w:rPr>
          <w:sz w:val="20"/>
        </w:rPr>
      </w:pPr>
      <w:r w:rsidRPr="00C642AE">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C642AE">
        <w:rPr>
          <w:sz w:val="20"/>
        </w:rPr>
        <w:t>a</w:t>
      </w:r>
      <w:proofErr w:type="gramEnd"/>
      <w:r w:rsidRPr="00C642AE">
        <w:rPr>
          <w:sz w:val="20"/>
        </w:rPr>
        <w:t xml:space="preserve"> vantagem e em conformidade com o disposto no </w:t>
      </w:r>
      <w:r w:rsidRPr="00C642AE">
        <w:rPr>
          <w:rFonts w:cs="Arial"/>
          <w:sz w:val="20"/>
        </w:rPr>
        <w:t>§</w:t>
      </w:r>
      <w:r w:rsidRPr="00C642AE">
        <w:rPr>
          <w:sz w:val="20"/>
        </w:rPr>
        <w:t xml:space="preserve"> 4º do art. 21 do mesmo diploma legal.</w:t>
      </w:r>
    </w:p>
    <w:p w:rsidR="0043017D" w:rsidRPr="00C642AE" w:rsidRDefault="0043017D" w:rsidP="007D724D">
      <w:pPr>
        <w:pStyle w:val="Corpodetexto"/>
        <w:widowControl/>
        <w:numPr>
          <w:ilvl w:val="2"/>
          <w:numId w:val="26"/>
        </w:numPr>
        <w:tabs>
          <w:tab w:val="clear" w:pos="708"/>
          <w:tab w:val="clear" w:pos="2270"/>
          <w:tab w:val="clear" w:pos="4294"/>
        </w:tabs>
        <w:ind w:left="567" w:hanging="567"/>
        <w:rPr>
          <w:sz w:val="20"/>
        </w:rPr>
      </w:pPr>
      <w:r w:rsidRPr="00C642AE">
        <w:rPr>
          <w:sz w:val="20"/>
        </w:rPr>
        <w:t xml:space="preserve">Caberá ao </w:t>
      </w:r>
      <w:r w:rsidR="002501DB" w:rsidRPr="00C642AE">
        <w:rPr>
          <w:sz w:val="20"/>
        </w:rPr>
        <w:t>órgão gerenciador</w:t>
      </w:r>
      <w:r w:rsidRPr="00C642AE">
        <w:rPr>
          <w:sz w:val="20"/>
        </w:rPr>
        <w:t xml:space="preserve"> da Ata de Registro de Preços, verificar junto a DETENTORA a capacidade de fornecimento dos produtos solicitados pelo órgão ou entidade aderente.</w:t>
      </w:r>
    </w:p>
    <w:p w:rsidR="0079248B" w:rsidRPr="00C642AE" w:rsidRDefault="0043017D" w:rsidP="0079248B">
      <w:pPr>
        <w:pStyle w:val="Corpodetexto"/>
        <w:widowControl/>
        <w:numPr>
          <w:ilvl w:val="2"/>
          <w:numId w:val="26"/>
        </w:numPr>
        <w:tabs>
          <w:tab w:val="clear" w:pos="708"/>
          <w:tab w:val="clear" w:pos="2270"/>
          <w:tab w:val="clear" w:pos="4294"/>
        </w:tabs>
        <w:ind w:left="567" w:hanging="567"/>
        <w:rPr>
          <w:sz w:val="20"/>
        </w:rPr>
      </w:pPr>
      <w:r w:rsidRPr="00C642AE">
        <w:rPr>
          <w:sz w:val="20"/>
        </w:rPr>
        <w:t xml:space="preserve">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w:t>
      </w:r>
      <w:r w:rsidR="002501DB" w:rsidRPr="00C642AE">
        <w:rPr>
          <w:sz w:val="20"/>
        </w:rPr>
        <w:t>órgão gerenciador</w:t>
      </w:r>
      <w:r w:rsidRPr="00C642AE">
        <w:rPr>
          <w:sz w:val="20"/>
        </w:rPr>
        <w:t>.</w:t>
      </w:r>
    </w:p>
    <w:p w:rsidR="0079248B" w:rsidRPr="00C642AE" w:rsidRDefault="0079248B" w:rsidP="0079248B">
      <w:pPr>
        <w:pStyle w:val="Corpodetexto"/>
        <w:widowControl/>
        <w:numPr>
          <w:ilvl w:val="2"/>
          <w:numId w:val="26"/>
        </w:numPr>
        <w:tabs>
          <w:tab w:val="clear" w:pos="708"/>
          <w:tab w:val="clear" w:pos="2270"/>
          <w:tab w:val="clear" w:pos="4294"/>
        </w:tabs>
        <w:ind w:left="567" w:hanging="567"/>
        <w:rPr>
          <w:sz w:val="20"/>
        </w:rPr>
      </w:pPr>
      <w:r w:rsidRPr="00C642AE">
        <w:rPr>
          <w:sz w:val="20"/>
        </w:rPr>
        <w:t>Os órgãos participantes desta licitação são os seguintes:</w:t>
      </w:r>
    </w:p>
    <w:p w:rsidR="0079248B" w:rsidRPr="00C642AE" w:rsidRDefault="0079248B" w:rsidP="0079248B">
      <w:pPr>
        <w:pStyle w:val="Corpodetexto"/>
        <w:widowControl/>
        <w:numPr>
          <w:ilvl w:val="0"/>
          <w:numId w:val="39"/>
        </w:numPr>
        <w:tabs>
          <w:tab w:val="clear" w:pos="360"/>
          <w:tab w:val="clear" w:pos="708"/>
          <w:tab w:val="clear" w:pos="2270"/>
          <w:tab w:val="clear" w:pos="4294"/>
        </w:tabs>
        <w:ind w:left="993"/>
        <w:rPr>
          <w:sz w:val="20"/>
        </w:rPr>
      </w:pPr>
      <w:r w:rsidRPr="00C642AE">
        <w:rPr>
          <w:sz w:val="20"/>
        </w:rPr>
        <w:t>Secretaria Municipal de Infraestrutura e Agricultura</w:t>
      </w:r>
    </w:p>
    <w:p w:rsidR="0079248B" w:rsidRPr="00C642AE" w:rsidRDefault="0079248B" w:rsidP="0079248B">
      <w:pPr>
        <w:pStyle w:val="Corpodetexto"/>
        <w:widowControl/>
        <w:numPr>
          <w:ilvl w:val="0"/>
          <w:numId w:val="39"/>
        </w:numPr>
        <w:tabs>
          <w:tab w:val="clear" w:pos="360"/>
          <w:tab w:val="clear" w:pos="708"/>
          <w:tab w:val="clear" w:pos="2270"/>
          <w:tab w:val="clear" w:pos="4294"/>
        </w:tabs>
        <w:ind w:left="993"/>
        <w:rPr>
          <w:sz w:val="20"/>
        </w:rPr>
      </w:pPr>
      <w:r w:rsidRPr="00C642AE">
        <w:rPr>
          <w:sz w:val="20"/>
        </w:rPr>
        <w:t>Secretaria Municipal de Educação</w:t>
      </w:r>
    </w:p>
    <w:p w:rsidR="0079248B" w:rsidRPr="00C642AE" w:rsidRDefault="0079248B" w:rsidP="0079248B">
      <w:pPr>
        <w:pStyle w:val="Corpodetexto"/>
        <w:widowControl/>
        <w:numPr>
          <w:ilvl w:val="0"/>
          <w:numId w:val="39"/>
        </w:numPr>
        <w:tabs>
          <w:tab w:val="clear" w:pos="360"/>
          <w:tab w:val="clear" w:pos="708"/>
          <w:tab w:val="clear" w:pos="2270"/>
          <w:tab w:val="clear" w:pos="4294"/>
        </w:tabs>
        <w:ind w:left="993"/>
        <w:rPr>
          <w:sz w:val="20"/>
        </w:rPr>
      </w:pPr>
      <w:r w:rsidRPr="00C642AE">
        <w:rPr>
          <w:sz w:val="20"/>
        </w:rPr>
        <w:t>Secretaria Municipal de Administração e Gestão Financeira</w:t>
      </w:r>
    </w:p>
    <w:p w:rsidR="0079248B" w:rsidRPr="00C642AE" w:rsidRDefault="0079248B" w:rsidP="0079248B">
      <w:pPr>
        <w:pStyle w:val="Corpodetexto"/>
        <w:widowControl/>
        <w:tabs>
          <w:tab w:val="clear" w:pos="708"/>
          <w:tab w:val="clear" w:pos="2270"/>
          <w:tab w:val="clear" w:pos="4294"/>
        </w:tabs>
        <w:ind w:left="633"/>
        <w:rPr>
          <w:sz w:val="20"/>
        </w:rPr>
      </w:pPr>
    </w:p>
    <w:p w:rsidR="0043017D" w:rsidRPr="00C642AE" w:rsidRDefault="0043017D" w:rsidP="007D724D">
      <w:pPr>
        <w:pStyle w:val="Corpodetexto"/>
        <w:widowControl/>
        <w:numPr>
          <w:ilvl w:val="2"/>
          <w:numId w:val="26"/>
        </w:numPr>
        <w:tabs>
          <w:tab w:val="clear" w:pos="708"/>
          <w:tab w:val="clear" w:pos="2270"/>
          <w:tab w:val="clear" w:pos="4294"/>
        </w:tabs>
        <w:ind w:left="567" w:hanging="567"/>
        <w:rPr>
          <w:sz w:val="20"/>
        </w:rPr>
      </w:pPr>
      <w:r w:rsidRPr="00C642AE">
        <w:rPr>
          <w:sz w:val="20"/>
        </w:rPr>
        <w:t>Fica estabelecido como limite às adesões por órgãos não participantes do registro de preços o quíntuplo do quantitativo de cada item registrado neste instrumento.</w:t>
      </w:r>
    </w:p>
    <w:p w:rsidR="00BC4421" w:rsidRPr="00C642AE" w:rsidRDefault="00BC4421" w:rsidP="00BC4421">
      <w:pPr>
        <w:pStyle w:val="Corpodetexto"/>
        <w:widowControl/>
        <w:tabs>
          <w:tab w:val="clear" w:pos="708"/>
          <w:tab w:val="clear" w:pos="2270"/>
          <w:tab w:val="clear" w:pos="4294"/>
        </w:tabs>
        <w:rPr>
          <w:sz w:val="20"/>
        </w:rPr>
      </w:pPr>
    </w:p>
    <w:p w:rsidR="00E167C5" w:rsidRPr="00C642AE" w:rsidRDefault="00E167C5" w:rsidP="00BC4421">
      <w:pPr>
        <w:pStyle w:val="Corpodetexto"/>
        <w:widowControl/>
        <w:tabs>
          <w:tab w:val="clear" w:pos="708"/>
          <w:tab w:val="clear" w:pos="2270"/>
          <w:tab w:val="clear" w:pos="4294"/>
        </w:tabs>
        <w:rPr>
          <w:sz w:val="20"/>
        </w:rPr>
      </w:pPr>
    </w:p>
    <w:p w:rsidR="00BC4421" w:rsidRPr="00C642AE" w:rsidRDefault="00BC4421" w:rsidP="00BC4421">
      <w:pPr>
        <w:tabs>
          <w:tab w:val="left" w:pos="0"/>
        </w:tabs>
        <w:jc w:val="both"/>
        <w:rPr>
          <w:b/>
          <w:sz w:val="20"/>
        </w:rPr>
      </w:pPr>
      <w:r w:rsidRPr="00C642AE">
        <w:rPr>
          <w:b/>
          <w:sz w:val="20"/>
        </w:rPr>
        <w:t xml:space="preserve">CLÁUSULA </w:t>
      </w:r>
      <w:proofErr w:type="gramStart"/>
      <w:r w:rsidRPr="00C642AE">
        <w:rPr>
          <w:b/>
          <w:sz w:val="20"/>
        </w:rPr>
        <w:t xml:space="preserve">QUARTA </w:t>
      </w:r>
      <w:r w:rsidR="003D2C33" w:rsidRPr="00C642AE">
        <w:rPr>
          <w:b/>
          <w:sz w:val="20"/>
        </w:rPr>
        <w:t>–DA</w:t>
      </w:r>
      <w:proofErr w:type="gramEnd"/>
      <w:r w:rsidR="003D2C33" w:rsidRPr="00C642AE">
        <w:rPr>
          <w:b/>
          <w:sz w:val="20"/>
        </w:rPr>
        <w:t xml:space="preserve"> </w:t>
      </w:r>
      <w:r w:rsidRPr="00C642AE">
        <w:rPr>
          <w:b/>
          <w:sz w:val="20"/>
        </w:rPr>
        <w:t>FORMA DE PAGAMENTO, DO REAJUSTE E DA REVISÃO.</w:t>
      </w:r>
    </w:p>
    <w:p w:rsidR="00BC4421" w:rsidRPr="00C642AE" w:rsidRDefault="00BC4421" w:rsidP="00BC4421">
      <w:pPr>
        <w:tabs>
          <w:tab w:val="left" w:pos="1134"/>
        </w:tabs>
        <w:jc w:val="both"/>
        <w:rPr>
          <w:b/>
          <w:sz w:val="20"/>
        </w:rPr>
      </w:pPr>
    </w:p>
    <w:p w:rsidR="00BC4421" w:rsidRPr="00C642AE" w:rsidRDefault="006912A7" w:rsidP="007D724D">
      <w:pPr>
        <w:pStyle w:val="Corpodetexto"/>
        <w:numPr>
          <w:ilvl w:val="1"/>
          <w:numId w:val="13"/>
        </w:numPr>
        <w:tabs>
          <w:tab w:val="clear" w:pos="708"/>
          <w:tab w:val="clear" w:pos="2270"/>
          <w:tab w:val="left" w:pos="0"/>
          <w:tab w:val="left" w:pos="426"/>
        </w:tabs>
        <w:ind w:left="426" w:hanging="426"/>
        <w:rPr>
          <w:sz w:val="20"/>
        </w:rPr>
      </w:pPr>
      <w:r w:rsidRPr="00C642AE">
        <w:rPr>
          <w:rFonts w:cs="Arial"/>
          <w:sz w:val="20"/>
        </w:rPr>
        <w:t xml:space="preserve">O pagamento será efetuado </w:t>
      </w:r>
      <w:r w:rsidR="0068234B" w:rsidRPr="00C642AE">
        <w:rPr>
          <w:rFonts w:cs="Arial"/>
          <w:sz w:val="20"/>
        </w:rPr>
        <w:t>em até 30 (trinta) dias</w:t>
      </w:r>
      <w:r w:rsidRPr="00C642AE">
        <w:rPr>
          <w:rFonts w:cs="Arial"/>
          <w:sz w:val="20"/>
        </w:rPr>
        <w:t xml:space="preserve">, </w:t>
      </w:r>
      <w:r w:rsidR="0068234B" w:rsidRPr="00C642AE">
        <w:rPr>
          <w:rFonts w:cs="Arial"/>
          <w:sz w:val="20"/>
        </w:rPr>
        <w:t>contados da entrega do objeto</w:t>
      </w:r>
      <w:r w:rsidR="003D2C33" w:rsidRPr="00C642AE">
        <w:rPr>
          <w:sz w:val="20"/>
        </w:rPr>
        <w:t>.</w:t>
      </w:r>
    </w:p>
    <w:p w:rsidR="00BC4421" w:rsidRPr="00C642AE" w:rsidRDefault="00BC4421" w:rsidP="00BC4421">
      <w:pPr>
        <w:pStyle w:val="Corpodetexto"/>
        <w:tabs>
          <w:tab w:val="clear" w:pos="708"/>
          <w:tab w:val="left" w:pos="0"/>
        </w:tabs>
        <w:rPr>
          <w:sz w:val="20"/>
        </w:rPr>
      </w:pPr>
    </w:p>
    <w:p w:rsidR="00BC4421" w:rsidRPr="00C642AE" w:rsidRDefault="00BC4421" w:rsidP="007D724D">
      <w:pPr>
        <w:pStyle w:val="Corpodetexto"/>
        <w:numPr>
          <w:ilvl w:val="2"/>
          <w:numId w:val="13"/>
        </w:numPr>
        <w:tabs>
          <w:tab w:val="clear" w:pos="708"/>
          <w:tab w:val="clear" w:pos="2270"/>
          <w:tab w:val="clear" w:pos="4294"/>
          <w:tab w:val="left" w:pos="567"/>
        </w:tabs>
        <w:ind w:left="567" w:hanging="567"/>
        <w:rPr>
          <w:sz w:val="20"/>
        </w:rPr>
      </w:pPr>
      <w:r w:rsidRPr="00C642AE">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8208BF" w:rsidRPr="00C642AE" w:rsidRDefault="008208BF" w:rsidP="007D724D">
      <w:pPr>
        <w:pStyle w:val="Corpodetexto"/>
        <w:numPr>
          <w:ilvl w:val="2"/>
          <w:numId w:val="13"/>
        </w:numPr>
        <w:tabs>
          <w:tab w:val="clear" w:pos="708"/>
          <w:tab w:val="clear" w:pos="2270"/>
          <w:tab w:val="clear" w:pos="4294"/>
          <w:tab w:val="left" w:pos="567"/>
        </w:tabs>
        <w:ind w:left="567" w:hanging="567"/>
        <w:rPr>
          <w:sz w:val="20"/>
        </w:rPr>
      </w:pPr>
      <w:proofErr w:type="gramStart"/>
      <w:r w:rsidRPr="00C642AE">
        <w:rPr>
          <w:rFonts w:cs="Arial"/>
          <w:sz w:val="20"/>
        </w:rPr>
        <w:t>pagamento</w:t>
      </w:r>
      <w:proofErr w:type="gramEnd"/>
      <w:r w:rsidRPr="00C642AE">
        <w:rPr>
          <w:rFonts w:cs="Arial"/>
          <w:sz w:val="20"/>
        </w:rPr>
        <w:t xml:space="preserve"> será efetuado por meio de transferência bancária, cujos dados (banco, agência, Nº da conta) </w:t>
      </w:r>
      <w:r w:rsidRPr="00C642AE">
        <w:rPr>
          <w:rFonts w:cs="Arial"/>
          <w:sz w:val="20"/>
        </w:rPr>
        <w:lastRenderedPageBreak/>
        <w:t>deverão ser informados pela proponente na proposta de preços.</w:t>
      </w:r>
    </w:p>
    <w:p w:rsidR="00BC4421" w:rsidRPr="00C642AE" w:rsidRDefault="00BC4421" w:rsidP="00BC4421">
      <w:pPr>
        <w:pStyle w:val="Corpodetexto"/>
        <w:tabs>
          <w:tab w:val="clear" w:pos="708"/>
          <w:tab w:val="clear" w:pos="2270"/>
          <w:tab w:val="clear" w:pos="4294"/>
          <w:tab w:val="left" w:pos="567"/>
        </w:tabs>
        <w:ind w:left="567"/>
        <w:rPr>
          <w:sz w:val="20"/>
        </w:rPr>
      </w:pPr>
    </w:p>
    <w:p w:rsidR="00BC4421" w:rsidRPr="00C642AE" w:rsidRDefault="00BC4421" w:rsidP="007D724D">
      <w:pPr>
        <w:pStyle w:val="Corpodetexto"/>
        <w:numPr>
          <w:ilvl w:val="1"/>
          <w:numId w:val="13"/>
        </w:numPr>
        <w:tabs>
          <w:tab w:val="clear" w:pos="708"/>
          <w:tab w:val="clear" w:pos="2270"/>
          <w:tab w:val="clear" w:pos="4294"/>
          <w:tab w:val="left" w:pos="426"/>
        </w:tabs>
        <w:ind w:left="426" w:hanging="426"/>
        <w:rPr>
          <w:rFonts w:cs="Arial"/>
        </w:rPr>
      </w:pPr>
      <w:r w:rsidRPr="00C642AE">
        <w:rPr>
          <w:sz w:val="20"/>
        </w:rPr>
        <w:t xml:space="preserve">Os preços não serão reajustados. </w:t>
      </w:r>
    </w:p>
    <w:p w:rsidR="00BC4421" w:rsidRPr="00C642AE" w:rsidRDefault="00BC4421" w:rsidP="00BC4421">
      <w:pPr>
        <w:pStyle w:val="PargrafodaLista"/>
      </w:pPr>
    </w:p>
    <w:p w:rsidR="00BE5029" w:rsidRPr="00C642AE" w:rsidRDefault="000B62D1" w:rsidP="007D724D">
      <w:pPr>
        <w:pStyle w:val="Corpodetexto"/>
        <w:numPr>
          <w:ilvl w:val="1"/>
          <w:numId w:val="13"/>
        </w:numPr>
        <w:tabs>
          <w:tab w:val="clear" w:pos="708"/>
          <w:tab w:val="clear" w:pos="2270"/>
          <w:tab w:val="clear" w:pos="4294"/>
          <w:tab w:val="left" w:pos="426"/>
        </w:tabs>
        <w:ind w:left="426" w:hanging="426"/>
        <w:rPr>
          <w:sz w:val="20"/>
        </w:rPr>
      </w:pPr>
      <w:r w:rsidRPr="00C642AE">
        <w:rPr>
          <w:sz w:val="20"/>
        </w:rPr>
        <w:t xml:space="preserve">O </w:t>
      </w:r>
      <w:r w:rsidR="002501DB" w:rsidRPr="00C642AE">
        <w:rPr>
          <w:sz w:val="20"/>
        </w:rPr>
        <w:t>órgão gerenciador</w:t>
      </w:r>
      <w:r w:rsidR="00BE5029" w:rsidRPr="00C642AE">
        <w:rPr>
          <w:sz w:val="20"/>
        </w:rPr>
        <w:t xml:space="preserve"> fará, periodicamente, levantamento dos preços praticados no mercado visando aferir se os preços registrados apresentam-se vantajosos.</w:t>
      </w:r>
    </w:p>
    <w:p w:rsidR="00BE5029" w:rsidRPr="00C642AE" w:rsidRDefault="00BE5029" w:rsidP="00BE5029">
      <w:pPr>
        <w:pStyle w:val="Corpodetexto"/>
        <w:tabs>
          <w:tab w:val="clear" w:pos="708"/>
          <w:tab w:val="clear" w:pos="2270"/>
          <w:tab w:val="clear" w:pos="4294"/>
          <w:tab w:val="left" w:pos="426"/>
        </w:tabs>
        <w:rPr>
          <w:sz w:val="20"/>
        </w:rPr>
      </w:pPr>
    </w:p>
    <w:p w:rsidR="00BC4421" w:rsidRPr="00C642AE" w:rsidRDefault="00BC4421" w:rsidP="007D724D">
      <w:pPr>
        <w:pStyle w:val="Corpodetexto"/>
        <w:numPr>
          <w:ilvl w:val="1"/>
          <w:numId w:val="13"/>
        </w:numPr>
        <w:tabs>
          <w:tab w:val="clear" w:pos="708"/>
          <w:tab w:val="clear" w:pos="2270"/>
          <w:tab w:val="clear" w:pos="4294"/>
          <w:tab w:val="left" w:pos="426"/>
        </w:tabs>
        <w:ind w:left="426" w:hanging="426"/>
        <w:rPr>
          <w:sz w:val="20"/>
        </w:rPr>
      </w:pPr>
      <w:r w:rsidRPr="00C642AE">
        <w:rPr>
          <w:sz w:val="20"/>
        </w:rPr>
        <w:t xml:space="preserve">Os preços </w:t>
      </w:r>
      <w:r w:rsidR="003D2C33" w:rsidRPr="00C642AE">
        <w:rPr>
          <w:sz w:val="20"/>
        </w:rPr>
        <w:t>poderão</w:t>
      </w:r>
      <w:r w:rsidRPr="00C642AE">
        <w:rPr>
          <w:sz w:val="20"/>
        </w:rPr>
        <w:t xml:space="preserve"> serão revisados quando houver alteração dos valores, devidamente comprovada, nos termos </w:t>
      </w:r>
      <w:r w:rsidR="00715133" w:rsidRPr="00C642AE">
        <w:rPr>
          <w:sz w:val="20"/>
        </w:rPr>
        <w:t xml:space="preserve">da alínea “d”, inciso II, </w:t>
      </w:r>
      <w:r w:rsidRPr="00C642AE">
        <w:rPr>
          <w:sz w:val="20"/>
        </w:rPr>
        <w:t xml:space="preserve">do art. 65 da Lei nº 8.666/93 e alterações, mediante requerimento devidamente instruído, a ser formalizado pela </w:t>
      </w:r>
      <w:r w:rsidR="003D2C33" w:rsidRPr="00C642AE">
        <w:rPr>
          <w:sz w:val="20"/>
        </w:rPr>
        <w:t>DETENTORA</w:t>
      </w:r>
      <w:r w:rsidRPr="00C642AE">
        <w:rPr>
          <w:sz w:val="20"/>
        </w:rPr>
        <w:t>.</w:t>
      </w:r>
    </w:p>
    <w:p w:rsidR="009500F5" w:rsidRPr="00C642AE" w:rsidRDefault="009500F5" w:rsidP="009500F5">
      <w:pPr>
        <w:pStyle w:val="Corpodetexto"/>
        <w:tabs>
          <w:tab w:val="clear" w:pos="708"/>
          <w:tab w:val="clear" w:pos="2270"/>
          <w:tab w:val="clear" w:pos="4294"/>
          <w:tab w:val="left" w:pos="426"/>
        </w:tabs>
        <w:ind w:left="426"/>
        <w:rPr>
          <w:sz w:val="20"/>
        </w:rPr>
      </w:pPr>
    </w:p>
    <w:p w:rsidR="009500F5" w:rsidRPr="00C642AE" w:rsidRDefault="009500F5" w:rsidP="007D724D">
      <w:pPr>
        <w:pStyle w:val="Corpodetexto"/>
        <w:numPr>
          <w:ilvl w:val="2"/>
          <w:numId w:val="13"/>
        </w:numPr>
        <w:tabs>
          <w:tab w:val="clear" w:pos="708"/>
          <w:tab w:val="clear" w:pos="2270"/>
          <w:tab w:val="clear" w:pos="4294"/>
          <w:tab w:val="left" w:pos="567"/>
        </w:tabs>
        <w:ind w:left="567" w:hanging="567"/>
        <w:rPr>
          <w:sz w:val="20"/>
        </w:rPr>
      </w:pPr>
      <w:r w:rsidRPr="00C642AE">
        <w:rPr>
          <w:sz w:val="20"/>
        </w:rPr>
        <w:t xml:space="preserve">Mesmo comprovada </w:t>
      </w:r>
      <w:proofErr w:type="gramStart"/>
      <w:r w:rsidRPr="00C642AE">
        <w:rPr>
          <w:sz w:val="20"/>
        </w:rPr>
        <w:t>a</w:t>
      </w:r>
      <w:proofErr w:type="gramEnd"/>
      <w:r w:rsidRPr="00C642AE">
        <w:rPr>
          <w:sz w:val="20"/>
        </w:rPr>
        <w:t xml:space="preserve"> ocorrência prevista na alínea “d”, inciso II, do art. 65 da Lei nº 8.666/93, a Administração, se julgar conveniente, poderá optar por cancelar a presente Ata e promover outro processo licitatório.</w:t>
      </w:r>
    </w:p>
    <w:p w:rsidR="00BC4421" w:rsidRPr="00C642AE" w:rsidRDefault="00BC4421" w:rsidP="00BC4421">
      <w:pPr>
        <w:ind w:firstLine="708"/>
        <w:jc w:val="both"/>
        <w:rPr>
          <w:sz w:val="20"/>
        </w:rPr>
      </w:pPr>
    </w:p>
    <w:p w:rsidR="00864FE5" w:rsidRPr="00C642AE" w:rsidRDefault="00864FE5" w:rsidP="007D724D">
      <w:pPr>
        <w:pStyle w:val="Corpodetexto"/>
        <w:numPr>
          <w:ilvl w:val="1"/>
          <w:numId w:val="13"/>
        </w:numPr>
        <w:tabs>
          <w:tab w:val="clear" w:pos="708"/>
          <w:tab w:val="clear" w:pos="2270"/>
          <w:tab w:val="clear" w:pos="4294"/>
          <w:tab w:val="left" w:pos="426"/>
        </w:tabs>
        <w:ind w:left="426" w:hanging="426"/>
        <w:rPr>
          <w:rFonts w:cs="Arial"/>
        </w:rPr>
      </w:pPr>
      <w:r w:rsidRPr="00C642AE">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17" w:anchor="art65iid" w:history="1">
        <w:r w:rsidRPr="00C642AE">
          <w:rPr>
            <w:rStyle w:val="Hyperlink"/>
            <w:rFonts w:cs="Arial"/>
            <w:color w:val="auto"/>
            <w:sz w:val="20"/>
            <w:u w:val="none"/>
          </w:rPr>
          <w:t xml:space="preserve">alínea “d” do inciso II do </w:t>
        </w:r>
        <w:r w:rsidRPr="00C642AE">
          <w:rPr>
            <w:rStyle w:val="Hyperlink"/>
            <w:rFonts w:cs="Arial"/>
            <w:bCs w:val="0"/>
            <w:color w:val="auto"/>
            <w:sz w:val="20"/>
            <w:u w:val="none"/>
          </w:rPr>
          <w:t>caput</w:t>
        </w:r>
        <w:r w:rsidRPr="00C642AE">
          <w:rPr>
            <w:rStyle w:val="Hyperlink"/>
            <w:rFonts w:cs="Arial"/>
            <w:color w:val="auto"/>
            <w:sz w:val="20"/>
            <w:u w:val="none"/>
          </w:rPr>
          <w:t xml:space="preserve"> do art. 65 da Lei n</w:t>
        </w:r>
        <w:r w:rsidRPr="00C642AE">
          <w:rPr>
            <w:rStyle w:val="Hyperlink"/>
            <w:rFonts w:cs="Arial"/>
            <w:strike/>
            <w:color w:val="auto"/>
            <w:sz w:val="20"/>
            <w:u w:val="none"/>
          </w:rPr>
          <w:t>º</w:t>
        </w:r>
        <w:r w:rsidRPr="00C642AE">
          <w:rPr>
            <w:rStyle w:val="Hyperlink"/>
            <w:rFonts w:cs="Arial"/>
            <w:color w:val="auto"/>
            <w:sz w:val="20"/>
            <w:u w:val="none"/>
          </w:rPr>
          <w:t xml:space="preserve"> 8.666/93</w:t>
        </w:r>
      </w:hyperlink>
      <w:r w:rsidRPr="00C642AE">
        <w:rPr>
          <w:rFonts w:cs="Arial"/>
          <w:sz w:val="20"/>
        </w:rPr>
        <w:t>.</w:t>
      </w:r>
    </w:p>
    <w:p w:rsidR="00640337" w:rsidRPr="00C642AE" w:rsidRDefault="00640337" w:rsidP="00640337">
      <w:pPr>
        <w:pStyle w:val="Corpodetexto"/>
        <w:tabs>
          <w:tab w:val="clear" w:pos="708"/>
          <w:tab w:val="clear" w:pos="2270"/>
          <w:tab w:val="clear" w:pos="4294"/>
          <w:tab w:val="left" w:pos="426"/>
        </w:tabs>
        <w:ind w:left="426"/>
        <w:rPr>
          <w:rFonts w:cs="Arial"/>
        </w:rPr>
      </w:pPr>
    </w:p>
    <w:p w:rsidR="00864FE5" w:rsidRPr="00C642AE" w:rsidRDefault="00864FE5" w:rsidP="007D724D">
      <w:pPr>
        <w:pStyle w:val="Corpodetexto"/>
        <w:numPr>
          <w:ilvl w:val="1"/>
          <w:numId w:val="13"/>
        </w:numPr>
        <w:tabs>
          <w:tab w:val="clear" w:pos="708"/>
          <w:tab w:val="clear" w:pos="2270"/>
          <w:tab w:val="clear" w:pos="4294"/>
          <w:tab w:val="left" w:pos="426"/>
        </w:tabs>
        <w:ind w:left="426" w:hanging="426"/>
        <w:rPr>
          <w:rFonts w:cs="Arial"/>
        </w:rPr>
      </w:pPr>
      <w:r w:rsidRPr="00C642AE">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640337" w:rsidRPr="00C642AE" w:rsidRDefault="00640337" w:rsidP="00640337">
      <w:pPr>
        <w:pStyle w:val="Corpodetexto"/>
        <w:tabs>
          <w:tab w:val="clear" w:pos="708"/>
          <w:tab w:val="clear" w:pos="2270"/>
          <w:tab w:val="clear" w:pos="4294"/>
          <w:tab w:val="left" w:pos="426"/>
        </w:tabs>
        <w:rPr>
          <w:rFonts w:cs="Arial"/>
        </w:rPr>
      </w:pPr>
    </w:p>
    <w:p w:rsidR="00864FE5" w:rsidRPr="00C642AE" w:rsidRDefault="00864FE5" w:rsidP="007D724D">
      <w:pPr>
        <w:pStyle w:val="Corpodetexto"/>
        <w:numPr>
          <w:ilvl w:val="2"/>
          <w:numId w:val="13"/>
        </w:numPr>
        <w:tabs>
          <w:tab w:val="clear" w:pos="708"/>
          <w:tab w:val="clear" w:pos="2270"/>
          <w:tab w:val="clear" w:pos="4294"/>
          <w:tab w:val="left" w:pos="567"/>
        </w:tabs>
        <w:ind w:left="567" w:hanging="567"/>
        <w:rPr>
          <w:rFonts w:cs="Arial"/>
        </w:rPr>
      </w:pPr>
      <w:r w:rsidRPr="00C642AE">
        <w:rPr>
          <w:rFonts w:cs="Arial"/>
          <w:sz w:val="20"/>
        </w:rPr>
        <w:t>Os fornecedores que não aceitarem reduzir seus preços aos valores praticados pelo mercado serão liberados do compromisso assumido, sem aplicação de penalidade.</w:t>
      </w:r>
    </w:p>
    <w:p w:rsidR="00640337" w:rsidRPr="00C642AE" w:rsidRDefault="00640337" w:rsidP="00640337">
      <w:pPr>
        <w:pStyle w:val="Corpodetexto"/>
        <w:tabs>
          <w:tab w:val="clear" w:pos="708"/>
          <w:tab w:val="clear" w:pos="2270"/>
          <w:tab w:val="clear" w:pos="4294"/>
          <w:tab w:val="left" w:pos="567"/>
        </w:tabs>
        <w:ind w:left="567"/>
        <w:rPr>
          <w:rFonts w:cs="Arial"/>
        </w:rPr>
      </w:pPr>
    </w:p>
    <w:p w:rsidR="00864FE5" w:rsidRPr="00C642AE" w:rsidRDefault="00864FE5" w:rsidP="007D724D">
      <w:pPr>
        <w:pStyle w:val="Corpodetexto"/>
        <w:numPr>
          <w:ilvl w:val="2"/>
          <w:numId w:val="13"/>
        </w:numPr>
        <w:tabs>
          <w:tab w:val="clear" w:pos="708"/>
          <w:tab w:val="clear" w:pos="2270"/>
          <w:tab w:val="clear" w:pos="4294"/>
          <w:tab w:val="left" w:pos="567"/>
        </w:tabs>
        <w:ind w:left="567" w:hanging="567"/>
        <w:rPr>
          <w:rFonts w:cs="Arial"/>
        </w:rPr>
      </w:pPr>
      <w:r w:rsidRPr="00C642AE">
        <w:rPr>
          <w:rFonts w:cs="Arial"/>
          <w:sz w:val="20"/>
        </w:rPr>
        <w:t>A ordem de classificação dos fornecedores que aceitarem reduzir seus preços aos valores de mercado observará a classificação original.</w:t>
      </w:r>
    </w:p>
    <w:p w:rsidR="00640337" w:rsidRPr="00C642AE" w:rsidRDefault="00640337" w:rsidP="00640337">
      <w:pPr>
        <w:pStyle w:val="Corpodetexto"/>
        <w:tabs>
          <w:tab w:val="clear" w:pos="708"/>
          <w:tab w:val="clear" w:pos="2270"/>
          <w:tab w:val="clear" w:pos="4294"/>
          <w:tab w:val="left" w:pos="567"/>
        </w:tabs>
        <w:rPr>
          <w:rFonts w:cs="Arial"/>
        </w:rPr>
      </w:pPr>
    </w:p>
    <w:p w:rsidR="00864FE5" w:rsidRPr="00C642AE" w:rsidRDefault="00864FE5" w:rsidP="007D724D">
      <w:pPr>
        <w:pStyle w:val="Corpodetexto"/>
        <w:numPr>
          <w:ilvl w:val="1"/>
          <w:numId w:val="13"/>
        </w:numPr>
        <w:tabs>
          <w:tab w:val="clear" w:pos="708"/>
          <w:tab w:val="clear" w:pos="2270"/>
          <w:tab w:val="clear" w:pos="4294"/>
          <w:tab w:val="left" w:pos="426"/>
        </w:tabs>
        <w:ind w:left="426" w:hanging="426"/>
        <w:rPr>
          <w:rFonts w:cs="Arial"/>
        </w:rPr>
      </w:pPr>
      <w:r w:rsidRPr="00C642AE">
        <w:rPr>
          <w:rFonts w:cs="Arial"/>
          <w:sz w:val="20"/>
        </w:rPr>
        <w:t>Quando o preço de mercado tornar-se superior aos preços registrados e o fornecedor não puder cumprir o compromisso, o órgão gerenciador poderáliber</w:t>
      </w:r>
      <w:r w:rsidR="00396492" w:rsidRPr="00C642AE">
        <w:rPr>
          <w:rFonts w:cs="Arial"/>
          <w:sz w:val="20"/>
        </w:rPr>
        <w:t>á-lo</w:t>
      </w:r>
      <w:r w:rsidRPr="00C642AE">
        <w:rPr>
          <w:rFonts w:cs="Arial"/>
          <w:sz w:val="20"/>
        </w:rPr>
        <w:t xml:space="preserve"> do compromisso assumido, caso a comunicação ocorra antes do pedido de fornecimento, e sem aplicação da penalidade se confirmada </w:t>
      </w:r>
      <w:proofErr w:type="gramStart"/>
      <w:r w:rsidRPr="00C642AE">
        <w:rPr>
          <w:rFonts w:cs="Arial"/>
          <w:sz w:val="20"/>
        </w:rPr>
        <w:t>a</w:t>
      </w:r>
      <w:proofErr w:type="gramEnd"/>
      <w:r w:rsidRPr="00C642AE">
        <w:rPr>
          <w:rFonts w:cs="Arial"/>
          <w:sz w:val="20"/>
        </w:rPr>
        <w:t xml:space="preserve"> veracidade dos motivos e comprovantes apresentados; econvocar os demais fornecedores para assegurar igual oportunidade de negociação.</w:t>
      </w:r>
    </w:p>
    <w:p w:rsidR="00640337" w:rsidRPr="00C642AE" w:rsidRDefault="00640337" w:rsidP="00640337">
      <w:pPr>
        <w:pStyle w:val="Corpodetexto"/>
        <w:tabs>
          <w:tab w:val="clear" w:pos="708"/>
          <w:tab w:val="clear" w:pos="2270"/>
          <w:tab w:val="clear" w:pos="4294"/>
          <w:tab w:val="left" w:pos="426"/>
        </w:tabs>
        <w:rPr>
          <w:rFonts w:cs="Arial"/>
        </w:rPr>
      </w:pPr>
    </w:p>
    <w:p w:rsidR="00864FE5" w:rsidRPr="00C642AE" w:rsidRDefault="00864FE5" w:rsidP="007D724D">
      <w:pPr>
        <w:pStyle w:val="Corpodetexto"/>
        <w:numPr>
          <w:ilvl w:val="2"/>
          <w:numId w:val="13"/>
        </w:numPr>
        <w:tabs>
          <w:tab w:val="clear" w:pos="708"/>
          <w:tab w:val="clear" w:pos="2270"/>
          <w:tab w:val="clear" w:pos="4294"/>
          <w:tab w:val="left" w:pos="567"/>
        </w:tabs>
        <w:ind w:left="567" w:hanging="567"/>
        <w:rPr>
          <w:rFonts w:cs="Arial"/>
        </w:rPr>
      </w:pPr>
      <w:r w:rsidRPr="00C642AE">
        <w:rPr>
          <w:rFonts w:cs="Arial"/>
          <w:sz w:val="20"/>
        </w:rPr>
        <w:t>Não havendo êxito nas negociações, o órgão gerenciador procederá à revogação da ata de registro de preços, adotando as medidas cabíveis para obtenção da contratação mais vantajosa.</w:t>
      </w:r>
    </w:p>
    <w:p w:rsidR="00864FE5" w:rsidRPr="00C642AE" w:rsidRDefault="00864FE5" w:rsidP="00BC4421">
      <w:pPr>
        <w:ind w:firstLine="708"/>
        <w:jc w:val="both"/>
        <w:rPr>
          <w:sz w:val="20"/>
        </w:rPr>
      </w:pPr>
    </w:p>
    <w:p w:rsidR="00E167C5" w:rsidRPr="00C642AE" w:rsidRDefault="00E167C5" w:rsidP="00BC4421">
      <w:pPr>
        <w:ind w:firstLine="708"/>
        <w:jc w:val="both"/>
        <w:rPr>
          <w:sz w:val="20"/>
        </w:rPr>
      </w:pPr>
    </w:p>
    <w:p w:rsidR="00BC4421" w:rsidRPr="00C642AE" w:rsidRDefault="00BC4421" w:rsidP="00BC4421">
      <w:pPr>
        <w:pStyle w:val="Ttulo2"/>
        <w:tabs>
          <w:tab w:val="left" w:pos="0"/>
        </w:tabs>
        <w:rPr>
          <w:rFonts w:ascii="Arial" w:hAnsi="Arial" w:cs="Arial"/>
          <w:sz w:val="20"/>
        </w:rPr>
      </w:pPr>
      <w:r w:rsidRPr="00C642AE">
        <w:rPr>
          <w:rFonts w:ascii="Arial" w:hAnsi="Arial" w:cs="Arial"/>
          <w:sz w:val="20"/>
        </w:rPr>
        <w:t xml:space="preserve">CLÁUSULA QUINTA </w:t>
      </w:r>
      <w:r w:rsidR="00F366D8" w:rsidRPr="00C642AE">
        <w:rPr>
          <w:rFonts w:ascii="Arial" w:hAnsi="Arial" w:cs="Arial"/>
          <w:sz w:val="20"/>
        </w:rPr>
        <w:t>–</w:t>
      </w:r>
      <w:r w:rsidRPr="00C642AE">
        <w:rPr>
          <w:rFonts w:ascii="Arial" w:hAnsi="Arial" w:cs="Arial"/>
          <w:sz w:val="20"/>
        </w:rPr>
        <w:t xml:space="preserve"> D</w:t>
      </w:r>
      <w:r w:rsidR="00F366D8" w:rsidRPr="00C642AE">
        <w:rPr>
          <w:rFonts w:ascii="Arial" w:hAnsi="Arial" w:cs="Arial"/>
          <w:sz w:val="20"/>
        </w:rPr>
        <w:t>OS RECURSOS ORÇAMENTÁRIOS</w:t>
      </w:r>
    </w:p>
    <w:p w:rsidR="00E71208" w:rsidRPr="00C642AE" w:rsidRDefault="00E71208" w:rsidP="00E71208">
      <w:pPr>
        <w:pStyle w:val="Recuodecorpodetexto22"/>
        <w:numPr>
          <w:ilvl w:val="1"/>
          <w:numId w:val="1"/>
        </w:numPr>
        <w:rPr>
          <w:rFonts w:ascii="Arial" w:hAnsi="Arial" w:cs="Arial"/>
          <w:sz w:val="20"/>
        </w:rPr>
      </w:pPr>
    </w:p>
    <w:p w:rsidR="00F366D8" w:rsidRPr="00C642AE" w:rsidRDefault="00F366D8" w:rsidP="007D724D">
      <w:pPr>
        <w:numPr>
          <w:ilvl w:val="1"/>
          <w:numId w:val="24"/>
        </w:numPr>
        <w:ind w:left="426" w:hanging="426"/>
        <w:jc w:val="both"/>
        <w:rPr>
          <w:bCs w:val="0"/>
          <w:sz w:val="20"/>
        </w:rPr>
      </w:pPr>
      <w:r w:rsidRPr="00C642AE">
        <w:rPr>
          <w:sz w:val="20"/>
        </w:rPr>
        <w:t xml:space="preserve">O </w:t>
      </w:r>
      <w:r w:rsidR="001F7BD5" w:rsidRPr="00C642AE">
        <w:rPr>
          <w:sz w:val="20"/>
        </w:rPr>
        <w:t>órgão gerenciador</w:t>
      </w:r>
      <w:r w:rsidR="00790133" w:rsidRPr="00C642AE">
        <w:rPr>
          <w:sz w:val="20"/>
        </w:rPr>
        <w:t xml:space="preserve"> e os órgãos participantes</w:t>
      </w:r>
      <w:r w:rsidRPr="00C642AE">
        <w:rPr>
          <w:sz w:val="20"/>
        </w:rPr>
        <w:t xml:space="preserve"> consignarão, inclusive no próximo exercício, em seus orçamentos, os recursos necessários ao atendimento das eventuais aquisições.</w:t>
      </w:r>
    </w:p>
    <w:p w:rsidR="00BC4421" w:rsidRPr="00C642AE" w:rsidRDefault="00BC4421" w:rsidP="00BC4421">
      <w:pPr>
        <w:jc w:val="both"/>
        <w:rPr>
          <w:sz w:val="20"/>
        </w:rPr>
      </w:pPr>
    </w:p>
    <w:p w:rsidR="00E167C5" w:rsidRPr="00C642AE" w:rsidRDefault="00E167C5" w:rsidP="00BC4421">
      <w:pPr>
        <w:jc w:val="both"/>
        <w:rPr>
          <w:sz w:val="20"/>
        </w:rPr>
      </w:pPr>
    </w:p>
    <w:p w:rsidR="00BC4421" w:rsidRPr="00C642AE" w:rsidRDefault="00BC4421" w:rsidP="00BC4421">
      <w:pPr>
        <w:pStyle w:val="Ttulo2"/>
        <w:tabs>
          <w:tab w:val="left" w:pos="0"/>
        </w:tabs>
        <w:rPr>
          <w:rFonts w:ascii="Arial" w:hAnsi="Arial" w:cs="Arial"/>
          <w:sz w:val="20"/>
        </w:rPr>
      </w:pPr>
      <w:r w:rsidRPr="00C642AE">
        <w:rPr>
          <w:rFonts w:ascii="Arial" w:hAnsi="Arial" w:cs="Arial"/>
          <w:sz w:val="20"/>
        </w:rPr>
        <w:t xml:space="preserve">CLÁUSULA </w:t>
      </w:r>
      <w:r w:rsidR="00A548B9" w:rsidRPr="00C642AE">
        <w:rPr>
          <w:rFonts w:ascii="Arial" w:hAnsi="Arial" w:cs="Arial"/>
          <w:sz w:val="20"/>
        </w:rPr>
        <w:t>SEXTA</w:t>
      </w:r>
      <w:r w:rsidRPr="00C642AE">
        <w:rPr>
          <w:rFonts w:ascii="Arial" w:hAnsi="Arial" w:cs="Arial"/>
          <w:sz w:val="20"/>
        </w:rPr>
        <w:t xml:space="preserve"> - DAS RESPONSABILIDADES</w:t>
      </w:r>
    </w:p>
    <w:p w:rsidR="00BC4421" w:rsidRPr="00C642AE" w:rsidRDefault="00BC4421" w:rsidP="00BC4421">
      <w:pPr>
        <w:rPr>
          <w:sz w:val="20"/>
        </w:rPr>
      </w:pPr>
    </w:p>
    <w:p w:rsidR="00BC4421" w:rsidRPr="00C642AE" w:rsidRDefault="00BC4421" w:rsidP="007D724D">
      <w:pPr>
        <w:numPr>
          <w:ilvl w:val="1"/>
          <w:numId w:val="18"/>
        </w:numPr>
        <w:tabs>
          <w:tab w:val="left" w:pos="426"/>
        </w:tabs>
        <w:ind w:left="426" w:hanging="426"/>
        <w:jc w:val="both"/>
        <w:rPr>
          <w:b/>
          <w:bCs w:val="0"/>
          <w:sz w:val="20"/>
        </w:rPr>
      </w:pPr>
      <w:r w:rsidRPr="00C642AE">
        <w:rPr>
          <w:b/>
          <w:bCs w:val="0"/>
          <w:sz w:val="20"/>
        </w:rPr>
        <w:t>Responsabilidades da DETENTORA:</w:t>
      </w:r>
    </w:p>
    <w:p w:rsidR="00BC4421" w:rsidRPr="00C642AE" w:rsidRDefault="00BC4421" w:rsidP="007D724D">
      <w:pPr>
        <w:numPr>
          <w:ilvl w:val="2"/>
          <w:numId w:val="18"/>
        </w:numPr>
        <w:tabs>
          <w:tab w:val="left" w:pos="567"/>
        </w:tabs>
        <w:ind w:left="567" w:hanging="567"/>
        <w:jc w:val="both"/>
        <w:rPr>
          <w:bCs w:val="0"/>
          <w:sz w:val="20"/>
        </w:rPr>
      </w:pPr>
      <w:r w:rsidRPr="00C642AE">
        <w:rPr>
          <w:bCs w:val="0"/>
          <w:sz w:val="20"/>
        </w:rPr>
        <w:t xml:space="preserve">Executar o objeto de acordo com o disposto na cláusula terceira (Da Forma de Execução) da presente </w:t>
      </w:r>
      <w:r w:rsidR="008B676A" w:rsidRPr="00C642AE">
        <w:rPr>
          <w:bCs w:val="0"/>
          <w:sz w:val="20"/>
        </w:rPr>
        <w:t>A</w:t>
      </w:r>
      <w:r w:rsidRPr="00C642AE">
        <w:rPr>
          <w:bCs w:val="0"/>
          <w:sz w:val="20"/>
        </w:rPr>
        <w:t>ta.</w:t>
      </w:r>
    </w:p>
    <w:p w:rsidR="00BC4421" w:rsidRPr="00C642AE" w:rsidRDefault="00BC4421" w:rsidP="007D724D">
      <w:pPr>
        <w:numPr>
          <w:ilvl w:val="2"/>
          <w:numId w:val="18"/>
        </w:numPr>
        <w:tabs>
          <w:tab w:val="left" w:pos="567"/>
        </w:tabs>
        <w:ind w:left="567" w:hanging="567"/>
        <w:jc w:val="both"/>
        <w:rPr>
          <w:bCs w:val="0"/>
          <w:sz w:val="20"/>
        </w:rPr>
      </w:pPr>
      <w:r w:rsidRPr="00C642AE">
        <w:rPr>
          <w:sz w:val="20"/>
        </w:rPr>
        <w:t>Manter, durante a execução do objeto, todas as condições de habilitação previstas no Edital e em compatibilidade com as obrigações assumidas;</w:t>
      </w:r>
    </w:p>
    <w:p w:rsidR="00BC4421" w:rsidRPr="00C642AE" w:rsidRDefault="00BC4421" w:rsidP="007D724D">
      <w:pPr>
        <w:numPr>
          <w:ilvl w:val="2"/>
          <w:numId w:val="18"/>
        </w:numPr>
        <w:tabs>
          <w:tab w:val="left" w:pos="567"/>
        </w:tabs>
        <w:ind w:left="567" w:hanging="567"/>
        <w:jc w:val="both"/>
        <w:rPr>
          <w:bCs w:val="0"/>
          <w:sz w:val="20"/>
        </w:rPr>
      </w:pPr>
      <w:r w:rsidRPr="00C642AE">
        <w:rPr>
          <w:sz w:val="20"/>
        </w:rPr>
        <w:t>Responsabilizar-se por eventuais danos causados à Administração ou a terceiros, decorrentes de sua culpa ou dolo na execução do objeto;</w:t>
      </w:r>
    </w:p>
    <w:p w:rsidR="0091731F" w:rsidRPr="00C642AE" w:rsidRDefault="00BC4421" w:rsidP="007D724D">
      <w:pPr>
        <w:numPr>
          <w:ilvl w:val="2"/>
          <w:numId w:val="18"/>
        </w:numPr>
        <w:tabs>
          <w:tab w:val="left" w:pos="567"/>
        </w:tabs>
        <w:ind w:left="567" w:hanging="567"/>
        <w:jc w:val="both"/>
        <w:rPr>
          <w:bCs w:val="0"/>
          <w:sz w:val="20"/>
        </w:rPr>
      </w:pPr>
      <w:r w:rsidRPr="00C642AE">
        <w:rPr>
          <w:sz w:val="20"/>
        </w:rPr>
        <w:t>Responsabilizar-se pelos custos inerentes a encargos tributários, sociais, fiscais, trabalhistas, previdenciários, securitários e de gerenciamento, resultantes da execução do objeto;</w:t>
      </w:r>
    </w:p>
    <w:p w:rsidR="00BC4421" w:rsidRPr="00C642AE" w:rsidRDefault="0091731F" w:rsidP="007D724D">
      <w:pPr>
        <w:numPr>
          <w:ilvl w:val="2"/>
          <w:numId w:val="18"/>
        </w:numPr>
        <w:tabs>
          <w:tab w:val="left" w:pos="567"/>
        </w:tabs>
        <w:ind w:left="567" w:hanging="567"/>
        <w:jc w:val="both"/>
        <w:rPr>
          <w:bCs w:val="0"/>
          <w:sz w:val="20"/>
        </w:rPr>
      </w:pPr>
      <w:r w:rsidRPr="00C642AE">
        <w:rPr>
          <w:bCs w:val="0"/>
          <w:sz w:val="20"/>
        </w:rPr>
        <w:t>Exigir d</w:t>
      </w:r>
      <w:r w:rsidR="00F366D8" w:rsidRPr="00C642AE">
        <w:rPr>
          <w:bCs w:val="0"/>
          <w:sz w:val="20"/>
        </w:rPr>
        <w:t>o órgão requisitante</w:t>
      </w:r>
      <w:r w:rsidRPr="00C642AE">
        <w:rPr>
          <w:sz w:val="20"/>
        </w:rPr>
        <w:t xml:space="preserve">a Solicitação e a respectiva Nota de Empenho de Despesa </w:t>
      </w:r>
      <w:r w:rsidRPr="00C642AE">
        <w:rPr>
          <w:bCs w:val="0"/>
          <w:sz w:val="20"/>
        </w:rPr>
        <w:t xml:space="preserve">para a efetiva liberação dos </w:t>
      </w:r>
      <w:r w:rsidR="000B62D1" w:rsidRPr="00C642AE">
        <w:rPr>
          <w:bCs w:val="0"/>
          <w:sz w:val="20"/>
        </w:rPr>
        <w:t xml:space="preserve">serviços </w:t>
      </w:r>
      <w:r w:rsidRPr="00C642AE">
        <w:rPr>
          <w:bCs w:val="0"/>
          <w:sz w:val="20"/>
        </w:rPr>
        <w:t>solicitados.</w:t>
      </w:r>
    </w:p>
    <w:p w:rsidR="0068234B" w:rsidRPr="00C642AE" w:rsidRDefault="0068234B" w:rsidP="007D724D">
      <w:pPr>
        <w:numPr>
          <w:ilvl w:val="2"/>
          <w:numId w:val="18"/>
        </w:numPr>
        <w:tabs>
          <w:tab w:val="left" w:pos="567"/>
        </w:tabs>
        <w:ind w:left="567" w:hanging="567"/>
        <w:jc w:val="both"/>
        <w:rPr>
          <w:bCs w:val="0"/>
          <w:sz w:val="20"/>
        </w:rPr>
      </w:pPr>
      <w:r w:rsidRPr="00C642AE">
        <w:rPr>
          <w:bCs w:val="0"/>
          <w:sz w:val="20"/>
        </w:rPr>
        <w:t>Responsabilizar-se pelo envio e frete das mercadorias.</w:t>
      </w:r>
    </w:p>
    <w:p w:rsidR="0091731F" w:rsidRPr="00C642AE" w:rsidRDefault="0091731F" w:rsidP="0091731F">
      <w:pPr>
        <w:tabs>
          <w:tab w:val="left" w:pos="567"/>
        </w:tabs>
        <w:ind w:left="567"/>
        <w:jc w:val="both"/>
        <w:rPr>
          <w:bCs w:val="0"/>
          <w:sz w:val="20"/>
        </w:rPr>
      </w:pPr>
    </w:p>
    <w:p w:rsidR="00BC4421" w:rsidRPr="00C642AE" w:rsidRDefault="00BC4421" w:rsidP="007D724D">
      <w:pPr>
        <w:pStyle w:val="Ttulo2"/>
        <w:numPr>
          <w:ilvl w:val="1"/>
          <w:numId w:val="18"/>
        </w:numPr>
        <w:tabs>
          <w:tab w:val="clear" w:pos="536"/>
          <w:tab w:val="clear" w:pos="2270"/>
          <w:tab w:val="clear" w:pos="4294"/>
          <w:tab w:val="left" w:pos="426"/>
        </w:tabs>
        <w:ind w:left="426" w:hanging="426"/>
        <w:rPr>
          <w:rFonts w:ascii="Arial" w:hAnsi="Arial" w:cs="Arial"/>
          <w:bCs/>
          <w:sz w:val="20"/>
        </w:rPr>
      </w:pPr>
      <w:r w:rsidRPr="00C642AE">
        <w:rPr>
          <w:rFonts w:ascii="Arial" w:hAnsi="Arial" w:cs="Arial"/>
          <w:bCs/>
          <w:sz w:val="20"/>
        </w:rPr>
        <w:lastRenderedPageBreak/>
        <w:t xml:space="preserve">Responsabilidades </w:t>
      </w:r>
      <w:r w:rsidR="00D90D20" w:rsidRPr="00C642AE">
        <w:rPr>
          <w:rFonts w:ascii="Arial" w:hAnsi="Arial" w:cs="Arial"/>
          <w:bCs/>
          <w:sz w:val="20"/>
        </w:rPr>
        <w:t xml:space="preserve">do </w:t>
      </w:r>
      <w:r w:rsidR="001F7BD5" w:rsidRPr="00C642AE">
        <w:rPr>
          <w:rFonts w:ascii="Arial" w:hAnsi="Arial" w:cs="Arial"/>
          <w:bCs/>
          <w:sz w:val="20"/>
        </w:rPr>
        <w:t>órgão gerenciador</w:t>
      </w:r>
      <w:r w:rsidR="00F366D8" w:rsidRPr="00C642AE">
        <w:rPr>
          <w:rFonts w:ascii="Arial" w:hAnsi="Arial" w:cs="Arial"/>
          <w:bCs/>
          <w:sz w:val="20"/>
        </w:rPr>
        <w:t xml:space="preserve"> e do</w:t>
      </w:r>
      <w:r w:rsidR="00D90D20" w:rsidRPr="00C642AE">
        <w:rPr>
          <w:rFonts w:ascii="Arial" w:hAnsi="Arial" w:cs="Arial"/>
          <w:bCs/>
          <w:sz w:val="20"/>
        </w:rPr>
        <w:t>s</w:t>
      </w:r>
      <w:r w:rsidR="00F366D8" w:rsidRPr="00C642AE">
        <w:rPr>
          <w:rFonts w:ascii="Arial" w:hAnsi="Arial" w:cs="Arial"/>
          <w:bCs/>
          <w:sz w:val="20"/>
        </w:rPr>
        <w:t xml:space="preserve"> órgão</w:t>
      </w:r>
      <w:r w:rsidR="00D90D20" w:rsidRPr="00C642AE">
        <w:rPr>
          <w:rFonts w:ascii="Arial" w:hAnsi="Arial" w:cs="Arial"/>
          <w:bCs/>
          <w:sz w:val="20"/>
        </w:rPr>
        <w:t>s</w:t>
      </w:r>
      <w:r w:rsidR="00F366D8" w:rsidRPr="00C642AE">
        <w:rPr>
          <w:rFonts w:ascii="Arial" w:hAnsi="Arial" w:cs="Arial"/>
          <w:bCs/>
          <w:sz w:val="20"/>
        </w:rPr>
        <w:t xml:space="preserve"> participante</w:t>
      </w:r>
      <w:r w:rsidR="00D90D20" w:rsidRPr="00C642AE">
        <w:rPr>
          <w:rFonts w:ascii="Arial" w:hAnsi="Arial" w:cs="Arial"/>
          <w:bCs/>
          <w:sz w:val="20"/>
        </w:rPr>
        <w:t>s</w:t>
      </w:r>
      <w:r w:rsidR="00F50AEB" w:rsidRPr="00C642AE">
        <w:rPr>
          <w:rFonts w:ascii="Arial" w:hAnsi="Arial" w:cs="Arial"/>
          <w:bCs/>
          <w:sz w:val="20"/>
        </w:rPr>
        <w:t>:</w:t>
      </w:r>
    </w:p>
    <w:p w:rsidR="00BC4421" w:rsidRPr="00C642AE" w:rsidRDefault="00BC4421" w:rsidP="007D724D">
      <w:pPr>
        <w:numPr>
          <w:ilvl w:val="2"/>
          <w:numId w:val="18"/>
        </w:numPr>
        <w:ind w:left="567" w:hanging="567"/>
        <w:jc w:val="both"/>
        <w:rPr>
          <w:sz w:val="20"/>
        </w:rPr>
      </w:pPr>
      <w:r w:rsidRPr="00C642AE">
        <w:rPr>
          <w:sz w:val="20"/>
        </w:rPr>
        <w:t>Tomar todas as providências necessárias à execução e à fiscalização do objeto;</w:t>
      </w:r>
    </w:p>
    <w:p w:rsidR="00BC4421" w:rsidRPr="00C642AE" w:rsidRDefault="00BC4421" w:rsidP="007D724D">
      <w:pPr>
        <w:numPr>
          <w:ilvl w:val="2"/>
          <w:numId w:val="18"/>
        </w:numPr>
        <w:ind w:left="567" w:hanging="567"/>
        <w:jc w:val="both"/>
        <w:rPr>
          <w:sz w:val="20"/>
        </w:rPr>
      </w:pPr>
      <w:r w:rsidRPr="00C642AE">
        <w:rPr>
          <w:sz w:val="20"/>
        </w:rPr>
        <w:t>Efetuar o pagamento à DETENTORA, de acordo com a cláusula quarta do presente instrumento;</w:t>
      </w:r>
    </w:p>
    <w:p w:rsidR="00BC4421" w:rsidRPr="00C642AE" w:rsidRDefault="00BC4421" w:rsidP="007D724D">
      <w:pPr>
        <w:numPr>
          <w:ilvl w:val="2"/>
          <w:numId w:val="18"/>
        </w:numPr>
        <w:ind w:left="567" w:hanging="567"/>
        <w:jc w:val="both"/>
        <w:rPr>
          <w:sz w:val="20"/>
        </w:rPr>
      </w:pPr>
      <w:r w:rsidRPr="00C642AE">
        <w:rPr>
          <w:sz w:val="20"/>
        </w:rPr>
        <w:t xml:space="preserve">Providenciar a publicação resumida da presente </w:t>
      </w:r>
      <w:r w:rsidR="00E571A8" w:rsidRPr="00C642AE">
        <w:rPr>
          <w:sz w:val="20"/>
        </w:rPr>
        <w:t xml:space="preserve">Ata </w:t>
      </w:r>
      <w:r w:rsidRPr="00C642AE">
        <w:rPr>
          <w:sz w:val="20"/>
        </w:rPr>
        <w:t>até o quinto dia útil do mês seguinte ao de sua assinatura;</w:t>
      </w:r>
    </w:p>
    <w:p w:rsidR="00BC4421" w:rsidRPr="00C642AE" w:rsidRDefault="00BC4421" w:rsidP="007D724D">
      <w:pPr>
        <w:numPr>
          <w:ilvl w:val="2"/>
          <w:numId w:val="18"/>
        </w:numPr>
        <w:ind w:left="567" w:hanging="567"/>
        <w:jc w:val="both"/>
        <w:rPr>
          <w:sz w:val="20"/>
        </w:rPr>
      </w:pPr>
      <w:r w:rsidRPr="00C642AE">
        <w:rPr>
          <w:sz w:val="20"/>
        </w:rPr>
        <w:t xml:space="preserve">Emitir </w:t>
      </w:r>
      <w:r w:rsidR="002B5A0B" w:rsidRPr="00C642AE">
        <w:rPr>
          <w:sz w:val="20"/>
        </w:rPr>
        <w:t>a Solicitação e a respectiva Nota de Empenho de Despesa</w:t>
      </w:r>
      <w:r w:rsidRPr="00C642AE">
        <w:rPr>
          <w:sz w:val="20"/>
        </w:rPr>
        <w:t xml:space="preserve"> para </w:t>
      </w:r>
      <w:r w:rsidR="002B5A0B" w:rsidRPr="00C642AE">
        <w:rPr>
          <w:sz w:val="20"/>
        </w:rPr>
        <w:t>que a DETENTORA proceda a</w:t>
      </w:r>
      <w:r w:rsidRPr="00C642AE">
        <w:rPr>
          <w:sz w:val="20"/>
        </w:rPr>
        <w:t xml:space="preserve">o fornecimento dos </w:t>
      </w:r>
      <w:r w:rsidR="000B62D1" w:rsidRPr="00C642AE">
        <w:rPr>
          <w:sz w:val="20"/>
        </w:rPr>
        <w:t>serviços</w:t>
      </w:r>
      <w:r w:rsidR="0024552B" w:rsidRPr="00C642AE">
        <w:rPr>
          <w:sz w:val="20"/>
        </w:rPr>
        <w:t>.</w:t>
      </w:r>
    </w:p>
    <w:p w:rsidR="0024552B" w:rsidRPr="00C642AE" w:rsidRDefault="0024552B" w:rsidP="007D724D">
      <w:pPr>
        <w:numPr>
          <w:ilvl w:val="2"/>
          <w:numId w:val="18"/>
        </w:numPr>
        <w:ind w:left="567" w:hanging="567"/>
        <w:jc w:val="both"/>
        <w:rPr>
          <w:sz w:val="20"/>
        </w:rPr>
      </w:pPr>
      <w:r w:rsidRPr="00C642AE">
        <w:rPr>
          <w:sz w:val="20"/>
        </w:rPr>
        <w:t>Convocar a DETENTORA via fax, e-mail ou telefone, para a retirada da Solicitação e da respectiva Nota de Empenho.</w:t>
      </w:r>
    </w:p>
    <w:p w:rsidR="0024552B" w:rsidRPr="00C642AE" w:rsidRDefault="0024552B" w:rsidP="007D724D">
      <w:pPr>
        <w:numPr>
          <w:ilvl w:val="2"/>
          <w:numId w:val="18"/>
        </w:numPr>
        <w:ind w:left="567" w:hanging="567"/>
        <w:jc w:val="both"/>
        <w:rPr>
          <w:sz w:val="20"/>
        </w:rPr>
      </w:pPr>
      <w:r w:rsidRPr="00C642AE">
        <w:rPr>
          <w:sz w:val="20"/>
        </w:rPr>
        <w:t xml:space="preserve">Comunicar à DETENTORA qualquer falha apresentada nos </w:t>
      </w:r>
      <w:r w:rsidR="00D90D20" w:rsidRPr="00C642AE">
        <w:rPr>
          <w:sz w:val="20"/>
        </w:rPr>
        <w:t>produtos</w:t>
      </w:r>
      <w:r w:rsidRPr="00C642AE">
        <w:rPr>
          <w:sz w:val="20"/>
        </w:rPr>
        <w:t xml:space="preserve"> fornecidos, exigindo-lhe a imediata correção.</w:t>
      </w:r>
    </w:p>
    <w:p w:rsidR="0024552B" w:rsidRPr="00C642AE" w:rsidRDefault="0024552B" w:rsidP="007D724D">
      <w:pPr>
        <w:numPr>
          <w:ilvl w:val="2"/>
          <w:numId w:val="18"/>
        </w:numPr>
        <w:ind w:left="567" w:hanging="567"/>
        <w:jc w:val="both"/>
        <w:rPr>
          <w:sz w:val="20"/>
        </w:rPr>
      </w:pPr>
      <w:r w:rsidRPr="00C642AE">
        <w:rPr>
          <w:sz w:val="20"/>
        </w:rPr>
        <w:t>Conduzir eventuais procedimentos administrativos de renegociação de preços registrados, para fins de adequação às novas condições de mercado.</w:t>
      </w:r>
    </w:p>
    <w:p w:rsidR="00BC4421" w:rsidRPr="00C642AE" w:rsidRDefault="00BC4421" w:rsidP="00BC4421">
      <w:pPr>
        <w:tabs>
          <w:tab w:val="left" w:pos="0"/>
          <w:tab w:val="left" w:pos="536"/>
          <w:tab w:val="left" w:pos="2270"/>
          <w:tab w:val="left" w:pos="4294"/>
        </w:tabs>
        <w:rPr>
          <w:b/>
          <w:bCs w:val="0"/>
          <w:sz w:val="20"/>
        </w:rPr>
      </w:pPr>
    </w:p>
    <w:p w:rsidR="00E167C5" w:rsidRPr="00C642AE" w:rsidRDefault="00E167C5" w:rsidP="00BC4421">
      <w:pPr>
        <w:tabs>
          <w:tab w:val="left" w:pos="0"/>
          <w:tab w:val="left" w:pos="536"/>
          <w:tab w:val="left" w:pos="2270"/>
          <w:tab w:val="left" w:pos="4294"/>
        </w:tabs>
        <w:rPr>
          <w:b/>
          <w:bCs w:val="0"/>
          <w:sz w:val="20"/>
        </w:rPr>
      </w:pPr>
    </w:p>
    <w:p w:rsidR="00BC4421" w:rsidRPr="00C642AE" w:rsidRDefault="00BC4421" w:rsidP="00BC4421">
      <w:pPr>
        <w:pStyle w:val="Ttulo3"/>
        <w:tabs>
          <w:tab w:val="left" w:pos="0"/>
          <w:tab w:val="left" w:pos="1134"/>
        </w:tabs>
        <w:jc w:val="left"/>
        <w:rPr>
          <w:rFonts w:ascii="Arial" w:hAnsi="Arial" w:cs="Arial"/>
          <w:b/>
          <w:sz w:val="20"/>
        </w:rPr>
      </w:pPr>
      <w:r w:rsidRPr="00C642AE">
        <w:rPr>
          <w:rFonts w:ascii="Arial" w:hAnsi="Arial" w:cs="Arial"/>
          <w:b/>
          <w:sz w:val="20"/>
        </w:rPr>
        <w:t xml:space="preserve">CLÁUSULA </w:t>
      </w:r>
      <w:r w:rsidR="00A548B9" w:rsidRPr="00C642AE">
        <w:rPr>
          <w:rFonts w:ascii="Arial" w:hAnsi="Arial" w:cs="Arial"/>
          <w:b/>
          <w:sz w:val="20"/>
        </w:rPr>
        <w:t>SÉTIMA</w:t>
      </w:r>
      <w:r w:rsidRPr="00C642AE">
        <w:rPr>
          <w:rFonts w:ascii="Arial" w:hAnsi="Arial" w:cs="Arial"/>
          <w:b/>
          <w:sz w:val="20"/>
        </w:rPr>
        <w:t xml:space="preserve"> – DAS SANÇÕES</w:t>
      </w:r>
    </w:p>
    <w:p w:rsidR="00BC4421" w:rsidRPr="00C642AE" w:rsidRDefault="00BC4421" w:rsidP="00BC4421">
      <w:pPr>
        <w:rPr>
          <w:sz w:val="20"/>
        </w:rPr>
      </w:pPr>
    </w:p>
    <w:p w:rsidR="00BC4421" w:rsidRPr="00C642AE" w:rsidRDefault="00BC4421" w:rsidP="007D724D">
      <w:pPr>
        <w:pStyle w:val="Estilo1"/>
        <w:numPr>
          <w:ilvl w:val="1"/>
          <w:numId w:val="19"/>
        </w:numPr>
        <w:tabs>
          <w:tab w:val="left" w:pos="426"/>
        </w:tabs>
        <w:spacing w:after="0" w:line="240" w:lineRule="auto"/>
        <w:ind w:left="426" w:hanging="426"/>
        <w:rPr>
          <w:rFonts w:ascii="Arial" w:hAnsi="Arial" w:cs="Arial"/>
        </w:rPr>
      </w:pPr>
      <w:r w:rsidRPr="00C642AE">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BC4421" w:rsidRPr="00C642AE" w:rsidRDefault="00BC4421" w:rsidP="00BC4421">
      <w:pPr>
        <w:pStyle w:val="Estilo1"/>
        <w:tabs>
          <w:tab w:val="left" w:pos="426"/>
        </w:tabs>
        <w:spacing w:after="0" w:line="240" w:lineRule="auto"/>
        <w:ind w:left="426"/>
        <w:rPr>
          <w:rFonts w:ascii="Arial" w:hAnsi="Arial" w:cs="Arial"/>
        </w:rPr>
      </w:pPr>
    </w:p>
    <w:p w:rsidR="00BC4421" w:rsidRPr="00C642AE" w:rsidRDefault="00BC4421" w:rsidP="007D724D">
      <w:pPr>
        <w:pStyle w:val="Estilo1"/>
        <w:numPr>
          <w:ilvl w:val="1"/>
          <w:numId w:val="19"/>
        </w:numPr>
        <w:tabs>
          <w:tab w:val="left" w:pos="426"/>
        </w:tabs>
        <w:spacing w:after="0" w:line="240" w:lineRule="auto"/>
        <w:ind w:left="426" w:hanging="426"/>
        <w:rPr>
          <w:rFonts w:ascii="Arial" w:hAnsi="Arial" w:cs="Arial"/>
        </w:rPr>
      </w:pPr>
      <w:r w:rsidRPr="00C642AE">
        <w:rPr>
          <w:rFonts w:ascii="Arial" w:hAnsi="Arial" w:cs="Arial"/>
        </w:rPr>
        <w:t>O atraso injustificado n</w:t>
      </w:r>
      <w:r w:rsidR="000627FF" w:rsidRPr="00C642AE">
        <w:rPr>
          <w:rFonts w:ascii="Arial" w:hAnsi="Arial" w:cs="Arial"/>
        </w:rPr>
        <w:t>a e</w:t>
      </w:r>
      <w:r w:rsidR="00161CD7" w:rsidRPr="00C642AE">
        <w:rPr>
          <w:rFonts w:ascii="Arial" w:hAnsi="Arial" w:cs="Arial"/>
        </w:rPr>
        <w:t>ntrega do objeto</w:t>
      </w:r>
      <w:r w:rsidRPr="00C642AE">
        <w:rPr>
          <w:rFonts w:ascii="Arial" w:hAnsi="Arial" w:cs="Arial"/>
        </w:rPr>
        <w:t xml:space="preserve"> sujeitará a DETENTORA à multa de mora, no valor de </w:t>
      </w:r>
      <w:r w:rsidR="008B676A" w:rsidRPr="00C642AE">
        <w:rPr>
          <w:rFonts w:ascii="Arial" w:hAnsi="Arial" w:cs="Arial"/>
        </w:rPr>
        <w:t xml:space="preserve">R$ </w:t>
      </w:r>
      <w:r w:rsidR="00C96DB6" w:rsidRPr="00C642AE">
        <w:rPr>
          <w:rFonts w:ascii="Arial" w:hAnsi="Arial" w:cs="Arial"/>
        </w:rPr>
        <w:t>5</w:t>
      </w:r>
      <w:r w:rsidR="0068234B" w:rsidRPr="00C642AE">
        <w:rPr>
          <w:rFonts w:ascii="Arial" w:hAnsi="Arial" w:cs="Arial"/>
        </w:rPr>
        <w:t>0</w:t>
      </w:r>
      <w:r w:rsidR="008B676A" w:rsidRPr="00C642AE">
        <w:rPr>
          <w:rFonts w:ascii="Arial" w:hAnsi="Arial" w:cs="Arial"/>
        </w:rPr>
        <w:t>,00(</w:t>
      </w:r>
      <w:proofErr w:type="spellStart"/>
      <w:r w:rsidR="00C96DB6" w:rsidRPr="00C642AE">
        <w:rPr>
          <w:rFonts w:ascii="Arial" w:hAnsi="Arial" w:cs="Arial"/>
        </w:rPr>
        <w:t>cinqüenta</w:t>
      </w:r>
      <w:r w:rsidR="008B676A" w:rsidRPr="00C642AE">
        <w:rPr>
          <w:rFonts w:ascii="Arial" w:hAnsi="Arial" w:cs="Arial"/>
        </w:rPr>
        <w:t>reais</w:t>
      </w:r>
      <w:proofErr w:type="spellEnd"/>
      <w:r w:rsidR="008B676A" w:rsidRPr="00C642AE">
        <w:rPr>
          <w:rFonts w:ascii="Arial" w:hAnsi="Arial" w:cs="Arial"/>
        </w:rPr>
        <w:t>) por dia de atraso</w:t>
      </w:r>
      <w:r w:rsidR="001F7BD5" w:rsidRPr="00C642AE">
        <w:rPr>
          <w:rFonts w:ascii="Arial" w:hAnsi="Arial" w:cs="Arial"/>
        </w:rPr>
        <w:t xml:space="preserve">, até o limite de 20% (vinte por cento) do total </w:t>
      </w:r>
      <w:r w:rsidR="00A1029D" w:rsidRPr="00C642AE">
        <w:rPr>
          <w:rFonts w:ascii="Arial" w:hAnsi="Arial" w:cs="Arial"/>
        </w:rPr>
        <w:t>registrado</w:t>
      </w:r>
      <w:r w:rsidR="008B676A" w:rsidRPr="00C642AE">
        <w:rPr>
          <w:rFonts w:ascii="Arial" w:hAnsi="Arial" w:cs="Arial"/>
        </w:rPr>
        <w:t>.</w:t>
      </w:r>
    </w:p>
    <w:p w:rsidR="00BC4421" w:rsidRPr="00C642AE" w:rsidRDefault="00BC4421" w:rsidP="007D724D">
      <w:pPr>
        <w:numPr>
          <w:ilvl w:val="2"/>
          <w:numId w:val="19"/>
        </w:numPr>
        <w:tabs>
          <w:tab w:val="left" w:pos="567"/>
        </w:tabs>
        <w:suppressAutoHyphens w:val="0"/>
        <w:ind w:left="567" w:hanging="567"/>
        <w:jc w:val="both"/>
        <w:rPr>
          <w:sz w:val="20"/>
        </w:rPr>
      </w:pPr>
      <w:r w:rsidRPr="00C642AE">
        <w:rPr>
          <w:sz w:val="20"/>
        </w:rPr>
        <w:t>A multa aludida acima não impede que o</w:t>
      </w:r>
      <w:r w:rsidRPr="00C642AE">
        <w:rPr>
          <w:bCs w:val="0"/>
          <w:sz w:val="20"/>
        </w:rPr>
        <w:t xml:space="preserve"> Município </w:t>
      </w:r>
      <w:r w:rsidRPr="00C642AE">
        <w:rPr>
          <w:sz w:val="20"/>
        </w:rPr>
        <w:t>aplique as outras sanções previstas em Lei.</w:t>
      </w:r>
    </w:p>
    <w:p w:rsidR="00BC4421" w:rsidRPr="00C642AE" w:rsidRDefault="00BC4421" w:rsidP="00BC4421">
      <w:pPr>
        <w:tabs>
          <w:tab w:val="left" w:pos="567"/>
        </w:tabs>
        <w:suppressAutoHyphens w:val="0"/>
        <w:ind w:left="567"/>
        <w:jc w:val="both"/>
        <w:rPr>
          <w:sz w:val="20"/>
        </w:rPr>
      </w:pPr>
    </w:p>
    <w:p w:rsidR="00BC4421" w:rsidRPr="00C642AE" w:rsidRDefault="00BC4421" w:rsidP="007D724D">
      <w:pPr>
        <w:pStyle w:val="Corpodetexto310"/>
        <w:numPr>
          <w:ilvl w:val="1"/>
          <w:numId w:val="19"/>
        </w:numPr>
        <w:ind w:left="426" w:hanging="426"/>
        <w:rPr>
          <w:color w:val="auto"/>
          <w:sz w:val="20"/>
        </w:rPr>
      </w:pPr>
      <w:r w:rsidRPr="00C642AE">
        <w:rPr>
          <w:color w:val="auto"/>
          <w:sz w:val="20"/>
        </w:rPr>
        <w:t>Na aplicação das penalidades serão admitidos os recursos previstos em lei, garantido o contraditório e a ampla defesa.</w:t>
      </w:r>
    </w:p>
    <w:p w:rsidR="00BC4421" w:rsidRPr="00C642AE" w:rsidRDefault="00BC4421" w:rsidP="00BC4421">
      <w:pPr>
        <w:ind w:left="525" w:hanging="525"/>
        <w:jc w:val="both"/>
        <w:rPr>
          <w:sz w:val="20"/>
        </w:rPr>
      </w:pPr>
    </w:p>
    <w:p w:rsidR="00E167C5" w:rsidRPr="00C642AE" w:rsidRDefault="00E167C5" w:rsidP="00BC4421">
      <w:pPr>
        <w:ind w:left="525" w:hanging="525"/>
        <w:jc w:val="both"/>
        <w:rPr>
          <w:sz w:val="20"/>
        </w:rPr>
      </w:pPr>
    </w:p>
    <w:p w:rsidR="00BC4421" w:rsidRPr="00C642AE" w:rsidRDefault="00BC4421" w:rsidP="00BC4421">
      <w:pPr>
        <w:tabs>
          <w:tab w:val="left" w:pos="1134"/>
        </w:tabs>
        <w:jc w:val="both"/>
        <w:rPr>
          <w:b/>
          <w:sz w:val="20"/>
        </w:rPr>
      </w:pPr>
      <w:r w:rsidRPr="00C642AE">
        <w:rPr>
          <w:b/>
          <w:bCs w:val="0"/>
          <w:sz w:val="20"/>
        </w:rPr>
        <w:t xml:space="preserve">CLÁUSULA </w:t>
      </w:r>
      <w:r w:rsidR="00A548B9" w:rsidRPr="00C642AE">
        <w:rPr>
          <w:b/>
          <w:bCs w:val="0"/>
          <w:sz w:val="20"/>
        </w:rPr>
        <w:t>OITAVA</w:t>
      </w:r>
      <w:r w:rsidRPr="00C642AE">
        <w:rPr>
          <w:b/>
          <w:bCs w:val="0"/>
          <w:sz w:val="20"/>
        </w:rPr>
        <w:t xml:space="preserve"> –</w:t>
      </w:r>
      <w:r w:rsidRPr="00C642AE">
        <w:rPr>
          <w:b/>
          <w:sz w:val="20"/>
        </w:rPr>
        <w:t xml:space="preserve"> DO CANCELAMENTO DO REGISTRO DE PREÇOS</w:t>
      </w:r>
    </w:p>
    <w:p w:rsidR="00BC4421" w:rsidRPr="00C642AE" w:rsidRDefault="00BC4421" w:rsidP="00BC4421">
      <w:pPr>
        <w:jc w:val="both"/>
        <w:rPr>
          <w:sz w:val="20"/>
        </w:rPr>
      </w:pPr>
    </w:p>
    <w:p w:rsidR="00873DDD" w:rsidRPr="00C642AE" w:rsidRDefault="00873DDD" w:rsidP="007D724D">
      <w:pPr>
        <w:pStyle w:val="Corpodetexto"/>
        <w:numPr>
          <w:ilvl w:val="1"/>
          <w:numId w:val="20"/>
        </w:numPr>
        <w:tabs>
          <w:tab w:val="clear" w:pos="708"/>
          <w:tab w:val="clear" w:pos="2270"/>
          <w:tab w:val="clear" w:pos="4294"/>
          <w:tab w:val="left" w:pos="426"/>
        </w:tabs>
        <w:ind w:left="426" w:hanging="426"/>
        <w:rPr>
          <w:rFonts w:cs="Arial"/>
        </w:rPr>
      </w:pPr>
      <w:r w:rsidRPr="00C642AE">
        <w:rPr>
          <w:rFonts w:cs="Arial"/>
          <w:sz w:val="20"/>
        </w:rPr>
        <w:t>O registro do fornecedor será cancelado quando</w:t>
      </w:r>
      <w:r w:rsidR="001F7BD5" w:rsidRPr="00C642AE">
        <w:rPr>
          <w:rFonts w:cs="Arial"/>
          <w:sz w:val="20"/>
        </w:rPr>
        <w:t xml:space="preserve"> o mesmo</w:t>
      </w:r>
      <w:r w:rsidRPr="00C642AE">
        <w:rPr>
          <w:rFonts w:cs="Arial"/>
          <w:sz w:val="20"/>
        </w:rPr>
        <w:t>:</w:t>
      </w:r>
    </w:p>
    <w:p w:rsidR="001F7BD5" w:rsidRPr="00C642AE" w:rsidRDefault="001F7BD5" w:rsidP="001F7BD5">
      <w:pPr>
        <w:pStyle w:val="Corpodetexto"/>
        <w:tabs>
          <w:tab w:val="clear" w:pos="708"/>
          <w:tab w:val="clear" w:pos="2270"/>
          <w:tab w:val="clear" w:pos="4294"/>
          <w:tab w:val="left" w:pos="426"/>
        </w:tabs>
        <w:ind w:left="426"/>
        <w:rPr>
          <w:rFonts w:cs="Arial"/>
        </w:rPr>
      </w:pPr>
    </w:p>
    <w:p w:rsidR="00873DDD" w:rsidRPr="00C642AE" w:rsidRDefault="00873DDD" w:rsidP="007D724D">
      <w:pPr>
        <w:pStyle w:val="Corpodetexto"/>
        <w:numPr>
          <w:ilvl w:val="0"/>
          <w:numId w:val="16"/>
        </w:numPr>
        <w:tabs>
          <w:tab w:val="clear" w:pos="708"/>
          <w:tab w:val="clear" w:pos="2270"/>
          <w:tab w:val="clear" w:pos="4294"/>
          <w:tab w:val="left" w:pos="709"/>
        </w:tabs>
        <w:ind w:left="709" w:hanging="283"/>
        <w:rPr>
          <w:rFonts w:cs="Arial"/>
        </w:rPr>
      </w:pPr>
      <w:r w:rsidRPr="00C642AE">
        <w:rPr>
          <w:rFonts w:cs="Arial"/>
          <w:sz w:val="20"/>
        </w:rPr>
        <w:t>Descumprir as condições da ata de registro de preços;</w:t>
      </w:r>
    </w:p>
    <w:p w:rsidR="00873DDD" w:rsidRPr="00C642AE" w:rsidRDefault="00873DDD" w:rsidP="007D724D">
      <w:pPr>
        <w:pStyle w:val="Corpodetexto"/>
        <w:numPr>
          <w:ilvl w:val="0"/>
          <w:numId w:val="16"/>
        </w:numPr>
        <w:tabs>
          <w:tab w:val="clear" w:pos="708"/>
          <w:tab w:val="clear" w:pos="2270"/>
          <w:tab w:val="clear" w:pos="4294"/>
          <w:tab w:val="left" w:pos="709"/>
        </w:tabs>
        <w:ind w:left="709" w:hanging="283"/>
        <w:rPr>
          <w:rFonts w:cs="Arial"/>
        </w:rPr>
      </w:pPr>
      <w:r w:rsidRPr="00C642AE">
        <w:rPr>
          <w:rFonts w:cs="Arial"/>
          <w:sz w:val="20"/>
        </w:rPr>
        <w:t>Não retirar a nota de empenho ou instrumento equivalente no prazo estabelecido pela Administração, sem justificativa aceitável;</w:t>
      </w:r>
    </w:p>
    <w:p w:rsidR="00873DDD" w:rsidRPr="00C642AE" w:rsidRDefault="00873DDD" w:rsidP="007D724D">
      <w:pPr>
        <w:pStyle w:val="Corpodetexto"/>
        <w:numPr>
          <w:ilvl w:val="0"/>
          <w:numId w:val="16"/>
        </w:numPr>
        <w:tabs>
          <w:tab w:val="clear" w:pos="708"/>
          <w:tab w:val="clear" w:pos="2270"/>
          <w:tab w:val="clear" w:pos="4294"/>
          <w:tab w:val="left" w:pos="709"/>
        </w:tabs>
        <w:ind w:left="709" w:hanging="283"/>
        <w:rPr>
          <w:rFonts w:cs="Arial"/>
        </w:rPr>
      </w:pPr>
      <w:r w:rsidRPr="00C642AE">
        <w:rPr>
          <w:rFonts w:cs="Arial"/>
          <w:sz w:val="20"/>
        </w:rPr>
        <w:t xml:space="preserve">Não aceitar reduzir o seu preço registrado, na hipótese deste se tornar superior àqueles praticados no mercado; </w:t>
      </w:r>
    </w:p>
    <w:p w:rsidR="00873DDD" w:rsidRPr="00C642AE" w:rsidRDefault="00873DDD" w:rsidP="007D724D">
      <w:pPr>
        <w:pStyle w:val="Corpodetexto"/>
        <w:numPr>
          <w:ilvl w:val="0"/>
          <w:numId w:val="16"/>
        </w:numPr>
        <w:tabs>
          <w:tab w:val="clear" w:pos="708"/>
          <w:tab w:val="clear" w:pos="2270"/>
          <w:tab w:val="clear" w:pos="4294"/>
          <w:tab w:val="left" w:pos="709"/>
        </w:tabs>
        <w:ind w:left="709" w:hanging="283"/>
        <w:rPr>
          <w:rFonts w:cs="Arial"/>
        </w:rPr>
      </w:pPr>
      <w:r w:rsidRPr="00C642AE">
        <w:rPr>
          <w:rFonts w:cs="Arial"/>
          <w:sz w:val="20"/>
        </w:rPr>
        <w:t xml:space="preserve">Sofrer sanção prevista no </w:t>
      </w:r>
      <w:hyperlink r:id="rId18" w:anchor="art87iii" w:history="1">
        <w:r w:rsidRPr="00C642AE">
          <w:rPr>
            <w:rStyle w:val="Hyperlink"/>
            <w:rFonts w:cs="Arial"/>
            <w:color w:val="auto"/>
            <w:sz w:val="20"/>
            <w:u w:val="none"/>
          </w:rPr>
          <w:t>inciso III ou IV do caput do art. 87 da Lei nº 8.666/93</w:t>
        </w:r>
      </w:hyperlink>
      <w:r w:rsidRPr="00C642AE">
        <w:rPr>
          <w:rFonts w:cs="Arial"/>
          <w:sz w:val="20"/>
        </w:rPr>
        <w:t xml:space="preserve">, ou no </w:t>
      </w:r>
      <w:hyperlink r:id="rId19" w:anchor="art7" w:history="1">
        <w:r w:rsidRPr="00C642AE">
          <w:rPr>
            <w:rStyle w:val="Hyperlink"/>
            <w:rFonts w:cs="Arial"/>
            <w:color w:val="auto"/>
            <w:sz w:val="20"/>
            <w:u w:val="none"/>
          </w:rPr>
          <w:t>art. 7</w:t>
        </w:r>
        <w:r w:rsidRPr="00C642AE">
          <w:rPr>
            <w:rStyle w:val="Hyperlink"/>
            <w:rFonts w:cs="Arial"/>
            <w:strike/>
            <w:color w:val="auto"/>
            <w:sz w:val="20"/>
            <w:u w:val="none"/>
          </w:rPr>
          <w:t>º</w:t>
        </w:r>
        <w:r w:rsidRPr="00C642AE">
          <w:rPr>
            <w:rStyle w:val="Hyperlink"/>
            <w:rFonts w:cs="Arial"/>
            <w:color w:val="auto"/>
            <w:sz w:val="20"/>
            <w:u w:val="none"/>
          </w:rPr>
          <w:t xml:space="preserve"> da Lei n</w:t>
        </w:r>
        <w:r w:rsidRPr="00C642AE">
          <w:rPr>
            <w:rStyle w:val="Hyperlink"/>
            <w:rFonts w:cs="Arial"/>
            <w:strike/>
            <w:color w:val="auto"/>
            <w:sz w:val="20"/>
            <w:u w:val="none"/>
          </w:rPr>
          <w:t>º</w:t>
        </w:r>
        <w:r w:rsidRPr="00C642AE">
          <w:rPr>
            <w:rStyle w:val="Hyperlink"/>
            <w:rFonts w:cs="Arial"/>
            <w:color w:val="auto"/>
            <w:sz w:val="20"/>
            <w:u w:val="none"/>
          </w:rPr>
          <w:t xml:space="preserve"> 10.520/2002</w:t>
        </w:r>
      </w:hyperlink>
      <w:r w:rsidRPr="00C642AE">
        <w:rPr>
          <w:rFonts w:cs="Arial"/>
          <w:sz w:val="20"/>
        </w:rPr>
        <w:t>.</w:t>
      </w:r>
    </w:p>
    <w:p w:rsidR="00F50AEB" w:rsidRPr="00C642AE" w:rsidRDefault="00F50AEB" w:rsidP="00F50AEB">
      <w:pPr>
        <w:pStyle w:val="Corpodetexto"/>
        <w:tabs>
          <w:tab w:val="clear" w:pos="708"/>
          <w:tab w:val="clear" w:pos="2270"/>
          <w:tab w:val="clear" w:pos="4294"/>
          <w:tab w:val="left" w:pos="709"/>
        </w:tabs>
        <w:ind w:left="709"/>
        <w:rPr>
          <w:rFonts w:cs="Arial"/>
        </w:rPr>
      </w:pPr>
    </w:p>
    <w:p w:rsidR="009059D6" w:rsidRPr="00C642AE" w:rsidRDefault="00873DDD" w:rsidP="007D724D">
      <w:pPr>
        <w:pStyle w:val="Corpodetexto"/>
        <w:numPr>
          <w:ilvl w:val="2"/>
          <w:numId w:val="20"/>
        </w:numPr>
        <w:tabs>
          <w:tab w:val="clear" w:pos="708"/>
          <w:tab w:val="clear" w:pos="2270"/>
          <w:tab w:val="clear" w:pos="4294"/>
          <w:tab w:val="left" w:pos="567"/>
        </w:tabs>
        <w:ind w:left="567" w:hanging="567"/>
        <w:rPr>
          <w:rFonts w:cs="Arial"/>
        </w:rPr>
      </w:pPr>
      <w:r w:rsidRPr="00C642AE">
        <w:rPr>
          <w:rFonts w:cs="Arial"/>
          <w:sz w:val="20"/>
        </w:rPr>
        <w:t>O cancelamento de registros nas hipóteses previstas n</w:t>
      </w:r>
      <w:r w:rsidR="001F7BD5" w:rsidRPr="00C642AE">
        <w:rPr>
          <w:rFonts w:cs="Arial"/>
          <w:sz w:val="20"/>
        </w:rPr>
        <w:t xml:space="preserve">as alíneas “a”, “b” e “d” </w:t>
      </w:r>
      <w:r w:rsidRPr="00C642AE">
        <w:rPr>
          <w:rFonts w:cs="Arial"/>
          <w:sz w:val="20"/>
        </w:rPr>
        <w:t>formalizado por despacho do órgão gerenciador, assegurado o contraditório e a ampla defesa.</w:t>
      </w:r>
    </w:p>
    <w:p w:rsidR="00F50AEB" w:rsidRPr="00C642AE" w:rsidRDefault="00F50AEB" w:rsidP="00F50AEB">
      <w:pPr>
        <w:pStyle w:val="Corpodetexto"/>
        <w:tabs>
          <w:tab w:val="clear" w:pos="708"/>
          <w:tab w:val="clear" w:pos="2270"/>
          <w:tab w:val="clear" w:pos="4294"/>
          <w:tab w:val="left" w:pos="567"/>
        </w:tabs>
        <w:ind w:left="567"/>
        <w:rPr>
          <w:rFonts w:cs="Arial"/>
        </w:rPr>
      </w:pPr>
    </w:p>
    <w:p w:rsidR="00BC4421" w:rsidRPr="00C642AE" w:rsidRDefault="00873DDD" w:rsidP="007D724D">
      <w:pPr>
        <w:pStyle w:val="Corpodetexto"/>
        <w:numPr>
          <w:ilvl w:val="1"/>
          <w:numId w:val="20"/>
        </w:numPr>
        <w:tabs>
          <w:tab w:val="clear" w:pos="708"/>
          <w:tab w:val="clear" w:pos="2270"/>
          <w:tab w:val="clear" w:pos="4294"/>
          <w:tab w:val="left" w:pos="426"/>
        </w:tabs>
        <w:ind w:left="426" w:hanging="426"/>
        <w:rPr>
          <w:rFonts w:cs="Arial"/>
        </w:rPr>
      </w:pPr>
      <w:r w:rsidRPr="00C642AE">
        <w:rPr>
          <w:rFonts w:cs="Arial"/>
          <w:sz w:val="20"/>
        </w:rPr>
        <w:t xml:space="preserve">O cancelamento do registro de preços poderá ocorrer por fato superveniente, decorrente de caso fortuito ou força maior, que prejudique o cumprimento da ata, devidamente comprovados e justificados, por razão de interesse público </w:t>
      </w:r>
      <w:proofErr w:type="gramStart"/>
      <w:r w:rsidRPr="00C642AE">
        <w:rPr>
          <w:rFonts w:cs="Arial"/>
          <w:sz w:val="20"/>
        </w:rPr>
        <w:t>oua</w:t>
      </w:r>
      <w:proofErr w:type="gramEnd"/>
      <w:r w:rsidRPr="00C642AE">
        <w:rPr>
          <w:rFonts w:cs="Arial"/>
          <w:sz w:val="20"/>
        </w:rPr>
        <w:t xml:space="preserve"> pedido do fornecedor.</w:t>
      </w:r>
    </w:p>
    <w:p w:rsidR="00BC4421" w:rsidRPr="00C642AE" w:rsidRDefault="00BC4421" w:rsidP="00BC4421">
      <w:pPr>
        <w:pStyle w:val="Recuodecorpodetexto22"/>
        <w:tabs>
          <w:tab w:val="left" w:pos="0"/>
        </w:tabs>
        <w:rPr>
          <w:rFonts w:ascii="Arial" w:hAnsi="Arial" w:cs="Arial"/>
          <w:sz w:val="20"/>
        </w:rPr>
      </w:pPr>
    </w:p>
    <w:p w:rsidR="00E167C5" w:rsidRPr="00C642AE" w:rsidRDefault="00E167C5" w:rsidP="00BC4421">
      <w:pPr>
        <w:pStyle w:val="Recuodecorpodetexto22"/>
        <w:tabs>
          <w:tab w:val="left" w:pos="0"/>
        </w:tabs>
        <w:rPr>
          <w:rFonts w:ascii="Arial" w:hAnsi="Arial" w:cs="Arial"/>
          <w:sz w:val="20"/>
        </w:rPr>
      </w:pPr>
    </w:p>
    <w:p w:rsidR="00BC4421" w:rsidRPr="00C642AE" w:rsidRDefault="00BC4421" w:rsidP="00BC4421">
      <w:pPr>
        <w:pStyle w:val="Ttulo1"/>
        <w:tabs>
          <w:tab w:val="left" w:pos="0"/>
          <w:tab w:val="left" w:pos="1134"/>
        </w:tabs>
        <w:jc w:val="both"/>
        <w:rPr>
          <w:rFonts w:cs="Arial"/>
          <w:sz w:val="20"/>
        </w:rPr>
      </w:pPr>
      <w:r w:rsidRPr="00C642AE">
        <w:rPr>
          <w:rFonts w:cs="Arial"/>
          <w:sz w:val="20"/>
        </w:rPr>
        <w:t xml:space="preserve">CLÁUSULA </w:t>
      </w:r>
      <w:r w:rsidR="00A548B9" w:rsidRPr="00C642AE">
        <w:rPr>
          <w:rFonts w:cs="Arial"/>
          <w:sz w:val="20"/>
        </w:rPr>
        <w:t>NONA</w:t>
      </w:r>
      <w:r w:rsidRPr="00C642AE">
        <w:rPr>
          <w:rFonts w:cs="Arial"/>
          <w:sz w:val="20"/>
        </w:rPr>
        <w:t xml:space="preserve"> - CONDIÇÕES GERAIS</w:t>
      </w:r>
    </w:p>
    <w:p w:rsidR="00BC4421" w:rsidRPr="00C642AE" w:rsidRDefault="00BC4421" w:rsidP="00BC4421">
      <w:pPr>
        <w:pStyle w:val="Ttulo"/>
        <w:jc w:val="both"/>
        <w:rPr>
          <w:rFonts w:ascii="Arial" w:hAnsi="Arial" w:cs="Arial"/>
          <w:b w:val="0"/>
          <w:sz w:val="20"/>
        </w:rPr>
      </w:pPr>
    </w:p>
    <w:p w:rsidR="001E17B4" w:rsidRPr="00C642AE" w:rsidRDefault="001E17B4" w:rsidP="007D724D">
      <w:pPr>
        <w:widowControl w:val="0"/>
        <w:numPr>
          <w:ilvl w:val="1"/>
          <w:numId w:val="21"/>
        </w:numPr>
        <w:ind w:left="426" w:hanging="426"/>
        <w:jc w:val="both"/>
        <w:rPr>
          <w:sz w:val="20"/>
        </w:rPr>
      </w:pPr>
      <w:r w:rsidRPr="00C642AE">
        <w:rPr>
          <w:sz w:val="20"/>
        </w:rPr>
        <w:t>O sistema de registro de preços deste Município tem como objetivo manter na entidade o registro de propostas vantajosas e, segundo sua conveniência, promover as contrações junto as DETENTORA(S) desta Ata.</w:t>
      </w:r>
    </w:p>
    <w:p w:rsidR="001E17B4" w:rsidRPr="00C642AE" w:rsidRDefault="001E17B4" w:rsidP="001E17B4">
      <w:pPr>
        <w:widowControl w:val="0"/>
        <w:ind w:left="426"/>
        <w:jc w:val="both"/>
        <w:rPr>
          <w:sz w:val="20"/>
        </w:rPr>
      </w:pPr>
    </w:p>
    <w:p w:rsidR="001E17B4" w:rsidRPr="00C642AE" w:rsidRDefault="001E17B4" w:rsidP="007D724D">
      <w:pPr>
        <w:widowControl w:val="0"/>
        <w:numPr>
          <w:ilvl w:val="1"/>
          <w:numId w:val="21"/>
        </w:numPr>
        <w:ind w:left="426" w:hanging="426"/>
        <w:jc w:val="both"/>
        <w:rPr>
          <w:sz w:val="20"/>
        </w:rPr>
      </w:pPr>
      <w:r w:rsidRPr="00C642AE">
        <w:rPr>
          <w:sz w:val="20"/>
        </w:rPr>
        <w:t xml:space="preserve">A existência de preços registrados não obriga </w:t>
      </w:r>
      <w:r w:rsidR="0068234B" w:rsidRPr="00C642AE">
        <w:rPr>
          <w:sz w:val="20"/>
        </w:rPr>
        <w:t xml:space="preserve">o </w:t>
      </w:r>
      <w:r w:rsidRPr="00C642AE">
        <w:rPr>
          <w:sz w:val="20"/>
        </w:rPr>
        <w:t xml:space="preserve">órgão gerenciador a adquirir os produtos objeto desta Ata, sendo facultada a realização de licitação específica para a contratação total ou parcial do objeto, hipóteses </w:t>
      </w:r>
      <w:r w:rsidRPr="00C642AE">
        <w:rPr>
          <w:sz w:val="20"/>
        </w:rPr>
        <w:lastRenderedPageBreak/>
        <w:t>em que, em igualdade de condições, a DETENTORA do registro terá sempre preferência.</w:t>
      </w:r>
    </w:p>
    <w:p w:rsidR="001E17B4" w:rsidRPr="00C642AE" w:rsidRDefault="001E17B4" w:rsidP="00A548B9">
      <w:pPr>
        <w:widowControl w:val="0"/>
        <w:ind w:left="426" w:hanging="426"/>
        <w:jc w:val="both"/>
        <w:rPr>
          <w:sz w:val="20"/>
        </w:rPr>
      </w:pPr>
    </w:p>
    <w:p w:rsidR="00BC4421" w:rsidRPr="00C642AE" w:rsidRDefault="00BC4421" w:rsidP="007D724D">
      <w:pPr>
        <w:pStyle w:val="Ttulo"/>
        <w:numPr>
          <w:ilvl w:val="1"/>
          <w:numId w:val="21"/>
        </w:numPr>
        <w:ind w:left="426" w:hanging="426"/>
        <w:jc w:val="both"/>
        <w:rPr>
          <w:rFonts w:ascii="Arial" w:hAnsi="Arial" w:cs="Arial"/>
          <w:b w:val="0"/>
          <w:sz w:val="20"/>
        </w:rPr>
      </w:pPr>
      <w:r w:rsidRPr="00C642AE">
        <w:rPr>
          <w:rFonts w:ascii="Arial" w:hAnsi="Arial" w:cs="Arial"/>
          <w:b w:val="0"/>
          <w:sz w:val="20"/>
        </w:rPr>
        <w:t xml:space="preserve">Para fins deste registro de preços aplicar-se-á o disposto no </w:t>
      </w:r>
      <w:r w:rsidR="00A27470" w:rsidRPr="00C642AE">
        <w:rPr>
          <w:rFonts w:ascii="Arial" w:hAnsi="Arial" w:cs="Arial"/>
          <w:b w:val="0"/>
          <w:sz w:val="20"/>
        </w:rPr>
        <w:t>Decreto Municipal nº 4.388/2013</w:t>
      </w:r>
      <w:r w:rsidRPr="00C642AE">
        <w:rPr>
          <w:rFonts w:ascii="Arial" w:hAnsi="Arial" w:cs="Arial"/>
          <w:b w:val="0"/>
          <w:sz w:val="20"/>
        </w:rPr>
        <w:t xml:space="preserve"> e Lei nº 8.666/93 e alterações, e ainda os preceitos gerais do direito público, os princípios da teoria geral dos contratos e as disposições de direito privado.</w:t>
      </w:r>
    </w:p>
    <w:p w:rsidR="00BC4421" w:rsidRPr="00C642AE" w:rsidRDefault="00BC4421" w:rsidP="00A548B9">
      <w:pPr>
        <w:pStyle w:val="Ttulo"/>
        <w:ind w:left="426" w:hanging="426"/>
        <w:jc w:val="both"/>
        <w:rPr>
          <w:rFonts w:ascii="Arial" w:hAnsi="Arial" w:cs="Arial"/>
          <w:b w:val="0"/>
          <w:sz w:val="20"/>
        </w:rPr>
      </w:pPr>
    </w:p>
    <w:p w:rsidR="00BC4421" w:rsidRPr="00C642AE" w:rsidRDefault="00BC4421" w:rsidP="007D724D">
      <w:pPr>
        <w:pStyle w:val="Ttulo"/>
        <w:numPr>
          <w:ilvl w:val="1"/>
          <w:numId w:val="21"/>
        </w:numPr>
        <w:ind w:left="426" w:hanging="426"/>
        <w:jc w:val="both"/>
        <w:rPr>
          <w:rFonts w:ascii="Arial" w:hAnsi="Arial" w:cs="Arial"/>
          <w:b w:val="0"/>
          <w:sz w:val="20"/>
        </w:rPr>
      </w:pPr>
      <w:r w:rsidRPr="00C642AE">
        <w:rPr>
          <w:rFonts w:ascii="Arial" w:hAnsi="Arial" w:cs="Arial"/>
          <w:b w:val="0"/>
          <w:sz w:val="20"/>
        </w:rPr>
        <w:t>A declaração de nulidade deste instrumento opera retroativamente impedindo os efeitos jurídicos que ele, ordinariamente, deveria produzir, além de desconstituir os já produzidos.</w:t>
      </w:r>
    </w:p>
    <w:p w:rsidR="00BC4421" w:rsidRPr="00C642AE" w:rsidRDefault="00BC4421" w:rsidP="00A548B9">
      <w:pPr>
        <w:pStyle w:val="Ttulo"/>
        <w:ind w:left="426" w:hanging="426"/>
        <w:jc w:val="both"/>
        <w:rPr>
          <w:rFonts w:ascii="Arial" w:hAnsi="Arial" w:cs="Arial"/>
          <w:b w:val="0"/>
          <w:sz w:val="20"/>
        </w:rPr>
      </w:pPr>
    </w:p>
    <w:p w:rsidR="00BC4421" w:rsidRPr="00C642AE" w:rsidRDefault="00BC4421" w:rsidP="007D724D">
      <w:pPr>
        <w:pStyle w:val="Ttulo"/>
        <w:numPr>
          <w:ilvl w:val="1"/>
          <w:numId w:val="21"/>
        </w:numPr>
        <w:ind w:left="426" w:hanging="426"/>
        <w:jc w:val="both"/>
        <w:rPr>
          <w:rFonts w:ascii="Arial" w:hAnsi="Arial" w:cs="Arial"/>
          <w:b w:val="0"/>
          <w:sz w:val="20"/>
        </w:rPr>
      </w:pPr>
      <w:r w:rsidRPr="00C642AE">
        <w:rPr>
          <w:rFonts w:ascii="Arial" w:hAnsi="Arial" w:cs="Arial"/>
          <w:b w:val="0"/>
          <w:sz w:val="20"/>
        </w:rPr>
        <w:t xml:space="preserve">Os casos omissos serão resolvidos à luz do </w:t>
      </w:r>
      <w:r w:rsidR="00A27470" w:rsidRPr="00C642AE">
        <w:rPr>
          <w:rFonts w:ascii="Arial" w:hAnsi="Arial" w:cs="Arial"/>
          <w:b w:val="0"/>
          <w:sz w:val="20"/>
        </w:rPr>
        <w:t>Decreto Municipal nº 4.388/2013</w:t>
      </w:r>
      <w:r w:rsidRPr="00C642AE">
        <w:rPr>
          <w:rFonts w:ascii="Arial" w:hAnsi="Arial" w:cs="Arial"/>
          <w:b w:val="0"/>
          <w:sz w:val="20"/>
        </w:rPr>
        <w:t xml:space="preserve">, e da Lei nº 8.666/93 e suas alterações, recorrendo-se à analogia, aos costumes e aos princípios gerais do direito. </w:t>
      </w:r>
    </w:p>
    <w:p w:rsidR="00BC4421" w:rsidRPr="00C642AE" w:rsidRDefault="00BC4421" w:rsidP="00BC4421">
      <w:pPr>
        <w:tabs>
          <w:tab w:val="left" w:pos="1134"/>
        </w:tabs>
        <w:jc w:val="both"/>
        <w:rPr>
          <w:sz w:val="20"/>
        </w:rPr>
      </w:pPr>
    </w:p>
    <w:p w:rsidR="00E167C5" w:rsidRPr="00C642AE" w:rsidRDefault="00E167C5" w:rsidP="00BC4421">
      <w:pPr>
        <w:tabs>
          <w:tab w:val="left" w:pos="1134"/>
        </w:tabs>
        <w:jc w:val="both"/>
        <w:rPr>
          <w:sz w:val="20"/>
        </w:rPr>
      </w:pPr>
    </w:p>
    <w:p w:rsidR="00BC4421" w:rsidRPr="00C642AE" w:rsidRDefault="00BC4421" w:rsidP="00BC4421">
      <w:pPr>
        <w:pStyle w:val="Corpodetexto21"/>
        <w:tabs>
          <w:tab w:val="left" w:pos="0"/>
        </w:tabs>
        <w:rPr>
          <w:b/>
          <w:bCs/>
          <w:sz w:val="20"/>
          <w:szCs w:val="20"/>
        </w:rPr>
      </w:pPr>
      <w:r w:rsidRPr="00C642AE">
        <w:rPr>
          <w:b/>
          <w:bCs/>
          <w:sz w:val="20"/>
          <w:szCs w:val="20"/>
        </w:rPr>
        <w:t>CLÁUSULA DÉCIMA - DO FORO</w:t>
      </w:r>
    </w:p>
    <w:p w:rsidR="00BC4421" w:rsidRPr="00C642AE" w:rsidRDefault="00BC4421" w:rsidP="00BC4421">
      <w:pPr>
        <w:pStyle w:val="Corpodetexto21"/>
        <w:tabs>
          <w:tab w:val="left" w:pos="0"/>
        </w:tabs>
        <w:rPr>
          <w:b/>
          <w:sz w:val="20"/>
          <w:szCs w:val="20"/>
        </w:rPr>
      </w:pPr>
      <w:r w:rsidRPr="00C642AE">
        <w:rPr>
          <w:b/>
          <w:sz w:val="20"/>
          <w:szCs w:val="20"/>
        </w:rPr>
        <w:tab/>
      </w:r>
    </w:p>
    <w:p w:rsidR="00BC4421" w:rsidRPr="00C642AE" w:rsidRDefault="00BC4421" w:rsidP="007D724D">
      <w:pPr>
        <w:pStyle w:val="Corpodetexto21"/>
        <w:numPr>
          <w:ilvl w:val="1"/>
          <w:numId w:val="22"/>
        </w:numPr>
        <w:tabs>
          <w:tab w:val="left" w:pos="567"/>
        </w:tabs>
        <w:ind w:left="567" w:hanging="567"/>
        <w:rPr>
          <w:sz w:val="20"/>
          <w:szCs w:val="20"/>
        </w:rPr>
      </w:pPr>
      <w:r w:rsidRPr="00C642AE">
        <w:rPr>
          <w:sz w:val="20"/>
          <w:szCs w:val="20"/>
        </w:rPr>
        <w:t>Fica eleito o foro da cidade de Joaçaba (SC) para dirimir questões oriundas deste instrumento, renunciando as partes, a qualquer outro que lhes possa ser mais favorável.</w:t>
      </w:r>
    </w:p>
    <w:p w:rsidR="00BC4421" w:rsidRPr="00C642AE" w:rsidRDefault="00BC4421" w:rsidP="00BC4421">
      <w:pPr>
        <w:tabs>
          <w:tab w:val="left" w:pos="1134"/>
        </w:tabs>
        <w:jc w:val="both"/>
        <w:rPr>
          <w:sz w:val="20"/>
        </w:rPr>
      </w:pPr>
    </w:p>
    <w:p w:rsidR="00BD0882" w:rsidRPr="00C642AE" w:rsidRDefault="00BD0882" w:rsidP="00BC4421">
      <w:pPr>
        <w:pStyle w:val="Corpodetexto21"/>
        <w:tabs>
          <w:tab w:val="left" w:pos="0"/>
        </w:tabs>
        <w:rPr>
          <w:sz w:val="20"/>
          <w:szCs w:val="20"/>
        </w:rPr>
      </w:pPr>
    </w:p>
    <w:p w:rsidR="00BC4421" w:rsidRPr="00C642AE" w:rsidRDefault="00BC4421" w:rsidP="00BC4421">
      <w:pPr>
        <w:pStyle w:val="Corpodetexto21"/>
        <w:tabs>
          <w:tab w:val="left" w:pos="0"/>
        </w:tabs>
        <w:rPr>
          <w:sz w:val="20"/>
          <w:szCs w:val="20"/>
        </w:rPr>
      </w:pPr>
      <w:r w:rsidRPr="00C642AE">
        <w:rPr>
          <w:sz w:val="20"/>
          <w:szCs w:val="20"/>
        </w:rPr>
        <w:t>E, por estarem acordes, firmam o presente instrumento, juntamente com as testemunhas, em 04 (quatro) vias de igual teor, para todos os efeitos de direito.</w:t>
      </w:r>
    </w:p>
    <w:p w:rsidR="00BC4421" w:rsidRPr="00C642AE" w:rsidRDefault="00BC4421" w:rsidP="00BC4421">
      <w:pPr>
        <w:pStyle w:val="Corpodetexto21"/>
        <w:tabs>
          <w:tab w:val="left" w:pos="0"/>
        </w:tabs>
        <w:rPr>
          <w:sz w:val="20"/>
          <w:szCs w:val="20"/>
        </w:rPr>
      </w:pPr>
    </w:p>
    <w:p w:rsidR="00E454B8" w:rsidRPr="00C642AE" w:rsidRDefault="00E454B8" w:rsidP="00BC4421">
      <w:pPr>
        <w:pStyle w:val="Corpodetexto21"/>
        <w:tabs>
          <w:tab w:val="left" w:pos="0"/>
        </w:tabs>
        <w:rPr>
          <w:sz w:val="20"/>
          <w:szCs w:val="20"/>
        </w:rPr>
      </w:pPr>
    </w:p>
    <w:p w:rsidR="00BC4421" w:rsidRPr="00C642AE" w:rsidRDefault="00BC4421" w:rsidP="00BC4421">
      <w:pPr>
        <w:tabs>
          <w:tab w:val="left" w:pos="0"/>
        </w:tabs>
        <w:jc w:val="both"/>
        <w:rPr>
          <w:sz w:val="20"/>
        </w:rPr>
      </w:pPr>
      <w:r w:rsidRPr="00C642AE">
        <w:rPr>
          <w:sz w:val="20"/>
        </w:rPr>
        <w:t>Joaçaba,</w:t>
      </w:r>
      <w:proofErr w:type="gramStart"/>
      <w:r w:rsidRPr="00C642AE">
        <w:rPr>
          <w:sz w:val="20"/>
        </w:rPr>
        <w:t xml:space="preserve">  ...</w:t>
      </w:r>
      <w:proofErr w:type="gramEnd"/>
      <w:r w:rsidRPr="00C642AE">
        <w:rPr>
          <w:sz w:val="20"/>
        </w:rPr>
        <w:t xml:space="preserve">.. </w:t>
      </w:r>
      <w:proofErr w:type="gramStart"/>
      <w:r w:rsidRPr="00C642AE">
        <w:rPr>
          <w:sz w:val="20"/>
        </w:rPr>
        <w:t>de</w:t>
      </w:r>
      <w:proofErr w:type="gramEnd"/>
      <w:r w:rsidRPr="00C642AE">
        <w:rPr>
          <w:sz w:val="20"/>
        </w:rPr>
        <w:t xml:space="preserve"> .</w:t>
      </w:r>
      <w:r w:rsidR="000B62D1" w:rsidRPr="00C642AE">
        <w:rPr>
          <w:sz w:val="20"/>
        </w:rPr>
        <w:t xml:space="preserve">........................ </w:t>
      </w:r>
      <w:proofErr w:type="gramStart"/>
      <w:r w:rsidR="000B62D1" w:rsidRPr="00C642AE">
        <w:rPr>
          <w:sz w:val="20"/>
        </w:rPr>
        <w:t>de</w:t>
      </w:r>
      <w:r w:rsidR="00DB6AF1" w:rsidRPr="00C642AE">
        <w:rPr>
          <w:sz w:val="20"/>
        </w:rPr>
        <w:t>2017</w:t>
      </w:r>
      <w:proofErr w:type="gramEnd"/>
      <w:r w:rsidRPr="00C642AE">
        <w:rPr>
          <w:sz w:val="20"/>
        </w:rPr>
        <w:t>.</w:t>
      </w:r>
    </w:p>
    <w:p w:rsidR="00BC4421" w:rsidRPr="00C642AE" w:rsidRDefault="00BC4421" w:rsidP="00BC4421">
      <w:pPr>
        <w:tabs>
          <w:tab w:val="left" w:pos="1134"/>
        </w:tabs>
        <w:jc w:val="center"/>
        <w:rPr>
          <w:sz w:val="20"/>
        </w:rPr>
      </w:pPr>
    </w:p>
    <w:p w:rsidR="00BC4421" w:rsidRPr="00C642AE" w:rsidRDefault="00BC4421" w:rsidP="00BC4421">
      <w:pPr>
        <w:tabs>
          <w:tab w:val="left" w:pos="1134"/>
        </w:tabs>
        <w:jc w:val="center"/>
        <w:rPr>
          <w:sz w:val="20"/>
        </w:rPr>
      </w:pPr>
    </w:p>
    <w:p w:rsidR="00BC4421" w:rsidRPr="00C642AE" w:rsidRDefault="00BC4421" w:rsidP="00BC4421">
      <w:pPr>
        <w:tabs>
          <w:tab w:val="left" w:pos="1134"/>
        </w:tabs>
        <w:jc w:val="center"/>
        <w:rPr>
          <w:sz w:val="20"/>
        </w:rPr>
      </w:pPr>
      <w:r w:rsidRPr="00C642AE">
        <w:rPr>
          <w:sz w:val="20"/>
        </w:rPr>
        <w:t>MUNICÍPIO DE JOAÇABA</w:t>
      </w:r>
    </w:p>
    <w:p w:rsidR="001F7BD5" w:rsidRPr="00C642AE" w:rsidRDefault="001F7BD5" w:rsidP="00BC4421">
      <w:pPr>
        <w:tabs>
          <w:tab w:val="left" w:pos="1134"/>
        </w:tabs>
        <w:jc w:val="center"/>
        <w:rPr>
          <w:sz w:val="20"/>
        </w:rPr>
      </w:pPr>
      <w:r w:rsidRPr="00C642AE">
        <w:rPr>
          <w:sz w:val="20"/>
        </w:rPr>
        <w:t>SECRETARIA MUNICIPAL DE INFRAESTRUTURA</w:t>
      </w:r>
    </w:p>
    <w:p w:rsidR="00BC4421" w:rsidRPr="00C642AE" w:rsidRDefault="00BA2815" w:rsidP="00BC4421">
      <w:pPr>
        <w:tabs>
          <w:tab w:val="left" w:pos="1134"/>
        </w:tabs>
        <w:jc w:val="center"/>
        <w:rPr>
          <w:sz w:val="20"/>
        </w:rPr>
      </w:pPr>
      <w:r w:rsidRPr="00C642AE">
        <w:rPr>
          <w:sz w:val="20"/>
        </w:rPr>
        <w:t>VILSON SARTORI</w:t>
      </w:r>
      <w:r w:rsidR="001F7BD5" w:rsidRPr="00C642AE">
        <w:rPr>
          <w:sz w:val="20"/>
        </w:rPr>
        <w:t xml:space="preserve"> - Secretário</w:t>
      </w:r>
    </w:p>
    <w:p w:rsidR="00BC4421" w:rsidRPr="00C642AE" w:rsidRDefault="00BC4421" w:rsidP="00BC4421">
      <w:pPr>
        <w:tabs>
          <w:tab w:val="left" w:pos="1134"/>
        </w:tabs>
        <w:jc w:val="center"/>
        <w:rPr>
          <w:sz w:val="20"/>
        </w:rPr>
      </w:pPr>
    </w:p>
    <w:p w:rsidR="00E454B8" w:rsidRPr="00C642AE" w:rsidRDefault="00E454B8" w:rsidP="00BC4421">
      <w:pPr>
        <w:tabs>
          <w:tab w:val="left" w:pos="1134"/>
        </w:tabs>
        <w:jc w:val="center"/>
        <w:rPr>
          <w:sz w:val="20"/>
        </w:rPr>
      </w:pPr>
    </w:p>
    <w:p w:rsidR="00BC4421" w:rsidRPr="00C642AE" w:rsidRDefault="00BC4421" w:rsidP="00BC4421">
      <w:pPr>
        <w:tabs>
          <w:tab w:val="left" w:pos="1134"/>
        </w:tabs>
        <w:jc w:val="center"/>
        <w:rPr>
          <w:sz w:val="20"/>
        </w:rPr>
      </w:pPr>
      <w:r w:rsidRPr="00C642AE">
        <w:rPr>
          <w:sz w:val="20"/>
        </w:rPr>
        <w:t>DETENTORA</w:t>
      </w:r>
    </w:p>
    <w:p w:rsidR="00E454B8" w:rsidRPr="00C642AE" w:rsidRDefault="00E454B8" w:rsidP="00BC4421">
      <w:pPr>
        <w:tabs>
          <w:tab w:val="left" w:pos="1134"/>
        </w:tabs>
        <w:jc w:val="center"/>
        <w:rPr>
          <w:sz w:val="20"/>
        </w:rPr>
      </w:pPr>
    </w:p>
    <w:p w:rsidR="00BC4421" w:rsidRPr="00C642AE" w:rsidRDefault="00BC4421" w:rsidP="00BC4421">
      <w:pPr>
        <w:tabs>
          <w:tab w:val="left" w:pos="1134"/>
        </w:tabs>
        <w:rPr>
          <w:sz w:val="20"/>
        </w:rPr>
      </w:pPr>
      <w:r w:rsidRPr="00C642AE">
        <w:rPr>
          <w:sz w:val="20"/>
        </w:rPr>
        <w:t>Testemunhas:</w:t>
      </w:r>
    </w:p>
    <w:p w:rsidR="00E454B8" w:rsidRPr="00C642AE" w:rsidRDefault="00E454B8" w:rsidP="00BC4421">
      <w:pPr>
        <w:tabs>
          <w:tab w:val="left" w:pos="1134"/>
        </w:tabs>
        <w:rPr>
          <w:sz w:val="20"/>
        </w:rPr>
      </w:pPr>
    </w:p>
    <w:p w:rsidR="00BC4421" w:rsidRPr="00C642AE" w:rsidRDefault="00BC4421" w:rsidP="007D724D">
      <w:pPr>
        <w:numPr>
          <w:ilvl w:val="0"/>
          <w:numId w:val="17"/>
        </w:numPr>
        <w:tabs>
          <w:tab w:val="left" w:pos="284"/>
        </w:tabs>
        <w:ind w:left="284" w:hanging="284"/>
        <w:rPr>
          <w:sz w:val="20"/>
        </w:rPr>
      </w:pPr>
      <w:r w:rsidRPr="00C642AE">
        <w:rPr>
          <w:sz w:val="20"/>
        </w:rPr>
        <w:t>_____________________</w:t>
      </w:r>
      <w:r w:rsidR="00424FFF" w:rsidRPr="00C642AE">
        <w:rPr>
          <w:sz w:val="20"/>
        </w:rPr>
        <w:tab/>
      </w:r>
      <w:r w:rsidR="00424FFF" w:rsidRPr="00C642AE">
        <w:rPr>
          <w:sz w:val="20"/>
        </w:rPr>
        <w:tab/>
      </w:r>
    </w:p>
    <w:p w:rsidR="00BC4421" w:rsidRPr="00C642AE" w:rsidRDefault="00BC4421" w:rsidP="00D90D20">
      <w:pPr>
        <w:tabs>
          <w:tab w:val="left" w:pos="284"/>
        </w:tabs>
        <w:ind w:left="284" w:hanging="284"/>
        <w:rPr>
          <w:sz w:val="20"/>
        </w:rPr>
      </w:pPr>
    </w:p>
    <w:p w:rsidR="00BC4421" w:rsidRPr="00C642AE" w:rsidRDefault="00BC4421" w:rsidP="00D90D20">
      <w:pPr>
        <w:tabs>
          <w:tab w:val="left" w:pos="284"/>
        </w:tabs>
        <w:ind w:left="284" w:hanging="284"/>
        <w:rPr>
          <w:sz w:val="20"/>
        </w:rPr>
      </w:pPr>
    </w:p>
    <w:p w:rsidR="00677237" w:rsidRPr="00C642AE" w:rsidRDefault="00BC4421" w:rsidP="007D724D">
      <w:pPr>
        <w:numPr>
          <w:ilvl w:val="0"/>
          <w:numId w:val="17"/>
        </w:numPr>
        <w:tabs>
          <w:tab w:val="left" w:pos="284"/>
        </w:tabs>
        <w:ind w:left="284" w:hanging="284"/>
        <w:jc w:val="both"/>
        <w:rPr>
          <w:b/>
        </w:rPr>
      </w:pPr>
      <w:r w:rsidRPr="00C642AE">
        <w:rPr>
          <w:sz w:val="20"/>
        </w:rPr>
        <w:t>______________________</w:t>
      </w:r>
    </w:p>
    <w:p w:rsidR="00455DED" w:rsidRPr="00730EEB" w:rsidRDefault="00455DED" w:rsidP="00303866">
      <w:pPr>
        <w:pStyle w:val="Ttulo3"/>
        <w:numPr>
          <w:ilvl w:val="0"/>
          <w:numId w:val="0"/>
        </w:numPr>
        <w:ind w:left="870"/>
        <w:jc w:val="left"/>
      </w:pPr>
    </w:p>
    <w:sectPr w:rsidR="00455DED" w:rsidRPr="00730EEB" w:rsidSect="003234B4">
      <w:headerReference w:type="default" r:id="rId20"/>
      <w:footerReference w:type="default" r:id="rId21"/>
      <w:footnotePr>
        <w:pos w:val="beneathText"/>
      </w:footnotePr>
      <w:pgSz w:w="11905" w:h="16837"/>
      <w:pgMar w:top="709" w:right="851" w:bottom="851" w:left="851" w:header="680"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575" w:rsidRDefault="00511575">
      <w:r>
        <w:separator/>
      </w:r>
    </w:p>
  </w:endnote>
  <w:endnote w:type="continuationSeparator" w:id="0">
    <w:p w:rsidR="00511575" w:rsidRDefault="0051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75" w:rsidRDefault="00511575">
    <w:pPr>
      <w:pStyle w:val="Rodap"/>
      <w:ind w:right="360"/>
    </w:pPr>
    <w:r>
      <w:rPr>
        <w:noProof/>
        <w:lang w:eastAsia="pt-BR"/>
      </w:rPr>
      <w:pict>
        <v:shapetype id="_x0000_t202" coordsize="21600,21600" o:spt="202" path="m,l,21600r21600,l21600,xe">
          <v:stroke joinstyle="miter"/>
          <v:path gradientshapeok="t" o:connecttype="rect"/>
        </v:shapetype>
        <v:shape id="Text Box 1" o:spid="_x0000_s4097" type="#_x0000_t202" style="position:absolute;margin-left:476.75pt;margin-top:.05pt;width:18.8pt;height:12.8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ibhwIAABs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" stroked="f">
          <v:fill opacity="0"/>
          <v:textbox inset="0,0,0,0">
            <w:txbxContent>
              <w:p w:rsidR="00511575" w:rsidRDefault="00511575">
                <w:pPr>
                  <w:pStyle w:val="Rodap"/>
                </w:pPr>
                <w:r>
                  <w:rPr>
                    <w:rStyle w:val="Nmerodepgina"/>
                  </w:rPr>
                  <w:fldChar w:fldCharType="begin"/>
                </w:r>
                <w:r>
                  <w:rPr>
                    <w:rStyle w:val="Nmerodepgina"/>
                  </w:rPr>
                  <w:instrText xml:space="preserve"> PAGE </w:instrText>
                </w:r>
                <w:r>
                  <w:rPr>
                    <w:rStyle w:val="Nmerodepgina"/>
                  </w:rPr>
                  <w:fldChar w:fldCharType="separate"/>
                </w:r>
                <w:r w:rsidR="002328A1">
                  <w:rPr>
                    <w:rStyle w:val="Nmerodepgina"/>
                    <w:noProof/>
                  </w:rPr>
                  <w:t>4</w:t>
                </w:r>
                <w:r>
                  <w:rPr>
                    <w:rStyle w:val="Nmerodepgina"/>
                  </w:rPr>
                  <w:fldChar w:fldCharType="end"/>
                </w:r>
              </w:p>
            </w:txbxContent>
          </v:textbox>
          <w10:wrap type="square" side="largest"/>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575" w:rsidRDefault="00511575">
      <w:r>
        <w:separator/>
      </w:r>
    </w:p>
  </w:footnote>
  <w:footnote w:type="continuationSeparator" w:id="0">
    <w:p w:rsidR="00511575" w:rsidRDefault="00511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75" w:rsidRPr="006948D2" w:rsidRDefault="00511575" w:rsidP="004A3D52">
    <w:pPr>
      <w:ind w:left="993"/>
      <w:rPr>
        <w:sz w:val="20"/>
      </w:rPr>
    </w:pPr>
    <w:r w:rsidRPr="006948D2">
      <w:rPr>
        <w:noProof/>
        <w:lang w:eastAsia="pt-BR"/>
      </w:rPr>
      <w:drawing>
        <wp:anchor distT="0" distB="0" distL="0" distR="114935" simplePos="0" relativeHeight="251658240" behindDoc="0" locked="0" layoutInCell="1" allowOverlap="1">
          <wp:simplePos x="0" y="0"/>
          <wp:positionH relativeFrom="column">
            <wp:posOffset>-16510</wp:posOffset>
          </wp:positionH>
          <wp:positionV relativeFrom="paragraph">
            <wp:posOffset>-161925</wp:posOffset>
          </wp:positionV>
          <wp:extent cx="514350" cy="666750"/>
          <wp:effectExtent l="0" t="0" r="0" b="0"/>
          <wp:wrapSquare wrapText="r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66750"/>
                  </a:xfrm>
                  <a:prstGeom prst="rect">
                    <a:avLst/>
                  </a:prstGeom>
                  <a:solidFill>
                    <a:srgbClr val="FFFFFF"/>
                  </a:solidFill>
                  <a:ln>
                    <a:noFill/>
                  </a:ln>
                </pic:spPr>
              </pic:pic>
            </a:graphicData>
          </a:graphic>
        </wp:anchor>
      </w:drawing>
    </w:r>
    <w:r>
      <w:rPr>
        <w:sz w:val="20"/>
      </w:rPr>
      <w:t>E</w:t>
    </w:r>
    <w:r w:rsidRPr="006948D2">
      <w:rPr>
        <w:sz w:val="20"/>
      </w:rPr>
      <w:t xml:space="preserve">stado de </w:t>
    </w:r>
    <w:r>
      <w:rPr>
        <w:sz w:val="20"/>
      </w:rPr>
      <w:t>S</w:t>
    </w:r>
    <w:r w:rsidRPr="006948D2">
      <w:rPr>
        <w:sz w:val="20"/>
      </w:rPr>
      <w:t xml:space="preserve">anta </w:t>
    </w:r>
    <w:r>
      <w:rPr>
        <w:sz w:val="20"/>
      </w:rPr>
      <w:t>C</w:t>
    </w:r>
    <w:r w:rsidRPr="006948D2">
      <w:rPr>
        <w:sz w:val="20"/>
      </w:rPr>
      <w:t>atarina</w:t>
    </w:r>
  </w:p>
  <w:p w:rsidR="00511575" w:rsidRPr="0018037C" w:rsidRDefault="00511575" w:rsidP="004A3D52">
    <w:pPr>
      <w:ind w:left="993"/>
      <w:rPr>
        <w:b/>
        <w:sz w:val="20"/>
      </w:rPr>
    </w:pPr>
    <w:r w:rsidRPr="0018037C">
      <w:rPr>
        <w:b/>
        <w:sz w:val="20"/>
      </w:rPr>
      <w:t>MUNICÍPIO DE JOAÇABA</w:t>
    </w:r>
  </w:p>
  <w:p w:rsidR="00511575" w:rsidRDefault="00511575" w:rsidP="004A3D52">
    <w:pPr>
      <w:ind w:left="993"/>
      <w:rPr>
        <w:sz w:val="20"/>
      </w:rPr>
    </w:pPr>
  </w:p>
  <w:p w:rsidR="00511575" w:rsidRPr="000F6032" w:rsidRDefault="00511575" w:rsidP="00F0164C">
    <w:pPr>
      <w:ind w:left="1276"/>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decimal"/>
      <w:lvlText w:val="%1."/>
      <w:lvlJc w:val="left"/>
      <w:pPr>
        <w:tabs>
          <w:tab w:val="num" w:pos="0"/>
        </w:tabs>
        <w:ind w:left="0" w:firstLine="0"/>
      </w:pPr>
    </w:lvl>
  </w:abstractNum>
  <w:abstractNum w:abstractNumId="3">
    <w:nsid w:val="00000004"/>
    <w:multiLevelType w:val="multilevel"/>
    <w:tmpl w:val="00000004"/>
    <w:name w:val="WW8Num4"/>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00000005"/>
    <w:multiLevelType w:val="multilevel"/>
    <w:tmpl w:val="00000005"/>
    <w:name w:val="WW8Num5"/>
    <w:lvl w:ilvl="0">
      <w:start w:val="10"/>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rPr>
        <w:b w:val="0"/>
        <w:i w:val="0"/>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nsid w:val="00000007"/>
    <w:multiLevelType w:val="singleLevel"/>
    <w:tmpl w:val="00000007"/>
    <w:name w:val="WW8Num7"/>
    <w:lvl w:ilvl="0">
      <w:start w:val="2"/>
      <w:numFmt w:val="lowerLetter"/>
      <w:lvlText w:val="%1."/>
      <w:lvlJc w:val="left"/>
      <w:pPr>
        <w:tabs>
          <w:tab w:val="num" w:pos="720"/>
        </w:tabs>
        <w:ind w:left="720" w:hanging="360"/>
      </w:pPr>
    </w:lvl>
  </w:abstractNum>
  <w:abstractNum w:abstractNumId="6">
    <w:nsid w:val="00000008"/>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9"/>
    <w:multiLevelType w:val="singleLevel"/>
    <w:tmpl w:val="00000009"/>
    <w:name w:val="WW8Num9"/>
    <w:lvl w:ilvl="0">
      <w:start w:val="1"/>
      <w:numFmt w:val="lowerLetter"/>
      <w:lvlText w:val="%1."/>
      <w:lvlJc w:val="left"/>
      <w:pPr>
        <w:tabs>
          <w:tab w:val="num" w:pos="2340"/>
        </w:tabs>
        <w:ind w:left="2340" w:hanging="360"/>
      </w:pPr>
    </w:lvl>
  </w:abstractNum>
  <w:abstractNum w:abstractNumId="8">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9">
    <w:nsid w:val="0000000B"/>
    <w:multiLevelType w:val="multilevel"/>
    <w:tmpl w:val="FE3E141E"/>
    <w:name w:val="WW8Num11"/>
    <w:lvl w:ilvl="0">
      <w:start w:val="5"/>
      <w:numFmt w:val="decimal"/>
      <w:lvlText w:val="%1."/>
      <w:lvlJc w:val="left"/>
      <w:pPr>
        <w:tabs>
          <w:tab w:val="num" w:pos="495"/>
        </w:tabs>
        <w:ind w:left="495" w:hanging="495"/>
      </w:pPr>
    </w:lvl>
    <w:lvl w:ilvl="1">
      <w:start w:val="1"/>
      <w:numFmt w:val="decimal"/>
      <w:lvlText w:val="%1.%2."/>
      <w:lvlJc w:val="left"/>
      <w:pPr>
        <w:tabs>
          <w:tab w:val="num" w:pos="921"/>
        </w:tabs>
        <w:ind w:left="921" w:hanging="495"/>
      </w:pPr>
      <w:rPr>
        <w:rFonts w:ascii="Arial" w:hAnsi="Arial" w:cs="Arial" w:hint="default"/>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C"/>
    <w:multiLevelType w:val="multilevel"/>
    <w:tmpl w:val="0000000C"/>
    <w:name w:val="WW8Num12"/>
    <w:lvl w:ilvl="0">
      <w:start w:val="12"/>
      <w:numFmt w:val="decimal"/>
      <w:lvlText w:val="%1."/>
      <w:lvlJc w:val="left"/>
      <w:pPr>
        <w:tabs>
          <w:tab w:val="num" w:pos="435"/>
        </w:tabs>
        <w:ind w:left="435" w:hanging="435"/>
      </w:pPr>
    </w:lvl>
    <w:lvl w:ilvl="1">
      <w:start w:val="2"/>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0000000E"/>
    <w:multiLevelType w:val="multilevel"/>
    <w:tmpl w:val="0000000E"/>
    <w:name w:val="WW8Num14"/>
    <w:lvl w:ilvl="0">
      <w:start w:val="2"/>
      <w:numFmt w:val="decimal"/>
      <w:lvlText w:val="%1."/>
      <w:lvlJc w:val="left"/>
      <w:pPr>
        <w:tabs>
          <w:tab w:val="num" w:pos="465"/>
        </w:tabs>
        <w:ind w:left="465" w:hanging="465"/>
      </w:pPr>
    </w:lvl>
    <w:lvl w:ilvl="1">
      <w:start w:val="6"/>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F"/>
    <w:multiLevelType w:val="singleLevel"/>
    <w:tmpl w:val="0000000F"/>
    <w:name w:val="WW8Num15"/>
    <w:lvl w:ilvl="0">
      <w:start w:val="1"/>
      <w:numFmt w:val="lowerLetter"/>
      <w:lvlText w:val="%1."/>
      <w:lvlJc w:val="left"/>
      <w:pPr>
        <w:tabs>
          <w:tab w:val="num" w:pos="720"/>
        </w:tabs>
        <w:ind w:left="720" w:hanging="360"/>
      </w:pPr>
    </w:lvl>
  </w:abstractNum>
  <w:abstractNum w:abstractNumId="14">
    <w:nsid w:val="00000010"/>
    <w:multiLevelType w:val="multilevel"/>
    <w:tmpl w:val="2BAE34CE"/>
    <w:name w:val="WW8Num16"/>
    <w:lvl w:ilvl="0">
      <w:start w:val="5"/>
      <w:numFmt w:val="decimal"/>
      <w:lvlText w:val="%1."/>
      <w:lvlJc w:val="left"/>
      <w:pPr>
        <w:tabs>
          <w:tab w:val="num" w:pos="495"/>
        </w:tabs>
        <w:ind w:left="495" w:hanging="495"/>
      </w:pPr>
      <w:rPr>
        <w:b/>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5">
    <w:nsid w:val="00000011"/>
    <w:multiLevelType w:val="multilevel"/>
    <w:tmpl w:val="00000011"/>
    <w:name w:val="WW8Num17"/>
    <w:lvl w:ilvl="0">
      <w:start w:val="2"/>
      <w:numFmt w:val="decimal"/>
      <w:lvlText w:val="%1."/>
      <w:lvlJc w:val="left"/>
      <w:pPr>
        <w:tabs>
          <w:tab w:val="num" w:pos="495"/>
        </w:tabs>
        <w:ind w:left="495" w:hanging="495"/>
      </w:pPr>
    </w:lvl>
    <w:lvl w:ilvl="1">
      <w:start w:val="7"/>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7">
    <w:nsid w:val="00000014"/>
    <w:multiLevelType w:val="singleLevel"/>
    <w:tmpl w:val="00000014"/>
    <w:name w:val="WW8Num20"/>
    <w:lvl w:ilvl="0">
      <w:start w:val="1"/>
      <w:numFmt w:val="lowerLetter"/>
      <w:lvlText w:val="%1."/>
      <w:lvlJc w:val="left"/>
      <w:pPr>
        <w:tabs>
          <w:tab w:val="num" w:pos="720"/>
        </w:tabs>
        <w:ind w:left="720" w:hanging="360"/>
      </w:pPr>
    </w:lvl>
  </w:abstractNum>
  <w:abstractNum w:abstractNumId="18">
    <w:nsid w:val="00000015"/>
    <w:multiLevelType w:val="singleLevel"/>
    <w:tmpl w:val="00000015"/>
    <w:name w:val="WW8Num21"/>
    <w:lvl w:ilvl="0">
      <w:start w:val="1"/>
      <w:numFmt w:val="lowerLetter"/>
      <w:lvlText w:val="%1."/>
      <w:lvlJc w:val="left"/>
      <w:pPr>
        <w:tabs>
          <w:tab w:val="num" w:pos="720"/>
        </w:tabs>
        <w:ind w:left="720" w:hanging="360"/>
      </w:pPr>
    </w:lvl>
  </w:abstractNum>
  <w:abstractNum w:abstractNumId="19">
    <w:nsid w:val="00000016"/>
    <w:multiLevelType w:val="multilevel"/>
    <w:tmpl w:val="00000016"/>
    <w:name w:val="WW8Num22"/>
    <w:lvl w:ilvl="0">
      <w:start w:val="14"/>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21">
    <w:nsid w:val="00000018"/>
    <w:multiLevelType w:val="singleLevel"/>
    <w:tmpl w:val="00000018"/>
    <w:name w:val="WW8Num24"/>
    <w:lvl w:ilvl="0">
      <w:start w:val="1"/>
      <w:numFmt w:val="lowerLetter"/>
      <w:lvlText w:val="%1."/>
      <w:lvlJc w:val="left"/>
      <w:pPr>
        <w:tabs>
          <w:tab w:val="num" w:pos="720"/>
        </w:tabs>
        <w:ind w:left="720" w:hanging="360"/>
      </w:pPr>
    </w:lvl>
  </w:abstractNum>
  <w:abstractNum w:abstractNumId="22">
    <w:nsid w:val="00000019"/>
    <w:multiLevelType w:val="singleLevel"/>
    <w:tmpl w:val="A1886BD2"/>
    <w:name w:val="WW8Num25"/>
    <w:lvl w:ilvl="0">
      <w:start w:val="1"/>
      <w:numFmt w:val="lowerLetter"/>
      <w:lvlText w:val="%1."/>
      <w:lvlJc w:val="left"/>
      <w:pPr>
        <w:tabs>
          <w:tab w:val="num" w:pos="720"/>
        </w:tabs>
        <w:ind w:left="720" w:hanging="360"/>
      </w:pPr>
      <w:rPr>
        <w:b w:val="0"/>
      </w:rPr>
    </w:lvl>
  </w:abstractNum>
  <w:abstractNum w:abstractNumId="23">
    <w:nsid w:val="0000001A"/>
    <w:multiLevelType w:val="singleLevel"/>
    <w:tmpl w:val="0000001A"/>
    <w:name w:val="WW8Num26"/>
    <w:lvl w:ilvl="0">
      <w:start w:val="1"/>
      <w:numFmt w:val="lowerLetter"/>
      <w:lvlText w:val="%1."/>
      <w:lvlJc w:val="left"/>
      <w:pPr>
        <w:tabs>
          <w:tab w:val="num" w:pos="720"/>
        </w:tabs>
        <w:ind w:left="720" w:hanging="360"/>
      </w:pPr>
    </w:lvl>
  </w:abstractNum>
  <w:abstractNum w:abstractNumId="24">
    <w:nsid w:val="01170D7A"/>
    <w:multiLevelType w:val="multilevel"/>
    <w:tmpl w:val="31CA6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07627B05"/>
    <w:multiLevelType w:val="multilevel"/>
    <w:tmpl w:val="5912671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nsid w:val="15494DC8"/>
    <w:multiLevelType w:val="hybridMultilevel"/>
    <w:tmpl w:val="91A63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1CDE237C"/>
    <w:multiLevelType w:val="hybridMultilevel"/>
    <w:tmpl w:val="FAA66E3E"/>
    <w:lvl w:ilvl="0" w:tplc="E1A62DEA">
      <w:start w:val="1"/>
      <w:numFmt w:val="decimal"/>
      <w:lvlText w:val="%1."/>
      <w:lvlJc w:val="left"/>
      <w:pPr>
        <w:ind w:left="1780" w:hanging="360"/>
      </w:pPr>
      <w:rPr>
        <w:rFonts w:hint="default"/>
        <w:b w:val="0"/>
        <w:sz w:val="20"/>
        <w:szCs w:val="2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2E3441C1"/>
    <w:multiLevelType w:val="multilevel"/>
    <w:tmpl w:val="91BE885C"/>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8">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nsid w:val="474B3BB9"/>
    <w:multiLevelType w:val="hybridMultilevel"/>
    <w:tmpl w:val="F22E68E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BDE4E65"/>
    <w:multiLevelType w:val="hybridMultilevel"/>
    <w:tmpl w:val="7DE09B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2">
    <w:nsid w:val="4C634124"/>
    <w:multiLevelType w:val="multilevel"/>
    <w:tmpl w:val="6546881A"/>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5">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6">
    <w:nsid w:val="5CDB1416"/>
    <w:multiLevelType w:val="hybridMultilevel"/>
    <w:tmpl w:val="7A966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5E577247"/>
    <w:multiLevelType w:val="hybridMultilevel"/>
    <w:tmpl w:val="9A72A39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8">
    <w:nsid w:val="63A04EAA"/>
    <w:multiLevelType w:val="hybridMultilevel"/>
    <w:tmpl w:val="F22E68E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65BA4DEA"/>
    <w:multiLevelType w:val="multilevel"/>
    <w:tmpl w:val="98F6BCFA"/>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0">
    <w:nsid w:val="691E76D3"/>
    <w:multiLevelType w:val="multilevel"/>
    <w:tmpl w:val="982445DA"/>
    <w:lvl w:ilvl="0">
      <w:start w:val="1"/>
      <w:numFmt w:val="lowerLetter"/>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nsid w:val="6DFD4828"/>
    <w:multiLevelType w:val="hybridMultilevel"/>
    <w:tmpl w:val="EF1453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6FEA2605"/>
    <w:multiLevelType w:val="multilevel"/>
    <w:tmpl w:val="71E8312A"/>
    <w:lvl w:ilvl="0">
      <w:start w:val="11"/>
      <w:numFmt w:val="decimal"/>
      <w:lvlText w:val="%1."/>
      <w:lvlJc w:val="left"/>
      <w:pPr>
        <w:ind w:left="600" w:hanging="600"/>
      </w:pPr>
      <w:rPr>
        <w:rFonts w:hint="default"/>
        <w:sz w:val="20"/>
        <w:szCs w:val="20"/>
      </w:rPr>
    </w:lvl>
    <w:lvl w:ilvl="1">
      <w:start w:val="1"/>
      <w:numFmt w:val="decimal"/>
      <w:lvlText w:val="%1.%2."/>
      <w:lvlJc w:val="left"/>
      <w:pPr>
        <w:ind w:left="900" w:hanging="600"/>
      </w:pPr>
      <w:rPr>
        <w:rFonts w:hint="default"/>
        <w:sz w:val="20"/>
        <w:szCs w:val="20"/>
      </w:rPr>
    </w:lvl>
    <w:lvl w:ilvl="2">
      <w:start w:val="1"/>
      <w:numFmt w:val="decimal"/>
      <w:lvlText w:val="%1.%2.%3."/>
      <w:lvlJc w:val="left"/>
      <w:pPr>
        <w:ind w:left="1320" w:hanging="720"/>
      </w:pPr>
      <w:rPr>
        <w:rFonts w:hint="default"/>
        <w:sz w:val="20"/>
        <w:szCs w:val="2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54">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5">
    <w:nsid w:val="738C122D"/>
    <w:multiLevelType w:val="hybridMultilevel"/>
    <w:tmpl w:val="0C266120"/>
    <w:lvl w:ilvl="0" w:tplc="0416001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0"/>
  </w:num>
  <w:num w:numId="2">
    <w:abstractNumId w:val="6"/>
  </w:num>
  <w:num w:numId="3">
    <w:abstractNumId w:val="7"/>
  </w:num>
  <w:num w:numId="4">
    <w:abstractNumId w:val="8"/>
  </w:num>
  <w:num w:numId="5">
    <w:abstractNumId w:val="11"/>
  </w:num>
  <w:num w:numId="6">
    <w:abstractNumId w:val="20"/>
  </w:num>
  <w:num w:numId="7">
    <w:abstractNumId w:val="37"/>
  </w:num>
  <w:num w:numId="8">
    <w:abstractNumId w:val="24"/>
  </w:num>
  <w:num w:numId="9">
    <w:abstractNumId w:val="52"/>
  </w:num>
  <w:num w:numId="10">
    <w:abstractNumId w:val="44"/>
  </w:num>
  <w:num w:numId="11">
    <w:abstractNumId w:val="31"/>
  </w:num>
  <w:num w:numId="12">
    <w:abstractNumId w:val="27"/>
  </w:num>
  <w:num w:numId="13">
    <w:abstractNumId w:val="45"/>
  </w:num>
  <w:num w:numId="14">
    <w:abstractNumId w:val="40"/>
  </w:num>
  <w:num w:numId="15">
    <w:abstractNumId w:val="32"/>
  </w:num>
  <w:num w:numId="16">
    <w:abstractNumId w:val="34"/>
  </w:num>
  <w:num w:numId="17">
    <w:abstractNumId w:val="29"/>
  </w:num>
  <w:num w:numId="18">
    <w:abstractNumId w:val="38"/>
  </w:num>
  <w:num w:numId="19">
    <w:abstractNumId w:val="51"/>
  </w:num>
  <w:num w:numId="20">
    <w:abstractNumId w:val="54"/>
  </w:num>
  <w:num w:numId="21">
    <w:abstractNumId w:val="30"/>
  </w:num>
  <w:num w:numId="22">
    <w:abstractNumId w:val="36"/>
  </w:num>
  <w:num w:numId="23">
    <w:abstractNumId w:val="49"/>
  </w:num>
  <w:num w:numId="24">
    <w:abstractNumId w:val="26"/>
  </w:num>
  <w:num w:numId="25">
    <w:abstractNumId w:val="41"/>
  </w:num>
  <w:num w:numId="26">
    <w:abstractNumId w:val="35"/>
  </w:num>
  <w:num w:numId="27">
    <w:abstractNumId w:val="55"/>
  </w:num>
  <w:num w:numId="28">
    <w:abstractNumId w:val="50"/>
  </w:num>
  <w:num w:numId="29">
    <w:abstractNumId w:val="28"/>
  </w:num>
  <w:num w:numId="30">
    <w:abstractNumId w:val="46"/>
  </w:num>
  <w:num w:numId="31">
    <w:abstractNumId w:val="25"/>
  </w:num>
  <w:num w:numId="32">
    <w:abstractNumId w:val="1"/>
  </w:num>
  <w:num w:numId="33">
    <w:abstractNumId w:val="47"/>
  </w:num>
  <w:num w:numId="34">
    <w:abstractNumId w:val="33"/>
  </w:num>
  <w:num w:numId="35">
    <w:abstractNumId w:val="53"/>
  </w:num>
  <w:num w:numId="36">
    <w:abstractNumId w:val="39"/>
  </w:num>
  <w:num w:numId="37">
    <w:abstractNumId w:val="48"/>
  </w:num>
  <w:num w:numId="38">
    <w:abstractNumId w:val="43"/>
  </w:num>
  <w:num w:numId="39">
    <w:abstractNumId w:val="4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4099"/>
    <o:shapelayout v:ext="edit">
      <o:idmap v:ext="edit" data="4"/>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6C45DE"/>
    <w:rsid w:val="00000F0A"/>
    <w:rsid w:val="00001B51"/>
    <w:rsid w:val="00002ED7"/>
    <w:rsid w:val="00004C9F"/>
    <w:rsid w:val="00006300"/>
    <w:rsid w:val="000076F7"/>
    <w:rsid w:val="0001017D"/>
    <w:rsid w:val="00012482"/>
    <w:rsid w:val="000206A9"/>
    <w:rsid w:val="00021067"/>
    <w:rsid w:val="00027424"/>
    <w:rsid w:val="0002747A"/>
    <w:rsid w:val="00030D93"/>
    <w:rsid w:val="0003217E"/>
    <w:rsid w:val="00033952"/>
    <w:rsid w:val="00036534"/>
    <w:rsid w:val="00037F41"/>
    <w:rsid w:val="00043C47"/>
    <w:rsid w:val="00044B5C"/>
    <w:rsid w:val="00045826"/>
    <w:rsid w:val="00050125"/>
    <w:rsid w:val="00051B15"/>
    <w:rsid w:val="0005396E"/>
    <w:rsid w:val="00054B24"/>
    <w:rsid w:val="00056B5F"/>
    <w:rsid w:val="000606FD"/>
    <w:rsid w:val="00060A11"/>
    <w:rsid w:val="00061D07"/>
    <w:rsid w:val="000627FF"/>
    <w:rsid w:val="00062AE0"/>
    <w:rsid w:val="00066488"/>
    <w:rsid w:val="000709F0"/>
    <w:rsid w:val="000725BC"/>
    <w:rsid w:val="00076269"/>
    <w:rsid w:val="00080FE3"/>
    <w:rsid w:val="00083F57"/>
    <w:rsid w:val="00084B7E"/>
    <w:rsid w:val="00085FC1"/>
    <w:rsid w:val="00086256"/>
    <w:rsid w:val="00087179"/>
    <w:rsid w:val="00087DA7"/>
    <w:rsid w:val="00090FA8"/>
    <w:rsid w:val="000A0EB0"/>
    <w:rsid w:val="000A2756"/>
    <w:rsid w:val="000A2A24"/>
    <w:rsid w:val="000A65C7"/>
    <w:rsid w:val="000A79A7"/>
    <w:rsid w:val="000B1306"/>
    <w:rsid w:val="000B1D05"/>
    <w:rsid w:val="000B24AC"/>
    <w:rsid w:val="000B2F62"/>
    <w:rsid w:val="000B57C3"/>
    <w:rsid w:val="000B62D1"/>
    <w:rsid w:val="000B654D"/>
    <w:rsid w:val="000B70E8"/>
    <w:rsid w:val="000C3225"/>
    <w:rsid w:val="000C3ABE"/>
    <w:rsid w:val="000C3D0A"/>
    <w:rsid w:val="000C41A5"/>
    <w:rsid w:val="000C4ADB"/>
    <w:rsid w:val="000C5BE9"/>
    <w:rsid w:val="000C6271"/>
    <w:rsid w:val="000C7590"/>
    <w:rsid w:val="000D233D"/>
    <w:rsid w:val="000D3E9B"/>
    <w:rsid w:val="000D3F68"/>
    <w:rsid w:val="000D6689"/>
    <w:rsid w:val="000E5086"/>
    <w:rsid w:val="000F213E"/>
    <w:rsid w:val="000F34B3"/>
    <w:rsid w:val="000F35AC"/>
    <w:rsid w:val="000F4108"/>
    <w:rsid w:val="000F49AA"/>
    <w:rsid w:val="000F5E38"/>
    <w:rsid w:val="000F6032"/>
    <w:rsid w:val="00103D6D"/>
    <w:rsid w:val="00104C17"/>
    <w:rsid w:val="00106DCD"/>
    <w:rsid w:val="00111BE0"/>
    <w:rsid w:val="00112CFA"/>
    <w:rsid w:val="00113835"/>
    <w:rsid w:val="00114E91"/>
    <w:rsid w:val="00117AB3"/>
    <w:rsid w:val="00117EA8"/>
    <w:rsid w:val="00121068"/>
    <w:rsid w:val="001218AC"/>
    <w:rsid w:val="00130ED4"/>
    <w:rsid w:val="00132E13"/>
    <w:rsid w:val="00137099"/>
    <w:rsid w:val="00137DB5"/>
    <w:rsid w:val="0014027E"/>
    <w:rsid w:val="00140432"/>
    <w:rsid w:val="00140470"/>
    <w:rsid w:val="001422D0"/>
    <w:rsid w:val="00145FC7"/>
    <w:rsid w:val="0014645F"/>
    <w:rsid w:val="00146520"/>
    <w:rsid w:val="0014740D"/>
    <w:rsid w:val="00150A0C"/>
    <w:rsid w:val="00151AEB"/>
    <w:rsid w:val="00154F4C"/>
    <w:rsid w:val="00155311"/>
    <w:rsid w:val="00155E17"/>
    <w:rsid w:val="00161CD7"/>
    <w:rsid w:val="00164728"/>
    <w:rsid w:val="00165E1F"/>
    <w:rsid w:val="001678E6"/>
    <w:rsid w:val="001720C4"/>
    <w:rsid w:val="00172968"/>
    <w:rsid w:val="00173A60"/>
    <w:rsid w:val="00173B92"/>
    <w:rsid w:val="00175D5F"/>
    <w:rsid w:val="0017726F"/>
    <w:rsid w:val="00177C3E"/>
    <w:rsid w:val="00180096"/>
    <w:rsid w:val="0018037C"/>
    <w:rsid w:val="0018340F"/>
    <w:rsid w:val="0018652A"/>
    <w:rsid w:val="00187F02"/>
    <w:rsid w:val="001918C3"/>
    <w:rsid w:val="0019539E"/>
    <w:rsid w:val="00196909"/>
    <w:rsid w:val="001A01B9"/>
    <w:rsid w:val="001A0C07"/>
    <w:rsid w:val="001A3226"/>
    <w:rsid w:val="001A6CCA"/>
    <w:rsid w:val="001B3103"/>
    <w:rsid w:val="001B664D"/>
    <w:rsid w:val="001B7042"/>
    <w:rsid w:val="001B7BEA"/>
    <w:rsid w:val="001C1B13"/>
    <w:rsid w:val="001C4DF1"/>
    <w:rsid w:val="001D39B9"/>
    <w:rsid w:val="001D4F29"/>
    <w:rsid w:val="001E0C34"/>
    <w:rsid w:val="001E17B4"/>
    <w:rsid w:val="001E4707"/>
    <w:rsid w:val="001E4ABE"/>
    <w:rsid w:val="001F39F1"/>
    <w:rsid w:val="001F75D1"/>
    <w:rsid w:val="001F7BD5"/>
    <w:rsid w:val="002033E6"/>
    <w:rsid w:val="002040F7"/>
    <w:rsid w:val="0020579C"/>
    <w:rsid w:val="002062DA"/>
    <w:rsid w:val="00210A3A"/>
    <w:rsid w:val="0021171F"/>
    <w:rsid w:val="002125FC"/>
    <w:rsid w:val="002137F0"/>
    <w:rsid w:val="00214122"/>
    <w:rsid w:val="00220E1A"/>
    <w:rsid w:val="00221466"/>
    <w:rsid w:val="00223C31"/>
    <w:rsid w:val="00223E68"/>
    <w:rsid w:val="00224536"/>
    <w:rsid w:val="0022497C"/>
    <w:rsid w:val="002272EA"/>
    <w:rsid w:val="00227342"/>
    <w:rsid w:val="002278C5"/>
    <w:rsid w:val="002328A1"/>
    <w:rsid w:val="00235FDA"/>
    <w:rsid w:val="002400C2"/>
    <w:rsid w:val="00242C9D"/>
    <w:rsid w:val="002442C6"/>
    <w:rsid w:val="0024552B"/>
    <w:rsid w:val="00247E89"/>
    <w:rsid w:val="002501DB"/>
    <w:rsid w:val="0025139B"/>
    <w:rsid w:val="0025202A"/>
    <w:rsid w:val="00252120"/>
    <w:rsid w:val="002537EE"/>
    <w:rsid w:val="002561FB"/>
    <w:rsid w:val="002614B1"/>
    <w:rsid w:val="0026199E"/>
    <w:rsid w:val="002619A9"/>
    <w:rsid w:val="00263433"/>
    <w:rsid w:val="002646D1"/>
    <w:rsid w:val="0026595A"/>
    <w:rsid w:val="0026649E"/>
    <w:rsid w:val="002719AD"/>
    <w:rsid w:val="0027319E"/>
    <w:rsid w:val="00273660"/>
    <w:rsid w:val="002769F5"/>
    <w:rsid w:val="002806BC"/>
    <w:rsid w:val="002917FE"/>
    <w:rsid w:val="00294A7D"/>
    <w:rsid w:val="002A1E17"/>
    <w:rsid w:val="002A61E6"/>
    <w:rsid w:val="002B09FD"/>
    <w:rsid w:val="002B1222"/>
    <w:rsid w:val="002B1990"/>
    <w:rsid w:val="002B1B12"/>
    <w:rsid w:val="002B20B1"/>
    <w:rsid w:val="002B2AB7"/>
    <w:rsid w:val="002B457D"/>
    <w:rsid w:val="002B50CD"/>
    <w:rsid w:val="002B593F"/>
    <w:rsid w:val="002B5A0B"/>
    <w:rsid w:val="002B6AD0"/>
    <w:rsid w:val="002B6C7F"/>
    <w:rsid w:val="002C06FF"/>
    <w:rsid w:val="002C1882"/>
    <w:rsid w:val="002C1BE7"/>
    <w:rsid w:val="002C1D91"/>
    <w:rsid w:val="002C4392"/>
    <w:rsid w:val="002D1680"/>
    <w:rsid w:val="002D355F"/>
    <w:rsid w:val="002D41DC"/>
    <w:rsid w:val="002D75BC"/>
    <w:rsid w:val="002D7D93"/>
    <w:rsid w:val="002E16DA"/>
    <w:rsid w:val="002E7C9E"/>
    <w:rsid w:val="002F4F49"/>
    <w:rsid w:val="002F5BAD"/>
    <w:rsid w:val="00302591"/>
    <w:rsid w:val="00302DDC"/>
    <w:rsid w:val="00303866"/>
    <w:rsid w:val="00305057"/>
    <w:rsid w:val="0030515D"/>
    <w:rsid w:val="00312400"/>
    <w:rsid w:val="00313AAF"/>
    <w:rsid w:val="003143A5"/>
    <w:rsid w:val="003162BC"/>
    <w:rsid w:val="003164DD"/>
    <w:rsid w:val="00317EE2"/>
    <w:rsid w:val="003205FB"/>
    <w:rsid w:val="00320F15"/>
    <w:rsid w:val="00322DC9"/>
    <w:rsid w:val="003234B4"/>
    <w:rsid w:val="0032359F"/>
    <w:rsid w:val="00334462"/>
    <w:rsid w:val="00342667"/>
    <w:rsid w:val="00342C19"/>
    <w:rsid w:val="00357E49"/>
    <w:rsid w:val="00360748"/>
    <w:rsid w:val="00360E84"/>
    <w:rsid w:val="003610D9"/>
    <w:rsid w:val="00362526"/>
    <w:rsid w:val="00362996"/>
    <w:rsid w:val="003655B0"/>
    <w:rsid w:val="00367B06"/>
    <w:rsid w:val="00370C60"/>
    <w:rsid w:val="00371CCE"/>
    <w:rsid w:val="0037378D"/>
    <w:rsid w:val="003758F1"/>
    <w:rsid w:val="00375CEE"/>
    <w:rsid w:val="00376F04"/>
    <w:rsid w:val="003775AA"/>
    <w:rsid w:val="00381F63"/>
    <w:rsid w:val="0038345A"/>
    <w:rsid w:val="00386994"/>
    <w:rsid w:val="00387115"/>
    <w:rsid w:val="00392A8E"/>
    <w:rsid w:val="00394586"/>
    <w:rsid w:val="00395506"/>
    <w:rsid w:val="00396492"/>
    <w:rsid w:val="003A29FB"/>
    <w:rsid w:val="003A2D55"/>
    <w:rsid w:val="003A4FEB"/>
    <w:rsid w:val="003A63F4"/>
    <w:rsid w:val="003B07C8"/>
    <w:rsid w:val="003B23AF"/>
    <w:rsid w:val="003B2937"/>
    <w:rsid w:val="003B558C"/>
    <w:rsid w:val="003B5CAB"/>
    <w:rsid w:val="003B7D19"/>
    <w:rsid w:val="003C06A8"/>
    <w:rsid w:val="003C20E3"/>
    <w:rsid w:val="003C2C0D"/>
    <w:rsid w:val="003C447D"/>
    <w:rsid w:val="003C45EE"/>
    <w:rsid w:val="003C4B24"/>
    <w:rsid w:val="003C5694"/>
    <w:rsid w:val="003D1DBA"/>
    <w:rsid w:val="003D2679"/>
    <w:rsid w:val="003D2C33"/>
    <w:rsid w:val="003D4A0E"/>
    <w:rsid w:val="003D4C6D"/>
    <w:rsid w:val="003D56F5"/>
    <w:rsid w:val="003E049D"/>
    <w:rsid w:val="003E0A55"/>
    <w:rsid w:val="003E0B5B"/>
    <w:rsid w:val="003E2AD6"/>
    <w:rsid w:val="003E2FC0"/>
    <w:rsid w:val="003E3AE4"/>
    <w:rsid w:val="003E3C46"/>
    <w:rsid w:val="003E7AB6"/>
    <w:rsid w:val="003E7C82"/>
    <w:rsid w:val="003F0C4D"/>
    <w:rsid w:val="003F0E1C"/>
    <w:rsid w:val="003F1A1C"/>
    <w:rsid w:val="003F2CE1"/>
    <w:rsid w:val="003F5060"/>
    <w:rsid w:val="003F54E8"/>
    <w:rsid w:val="003F55C8"/>
    <w:rsid w:val="003F587A"/>
    <w:rsid w:val="003F73F8"/>
    <w:rsid w:val="004022F1"/>
    <w:rsid w:val="004042DB"/>
    <w:rsid w:val="004063FD"/>
    <w:rsid w:val="00406E50"/>
    <w:rsid w:val="00411328"/>
    <w:rsid w:val="004128BD"/>
    <w:rsid w:val="00412AB3"/>
    <w:rsid w:val="004158EC"/>
    <w:rsid w:val="00416680"/>
    <w:rsid w:val="00416D55"/>
    <w:rsid w:val="00416D80"/>
    <w:rsid w:val="004204F7"/>
    <w:rsid w:val="0042070F"/>
    <w:rsid w:val="0042207D"/>
    <w:rsid w:val="00424FFF"/>
    <w:rsid w:val="00426A3A"/>
    <w:rsid w:val="004278CF"/>
    <w:rsid w:val="0043017D"/>
    <w:rsid w:val="00431F32"/>
    <w:rsid w:val="00433FF2"/>
    <w:rsid w:val="00435487"/>
    <w:rsid w:val="00437A68"/>
    <w:rsid w:val="00442020"/>
    <w:rsid w:val="00450C2B"/>
    <w:rsid w:val="00451D2D"/>
    <w:rsid w:val="004533E3"/>
    <w:rsid w:val="00454DBF"/>
    <w:rsid w:val="00455841"/>
    <w:rsid w:val="00455DED"/>
    <w:rsid w:val="00456D24"/>
    <w:rsid w:val="00457EA1"/>
    <w:rsid w:val="00460C92"/>
    <w:rsid w:val="00463E14"/>
    <w:rsid w:val="0046566B"/>
    <w:rsid w:val="00465F48"/>
    <w:rsid w:val="00467553"/>
    <w:rsid w:val="00467FBA"/>
    <w:rsid w:val="004708F3"/>
    <w:rsid w:val="00470E02"/>
    <w:rsid w:val="00471439"/>
    <w:rsid w:val="00472267"/>
    <w:rsid w:val="00477B9B"/>
    <w:rsid w:val="004860DE"/>
    <w:rsid w:val="00486647"/>
    <w:rsid w:val="00490B63"/>
    <w:rsid w:val="0049199D"/>
    <w:rsid w:val="004934B7"/>
    <w:rsid w:val="0049661B"/>
    <w:rsid w:val="004A04CE"/>
    <w:rsid w:val="004A08E4"/>
    <w:rsid w:val="004A3C8D"/>
    <w:rsid w:val="004A3D52"/>
    <w:rsid w:val="004A3DDC"/>
    <w:rsid w:val="004A40D5"/>
    <w:rsid w:val="004A7A34"/>
    <w:rsid w:val="004A7C45"/>
    <w:rsid w:val="004B242F"/>
    <w:rsid w:val="004B265A"/>
    <w:rsid w:val="004C2890"/>
    <w:rsid w:val="004C78DE"/>
    <w:rsid w:val="004D1E8B"/>
    <w:rsid w:val="004D4C37"/>
    <w:rsid w:val="004D6437"/>
    <w:rsid w:val="004D680B"/>
    <w:rsid w:val="004D6B56"/>
    <w:rsid w:val="004E016D"/>
    <w:rsid w:val="004E1AA1"/>
    <w:rsid w:val="004E6F62"/>
    <w:rsid w:val="004F0A67"/>
    <w:rsid w:val="004F0F36"/>
    <w:rsid w:val="004F2B3F"/>
    <w:rsid w:val="004F4712"/>
    <w:rsid w:val="004F567A"/>
    <w:rsid w:val="004F5EE5"/>
    <w:rsid w:val="004F651A"/>
    <w:rsid w:val="005037A2"/>
    <w:rsid w:val="00505965"/>
    <w:rsid w:val="00505B63"/>
    <w:rsid w:val="00511575"/>
    <w:rsid w:val="005133BD"/>
    <w:rsid w:val="005143A4"/>
    <w:rsid w:val="0051564C"/>
    <w:rsid w:val="005204C8"/>
    <w:rsid w:val="00524713"/>
    <w:rsid w:val="00524F06"/>
    <w:rsid w:val="00525151"/>
    <w:rsid w:val="005274D8"/>
    <w:rsid w:val="005332F9"/>
    <w:rsid w:val="00533E9A"/>
    <w:rsid w:val="005356CA"/>
    <w:rsid w:val="005417F7"/>
    <w:rsid w:val="00542FCF"/>
    <w:rsid w:val="005446A1"/>
    <w:rsid w:val="00545028"/>
    <w:rsid w:val="00552A09"/>
    <w:rsid w:val="00552A97"/>
    <w:rsid w:val="0055418F"/>
    <w:rsid w:val="00554E68"/>
    <w:rsid w:val="00555098"/>
    <w:rsid w:val="00557145"/>
    <w:rsid w:val="00561CF8"/>
    <w:rsid w:val="00564971"/>
    <w:rsid w:val="005710B1"/>
    <w:rsid w:val="00572475"/>
    <w:rsid w:val="00572972"/>
    <w:rsid w:val="00572CD4"/>
    <w:rsid w:val="00573251"/>
    <w:rsid w:val="005734FB"/>
    <w:rsid w:val="00590A14"/>
    <w:rsid w:val="00597292"/>
    <w:rsid w:val="005A1D78"/>
    <w:rsid w:val="005A2A81"/>
    <w:rsid w:val="005A5EF8"/>
    <w:rsid w:val="005B1169"/>
    <w:rsid w:val="005B3751"/>
    <w:rsid w:val="005B5436"/>
    <w:rsid w:val="005C1418"/>
    <w:rsid w:val="005C175A"/>
    <w:rsid w:val="005D037F"/>
    <w:rsid w:val="005D1546"/>
    <w:rsid w:val="005D321A"/>
    <w:rsid w:val="005D3302"/>
    <w:rsid w:val="005D39EE"/>
    <w:rsid w:val="005D6CD0"/>
    <w:rsid w:val="005D72B2"/>
    <w:rsid w:val="005D743B"/>
    <w:rsid w:val="005E080C"/>
    <w:rsid w:val="005E3A83"/>
    <w:rsid w:val="005E4BDF"/>
    <w:rsid w:val="005E6607"/>
    <w:rsid w:val="005F08D7"/>
    <w:rsid w:val="005F282F"/>
    <w:rsid w:val="005F4B68"/>
    <w:rsid w:val="005F4F8D"/>
    <w:rsid w:val="006011A9"/>
    <w:rsid w:val="006032AC"/>
    <w:rsid w:val="00605ECB"/>
    <w:rsid w:val="0060607F"/>
    <w:rsid w:val="006064FA"/>
    <w:rsid w:val="0060659A"/>
    <w:rsid w:val="00606AA3"/>
    <w:rsid w:val="00607850"/>
    <w:rsid w:val="00616E8C"/>
    <w:rsid w:val="00622199"/>
    <w:rsid w:val="006224CB"/>
    <w:rsid w:val="00622655"/>
    <w:rsid w:val="00624130"/>
    <w:rsid w:val="006254EB"/>
    <w:rsid w:val="00636718"/>
    <w:rsid w:val="00640114"/>
    <w:rsid w:val="006401B2"/>
    <w:rsid w:val="00640337"/>
    <w:rsid w:val="00644CB3"/>
    <w:rsid w:val="006454C5"/>
    <w:rsid w:val="00646D70"/>
    <w:rsid w:val="0064782C"/>
    <w:rsid w:val="006517AD"/>
    <w:rsid w:val="0065228D"/>
    <w:rsid w:val="00652AD5"/>
    <w:rsid w:val="006538EA"/>
    <w:rsid w:val="00654A33"/>
    <w:rsid w:val="0065506C"/>
    <w:rsid w:val="006553B5"/>
    <w:rsid w:val="00657B82"/>
    <w:rsid w:val="00660129"/>
    <w:rsid w:val="00664170"/>
    <w:rsid w:val="00664A1E"/>
    <w:rsid w:val="0067191D"/>
    <w:rsid w:val="00671D7F"/>
    <w:rsid w:val="00674753"/>
    <w:rsid w:val="00677237"/>
    <w:rsid w:val="0068074F"/>
    <w:rsid w:val="00682042"/>
    <w:rsid w:val="0068234B"/>
    <w:rsid w:val="00682DA2"/>
    <w:rsid w:val="006830E1"/>
    <w:rsid w:val="00684289"/>
    <w:rsid w:val="006873A8"/>
    <w:rsid w:val="006912A7"/>
    <w:rsid w:val="00691D71"/>
    <w:rsid w:val="006948D2"/>
    <w:rsid w:val="006A2AE3"/>
    <w:rsid w:val="006A33F8"/>
    <w:rsid w:val="006A7E2C"/>
    <w:rsid w:val="006B13F0"/>
    <w:rsid w:val="006B2D27"/>
    <w:rsid w:val="006B6774"/>
    <w:rsid w:val="006B6B16"/>
    <w:rsid w:val="006B790C"/>
    <w:rsid w:val="006C1099"/>
    <w:rsid w:val="006C1127"/>
    <w:rsid w:val="006C1470"/>
    <w:rsid w:val="006C39EC"/>
    <w:rsid w:val="006C45DE"/>
    <w:rsid w:val="006C50B3"/>
    <w:rsid w:val="006C584A"/>
    <w:rsid w:val="006C588C"/>
    <w:rsid w:val="006C59AC"/>
    <w:rsid w:val="006C5CAE"/>
    <w:rsid w:val="006C671E"/>
    <w:rsid w:val="006D00EB"/>
    <w:rsid w:val="006D1655"/>
    <w:rsid w:val="006D21FB"/>
    <w:rsid w:val="006D2D44"/>
    <w:rsid w:val="006D3DCD"/>
    <w:rsid w:val="006D6136"/>
    <w:rsid w:val="006E3E20"/>
    <w:rsid w:val="006E4C7D"/>
    <w:rsid w:val="006E50A5"/>
    <w:rsid w:val="006E5233"/>
    <w:rsid w:val="006E57B4"/>
    <w:rsid w:val="006E5BFB"/>
    <w:rsid w:val="006E6471"/>
    <w:rsid w:val="006F120A"/>
    <w:rsid w:val="006F14F2"/>
    <w:rsid w:val="006F1936"/>
    <w:rsid w:val="006F3C43"/>
    <w:rsid w:val="006F7BB1"/>
    <w:rsid w:val="00700E82"/>
    <w:rsid w:val="00701E1E"/>
    <w:rsid w:val="00702664"/>
    <w:rsid w:val="00702734"/>
    <w:rsid w:val="00702D8F"/>
    <w:rsid w:val="00703656"/>
    <w:rsid w:val="00703DD9"/>
    <w:rsid w:val="00704F5B"/>
    <w:rsid w:val="00705747"/>
    <w:rsid w:val="0070610C"/>
    <w:rsid w:val="0070684A"/>
    <w:rsid w:val="007103AA"/>
    <w:rsid w:val="0071164C"/>
    <w:rsid w:val="0071398C"/>
    <w:rsid w:val="007147B7"/>
    <w:rsid w:val="00715133"/>
    <w:rsid w:val="00715EB0"/>
    <w:rsid w:val="0071767C"/>
    <w:rsid w:val="00717F4D"/>
    <w:rsid w:val="007229A4"/>
    <w:rsid w:val="00722DF5"/>
    <w:rsid w:val="007259A7"/>
    <w:rsid w:val="00730D05"/>
    <w:rsid w:val="00730EEB"/>
    <w:rsid w:val="007344EF"/>
    <w:rsid w:val="00734966"/>
    <w:rsid w:val="0073640B"/>
    <w:rsid w:val="00737DF9"/>
    <w:rsid w:val="00740815"/>
    <w:rsid w:val="007475EF"/>
    <w:rsid w:val="00754A65"/>
    <w:rsid w:val="00754C93"/>
    <w:rsid w:val="00756893"/>
    <w:rsid w:val="007579D6"/>
    <w:rsid w:val="00761BF9"/>
    <w:rsid w:val="00766856"/>
    <w:rsid w:val="007672FE"/>
    <w:rsid w:val="0077364F"/>
    <w:rsid w:val="00777D37"/>
    <w:rsid w:val="00782C23"/>
    <w:rsid w:val="00783708"/>
    <w:rsid w:val="00785104"/>
    <w:rsid w:val="00787899"/>
    <w:rsid w:val="00790133"/>
    <w:rsid w:val="0079248B"/>
    <w:rsid w:val="00792BEE"/>
    <w:rsid w:val="00795E63"/>
    <w:rsid w:val="007973CC"/>
    <w:rsid w:val="007A14BC"/>
    <w:rsid w:val="007A2195"/>
    <w:rsid w:val="007A6619"/>
    <w:rsid w:val="007A681A"/>
    <w:rsid w:val="007A68C0"/>
    <w:rsid w:val="007B297F"/>
    <w:rsid w:val="007B5CD2"/>
    <w:rsid w:val="007B5FE0"/>
    <w:rsid w:val="007C25B5"/>
    <w:rsid w:val="007C5D0F"/>
    <w:rsid w:val="007D14CB"/>
    <w:rsid w:val="007D151C"/>
    <w:rsid w:val="007D724D"/>
    <w:rsid w:val="007E0762"/>
    <w:rsid w:val="007E0FB8"/>
    <w:rsid w:val="007E1D43"/>
    <w:rsid w:val="007E2815"/>
    <w:rsid w:val="007E29EC"/>
    <w:rsid w:val="007E5DDD"/>
    <w:rsid w:val="007E74DB"/>
    <w:rsid w:val="007E769C"/>
    <w:rsid w:val="007F45D3"/>
    <w:rsid w:val="007F4E67"/>
    <w:rsid w:val="007F75BC"/>
    <w:rsid w:val="008035AF"/>
    <w:rsid w:val="00807D04"/>
    <w:rsid w:val="0081151B"/>
    <w:rsid w:val="008126AD"/>
    <w:rsid w:val="00814DC9"/>
    <w:rsid w:val="008204F3"/>
    <w:rsid w:val="008208BF"/>
    <w:rsid w:val="00821551"/>
    <w:rsid w:val="00822851"/>
    <w:rsid w:val="0082489E"/>
    <w:rsid w:val="00827A56"/>
    <w:rsid w:val="00831FCE"/>
    <w:rsid w:val="00832238"/>
    <w:rsid w:val="00832C62"/>
    <w:rsid w:val="00832D1E"/>
    <w:rsid w:val="00835C5E"/>
    <w:rsid w:val="00836E1D"/>
    <w:rsid w:val="00837E5D"/>
    <w:rsid w:val="00841CF9"/>
    <w:rsid w:val="00844B97"/>
    <w:rsid w:val="00847476"/>
    <w:rsid w:val="00847A83"/>
    <w:rsid w:val="00851B40"/>
    <w:rsid w:val="00856AC1"/>
    <w:rsid w:val="00856B65"/>
    <w:rsid w:val="00857EED"/>
    <w:rsid w:val="008627AE"/>
    <w:rsid w:val="00864FE5"/>
    <w:rsid w:val="0086642A"/>
    <w:rsid w:val="00867CFC"/>
    <w:rsid w:val="00873DDD"/>
    <w:rsid w:val="00874072"/>
    <w:rsid w:val="008749CD"/>
    <w:rsid w:val="00875055"/>
    <w:rsid w:val="00882AC1"/>
    <w:rsid w:val="00884600"/>
    <w:rsid w:val="008935FB"/>
    <w:rsid w:val="008939B1"/>
    <w:rsid w:val="00894B2B"/>
    <w:rsid w:val="008959CC"/>
    <w:rsid w:val="008964A7"/>
    <w:rsid w:val="00896E63"/>
    <w:rsid w:val="00897A31"/>
    <w:rsid w:val="008A162D"/>
    <w:rsid w:val="008A372B"/>
    <w:rsid w:val="008A3C5C"/>
    <w:rsid w:val="008A62A8"/>
    <w:rsid w:val="008A7F8F"/>
    <w:rsid w:val="008B0713"/>
    <w:rsid w:val="008B0A9D"/>
    <w:rsid w:val="008B14A1"/>
    <w:rsid w:val="008B1FDD"/>
    <w:rsid w:val="008B3582"/>
    <w:rsid w:val="008B676A"/>
    <w:rsid w:val="008C059C"/>
    <w:rsid w:val="008C3293"/>
    <w:rsid w:val="008C35E2"/>
    <w:rsid w:val="008C52CF"/>
    <w:rsid w:val="008C7C49"/>
    <w:rsid w:val="008D124E"/>
    <w:rsid w:val="008D3903"/>
    <w:rsid w:val="008D4DBE"/>
    <w:rsid w:val="008E7163"/>
    <w:rsid w:val="008E784F"/>
    <w:rsid w:val="008F2466"/>
    <w:rsid w:val="008F330F"/>
    <w:rsid w:val="008F505E"/>
    <w:rsid w:val="008F7F48"/>
    <w:rsid w:val="00900B12"/>
    <w:rsid w:val="009021B0"/>
    <w:rsid w:val="009059D6"/>
    <w:rsid w:val="0091021F"/>
    <w:rsid w:val="009103A1"/>
    <w:rsid w:val="0091127F"/>
    <w:rsid w:val="0091731F"/>
    <w:rsid w:val="00917B26"/>
    <w:rsid w:val="00923494"/>
    <w:rsid w:val="009252D0"/>
    <w:rsid w:val="009260E3"/>
    <w:rsid w:val="009271A5"/>
    <w:rsid w:val="009273CF"/>
    <w:rsid w:val="009400B2"/>
    <w:rsid w:val="00941303"/>
    <w:rsid w:val="009417A7"/>
    <w:rsid w:val="0094478D"/>
    <w:rsid w:val="009500F5"/>
    <w:rsid w:val="00950D5D"/>
    <w:rsid w:val="00951C5F"/>
    <w:rsid w:val="00952E00"/>
    <w:rsid w:val="009538BC"/>
    <w:rsid w:val="00953DCD"/>
    <w:rsid w:val="00954596"/>
    <w:rsid w:val="0095509B"/>
    <w:rsid w:val="0096595F"/>
    <w:rsid w:val="009672C5"/>
    <w:rsid w:val="00971274"/>
    <w:rsid w:val="00973A10"/>
    <w:rsid w:val="009766DE"/>
    <w:rsid w:val="00982D25"/>
    <w:rsid w:val="00985216"/>
    <w:rsid w:val="009927A0"/>
    <w:rsid w:val="00992BBF"/>
    <w:rsid w:val="00993FDC"/>
    <w:rsid w:val="00997F52"/>
    <w:rsid w:val="009A118D"/>
    <w:rsid w:val="009A1FAA"/>
    <w:rsid w:val="009A2017"/>
    <w:rsid w:val="009A3860"/>
    <w:rsid w:val="009A4573"/>
    <w:rsid w:val="009A5216"/>
    <w:rsid w:val="009A593D"/>
    <w:rsid w:val="009A6B2A"/>
    <w:rsid w:val="009A7FFD"/>
    <w:rsid w:val="009B15F5"/>
    <w:rsid w:val="009B4437"/>
    <w:rsid w:val="009B4E38"/>
    <w:rsid w:val="009C0B96"/>
    <w:rsid w:val="009C18DA"/>
    <w:rsid w:val="009D1C72"/>
    <w:rsid w:val="009D2612"/>
    <w:rsid w:val="009D2ABA"/>
    <w:rsid w:val="009D4062"/>
    <w:rsid w:val="009D4A5E"/>
    <w:rsid w:val="009D5CF7"/>
    <w:rsid w:val="009D5E80"/>
    <w:rsid w:val="009E2E50"/>
    <w:rsid w:val="009E3666"/>
    <w:rsid w:val="009E714B"/>
    <w:rsid w:val="009F2F29"/>
    <w:rsid w:val="009F39A8"/>
    <w:rsid w:val="009F4430"/>
    <w:rsid w:val="009F5A27"/>
    <w:rsid w:val="009F5D4A"/>
    <w:rsid w:val="009F5ED8"/>
    <w:rsid w:val="00A009EC"/>
    <w:rsid w:val="00A0202B"/>
    <w:rsid w:val="00A02662"/>
    <w:rsid w:val="00A051A0"/>
    <w:rsid w:val="00A074B6"/>
    <w:rsid w:val="00A1029D"/>
    <w:rsid w:val="00A10B5B"/>
    <w:rsid w:val="00A122E3"/>
    <w:rsid w:val="00A14033"/>
    <w:rsid w:val="00A14636"/>
    <w:rsid w:val="00A153A6"/>
    <w:rsid w:val="00A15AB7"/>
    <w:rsid w:val="00A207C7"/>
    <w:rsid w:val="00A24DBE"/>
    <w:rsid w:val="00A25F23"/>
    <w:rsid w:val="00A27470"/>
    <w:rsid w:val="00A302C6"/>
    <w:rsid w:val="00A37FC6"/>
    <w:rsid w:val="00A40A83"/>
    <w:rsid w:val="00A415FA"/>
    <w:rsid w:val="00A42F11"/>
    <w:rsid w:val="00A432A1"/>
    <w:rsid w:val="00A51F75"/>
    <w:rsid w:val="00A53BC2"/>
    <w:rsid w:val="00A542E8"/>
    <w:rsid w:val="00A548B9"/>
    <w:rsid w:val="00A57A3E"/>
    <w:rsid w:val="00A646E2"/>
    <w:rsid w:val="00A6773B"/>
    <w:rsid w:val="00A711A9"/>
    <w:rsid w:val="00A73DD2"/>
    <w:rsid w:val="00A800D3"/>
    <w:rsid w:val="00A80A3F"/>
    <w:rsid w:val="00A820DD"/>
    <w:rsid w:val="00A83248"/>
    <w:rsid w:val="00A83F30"/>
    <w:rsid w:val="00A878A5"/>
    <w:rsid w:val="00A87D53"/>
    <w:rsid w:val="00A915FB"/>
    <w:rsid w:val="00AA50EA"/>
    <w:rsid w:val="00AA6607"/>
    <w:rsid w:val="00AA6B26"/>
    <w:rsid w:val="00AA6E19"/>
    <w:rsid w:val="00AB0894"/>
    <w:rsid w:val="00AB1F68"/>
    <w:rsid w:val="00AB22F2"/>
    <w:rsid w:val="00AB63EF"/>
    <w:rsid w:val="00AB7C4B"/>
    <w:rsid w:val="00AC0F97"/>
    <w:rsid w:val="00AC4640"/>
    <w:rsid w:val="00AC7416"/>
    <w:rsid w:val="00AD0E33"/>
    <w:rsid w:val="00AD1DA4"/>
    <w:rsid w:val="00AD2568"/>
    <w:rsid w:val="00AD5D9B"/>
    <w:rsid w:val="00AD68E5"/>
    <w:rsid w:val="00AD6BAB"/>
    <w:rsid w:val="00AD7A15"/>
    <w:rsid w:val="00AE194E"/>
    <w:rsid w:val="00AE2385"/>
    <w:rsid w:val="00AE3368"/>
    <w:rsid w:val="00AE5C1C"/>
    <w:rsid w:val="00AE6DA1"/>
    <w:rsid w:val="00AF0649"/>
    <w:rsid w:val="00AF23A4"/>
    <w:rsid w:val="00AF3374"/>
    <w:rsid w:val="00AF773F"/>
    <w:rsid w:val="00AF77D7"/>
    <w:rsid w:val="00AF7D2B"/>
    <w:rsid w:val="00B00684"/>
    <w:rsid w:val="00B008BE"/>
    <w:rsid w:val="00B00C88"/>
    <w:rsid w:val="00B058D8"/>
    <w:rsid w:val="00B06409"/>
    <w:rsid w:val="00B1193B"/>
    <w:rsid w:val="00B13051"/>
    <w:rsid w:val="00B1543E"/>
    <w:rsid w:val="00B16CC5"/>
    <w:rsid w:val="00B20604"/>
    <w:rsid w:val="00B22084"/>
    <w:rsid w:val="00B2266B"/>
    <w:rsid w:val="00B23C92"/>
    <w:rsid w:val="00B25087"/>
    <w:rsid w:val="00B27254"/>
    <w:rsid w:val="00B3417B"/>
    <w:rsid w:val="00B34483"/>
    <w:rsid w:val="00B354A7"/>
    <w:rsid w:val="00B367C0"/>
    <w:rsid w:val="00B3733E"/>
    <w:rsid w:val="00B37B3B"/>
    <w:rsid w:val="00B37D4F"/>
    <w:rsid w:val="00B40FC0"/>
    <w:rsid w:val="00B423E4"/>
    <w:rsid w:val="00B4681D"/>
    <w:rsid w:val="00B506A0"/>
    <w:rsid w:val="00B51005"/>
    <w:rsid w:val="00B70C4A"/>
    <w:rsid w:val="00B729AD"/>
    <w:rsid w:val="00B73D9B"/>
    <w:rsid w:val="00B73D9D"/>
    <w:rsid w:val="00B74A11"/>
    <w:rsid w:val="00B7771C"/>
    <w:rsid w:val="00B8046B"/>
    <w:rsid w:val="00B83E64"/>
    <w:rsid w:val="00B85BCA"/>
    <w:rsid w:val="00B860EA"/>
    <w:rsid w:val="00B9327A"/>
    <w:rsid w:val="00B9674B"/>
    <w:rsid w:val="00BA0981"/>
    <w:rsid w:val="00BA2815"/>
    <w:rsid w:val="00BA3234"/>
    <w:rsid w:val="00BA4362"/>
    <w:rsid w:val="00BA55CB"/>
    <w:rsid w:val="00BA698F"/>
    <w:rsid w:val="00BA69BA"/>
    <w:rsid w:val="00BB04D5"/>
    <w:rsid w:val="00BB11B6"/>
    <w:rsid w:val="00BB3FE3"/>
    <w:rsid w:val="00BB50F3"/>
    <w:rsid w:val="00BB601B"/>
    <w:rsid w:val="00BB6FC0"/>
    <w:rsid w:val="00BC0EEB"/>
    <w:rsid w:val="00BC13FC"/>
    <w:rsid w:val="00BC276E"/>
    <w:rsid w:val="00BC2E95"/>
    <w:rsid w:val="00BC4421"/>
    <w:rsid w:val="00BC4BAD"/>
    <w:rsid w:val="00BC4CB4"/>
    <w:rsid w:val="00BC4DF5"/>
    <w:rsid w:val="00BD00EF"/>
    <w:rsid w:val="00BD0882"/>
    <w:rsid w:val="00BD1BED"/>
    <w:rsid w:val="00BD4B3F"/>
    <w:rsid w:val="00BD5CCF"/>
    <w:rsid w:val="00BD7031"/>
    <w:rsid w:val="00BE2A06"/>
    <w:rsid w:val="00BE46E8"/>
    <w:rsid w:val="00BE5029"/>
    <w:rsid w:val="00BF198E"/>
    <w:rsid w:val="00C03422"/>
    <w:rsid w:val="00C03B39"/>
    <w:rsid w:val="00C05D3B"/>
    <w:rsid w:val="00C06388"/>
    <w:rsid w:val="00C071B2"/>
    <w:rsid w:val="00C13E57"/>
    <w:rsid w:val="00C164D3"/>
    <w:rsid w:val="00C17C02"/>
    <w:rsid w:val="00C26585"/>
    <w:rsid w:val="00C2754A"/>
    <w:rsid w:val="00C27BFB"/>
    <w:rsid w:val="00C30629"/>
    <w:rsid w:val="00C318D9"/>
    <w:rsid w:val="00C33333"/>
    <w:rsid w:val="00C33779"/>
    <w:rsid w:val="00C34EC3"/>
    <w:rsid w:val="00C3520A"/>
    <w:rsid w:val="00C370E7"/>
    <w:rsid w:val="00C42FA5"/>
    <w:rsid w:val="00C43218"/>
    <w:rsid w:val="00C442A3"/>
    <w:rsid w:val="00C456BF"/>
    <w:rsid w:val="00C4574F"/>
    <w:rsid w:val="00C47855"/>
    <w:rsid w:val="00C524F2"/>
    <w:rsid w:val="00C52630"/>
    <w:rsid w:val="00C55342"/>
    <w:rsid w:val="00C56546"/>
    <w:rsid w:val="00C56892"/>
    <w:rsid w:val="00C568B4"/>
    <w:rsid w:val="00C571BE"/>
    <w:rsid w:val="00C6246F"/>
    <w:rsid w:val="00C631F9"/>
    <w:rsid w:val="00C642AE"/>
    <w:rsid w:val="00C653B3"/>
    <w:rsid w:val="00C65C3D"/>
    <w:rsid w:val="00C666D6"/>
    <w:rsid w:val="00C70732"/>
    <w:rsid w:val="00C71F3A"/>
    <w:rsid w:val="00C73525"/>
    <w:rsid w:val="00C7479D"/>
    <w:rsid w:val="00C76420"/>
    <w:rsid w:val="00C776C2"/>
    <w:rsid w:val="00C802EE"/>
    <w:rsid w:val="00C8170F"/>
    <w:rsid w:val="00C833D8"/>
    <w:rsid w:val="00C84278"/>
    <w:rsid w:val="00C86EE7"/>
    <w:rsid w:val="00C87C53"/>
    <w:rsid w:val="00C90946"/>
    <w:rsid w:val="00C9250B"/>
    <w:rsid w:val="00C94572"/>
    <w:rsid w:val="00C94A55"/>
    <w:rsid w:val="00C956FB"/>
    <w:rsid w:val="00C96DB6"/>
    <w:rsid w:val="00CA2454"/>
    <w:rsid w:val="00CA3FC7"/>
    <w:rsid w:val="00CA499D"/>
    <w:rsid w:val="00CA5A4F"/>
    <w:rsid w:val="00CA7D2E"/>
    <w:rsid w:val="00CB55D2"/>
    <w:rsid w:val="00CB625C"/>
    <w:rsid w:val="00CB73B0"/>
    <w:rsid w:val="00CC0569"/>
    <w:rsid w:val="00CC25E4"/>
    <w:rsid w:val="00CC7132"/>
    <w:rsid w:val="00CD1E0E"/>
    <w:rsid w:val="00CD27C3"/>
    <w:rsid w:val="00CD378E"/>
    <w:rsid w:val="00CD5357"/>
    <w:rsid w:val="00CD7D21"/>
    <w:rsid w:val="00CE0CC8"/>
    <w:rsid w:val="00CE2B07"/>
    <w:rsid w:val="00CE6B53"/>
    <w:rsid w:val="00CF1AA3"/>
    <w:rsid w:val="00CF203F"/>
    <w:rsid w:val="00CF5823"/>
    <w:rsid w:val="00CF6146"/>
    <w:rsid w:val="00D01C22"/>
    <w:rsid w:val="00D028F4"/>
    <w:rsid w:val="00D02AAC"/>
    <w:rsid w:val="00D03E1B"/>
    <w:rsid w:val="00D06E5C"/>
    <w:rsid w:val="00D07808"/>
    <w:rsid w:val="00D143BA"/>
    <w:rsid w:val="00D162C8"/>
    <w:rsid w:val="00D16742"/>
    <w:rsid w:val="00D16B02"/>
    <w:rsid w:val="00D174F5"/>
    <w:rsid w:val="00D21088"/>
    <w:rsid w:val="00D222A1"/>
    <w:rsid w:val="00D23883"/>
    <w:rsid w:val="00D2433D"/>
    <w:rsid w:val="00D261A6"/>
    <w:rsid w:val="00D26B8E"/>
    <w:rsid w:val="00D2729D"/>
    <w:rsid w:val="00D3177B"/>
    <w:rsid w:val="00D32956"/>
    <w:rsid w:val="00D34A9C"/>
    <w:rsid w:val="00D365C9"/>
    <w:rsid w:val="00D40257"/>
    <w:rsid w:val="00D45429"/>
    <w:rsid w:val="00D52644"/>
    <w:rsid w:val="00D54882"/>
    <w:rsid w:val="00D55D5A"/>
    <w:rsid w:val="00D567A4"/>
    <w:rsid w:val="00D57482"/>
    <w:rsid w:val="00D617B2"/>
    <w:rsid w:val="00D61E69"/>
    <w:rsid w:val="00D62308"/>
    <w:rsid w:val="00D668FF"/>
    <w:rsid w:val="00D67A36"/>
    <w:rsid w:val="00D728CE"/>
    <w:rsid w:val="00D73D0E"/>
    <w:rsid w:val="00D74B13"/>
    <w:rsid w:val="00D777A9"/>
    <w:rsid w:val="00D80D92"/>
    <w:rsid w:val="00D81973"/>
    <w:rsid w:val="00D83D61"/>
    <w:rsid w:val="00D90D20"/>
    <w:rsid w:val="00D91208"/>
    <w:rsid w:val="00D91D00"/>
    <w:rsid w:val="00D974FD"/>
    <w:rsid w:val="00D97A30"/>
    <w:rsid w:val="00DA4221"/>
    <w:rsid w:val="00DA662E"/>
    <w:rsid w:val="00DA7D29"/>
    <w:rsid w:val="00DB174E"/>
    <w:rsid w:val="00DB289F"/>
    <w:rsid w:val="00DB607C"/>
    <w:rsid w:val="00DB6AF1"/>
    <w:rsid w:val="00DB6C0D"/>
    <w:rsid w:val="00DB6D50"/>
    <w:rsid w:val="00DB7983"/>
    <w:rsid w:val="00DC0168"/>
    <w:rsid w:val="00DC703F"/>
    <w:rsid w:val="00DD06DE"/>
    <w:rsid w:val="00DD0959"/>
    <w:rsid w:val="00DD1262"/>
    <w:rsid w:val="00DD30A4"/>
    <w:rsid w:val="00DD4357"/>
    <w:rsid w:val="00DD5BF7"/>
    <w:rsid w:val="00DD6F4F"/>
    <w:rsid w:val="00DD7329"/>
    <w:rsid w:val="00DE2D84"/>
    <w:rsid w:val="00DE3B07"/>
    <w:rsid w:val="00DE4CF3"/>
    <w:rsid w:val="00DE58AA"/>
    <w:rsid w:val="00DF5D46"/>
    <w:rsid w:val="00DF6ADF"/>
    <w:rsid w:val="00E020D3"/>
    <w:rsid w:val="00E03F26"/>
    <w:rsid w:val="00E05993"/>
    <w:rsid w:val="00E06AA0"/>
    <w:rsid w:val="00E07F33"/>
    <w:rsid w:val="00E10360"/>
    <w:rsid w:val="00E16495"/>
    <w:rsid w:val="00E167C5"/>
    <w:rsid w:val="00E21355"/>
    <w:rsid w:val="00E21A51"/>
    <w:rsid w:val="00E2478F"/>
    <w:rsid w:val="00E266A4"/>
    <w:rsid w:val="00E30785"/>
    <w:rsid w:val="00E30A12"/>
    <w:rsid w:val="00E31E48"/>
    <w:rsid w:val="00E33E49"/>
    <w:rsid w:val="00E35392"/>
    <w:rsid w:val="00E424F2"/>
    <w:rsid w:val="00E44459"/>
    <w:rsid w:val="00E454B8"/>
    <w:rsid w:val="00E5082A"/>
    <w:rsid w:val="00E51448"/>
    <w:rsid w:val="00E5200F"/>
    <w:rsid w:val="00E571A8"/>
    <w:rsid w:val="00E57278"/>
    <w:rsid w:val="00E609A5"/>
    <w:rsid w:val="00E61672"/>
    <w:rsid w:val="00E61F2F"/>
    <w:rsid w:val="00E637B9"/>
    <w:rsid w:val="00E7021F"/>
    <w:rsid w:val="00E707AF"/>
    <w:rsid w:val="00E70B8D"/>
    <w:rsid w:val="00E71208"/>
    <w:rsid w:val="00E744DB"/>
    <w:rsid w:val="00E749C1"/>
    <w:rsid w:val="00E7564A"/>
    <w:rsid w:val="00E7577F"/>
    <w:rsid w:val="00E763A4"/>
    <w:rsid w:val="00E770D1"/>
    <w:rsid w:val="00E81188"/>
    <w:rsid w:val="00E82CF6"/>
    <w:rsid w:val="00E841EF"/>
    <w:rsid w:val="00E84972"/>
    <w:rsid w:val="00E84A77"/>
    <w:rsid w:val="00E861F8"/>
    <w:rsid w:val="00E90D2D"/>
    <w:rsid w:val="00E91F1A"/>
    <w:rsid w:val="00E9280B"/>
    <w:rsid w:val="00E938D9"/>
    <w:rsid w:val="00E966EE"/>
    <w:rsid w:val="00EA1AE6"/>
    <w:rsid w:val="00EA20E7"/>
    <w:rsid w:val="00EA3358"/>
    <w:rsid w:val="00EA3AD6"/>
    <w:rsid w:val="00EA5BA9"/>
    <w:rsid w:val="00EB229A"/>
    <w:rsid w:val="00EB6713"/>
    <w:rsid w:val="00EC3019"/>
    <w:rsid w:val="00EC5085"/>
    <w:rsid w:val="00EC5606"/>
    <w:rsid w:val="00ED18C1"/>
    <w:rsid w:val="00ED1F92"/>
    <w:rsid w:val="00EE061D"/>
    <w:rsid w:val="00EE1261"/>
    <w:rsid w:val="00EE3FC2"/>
    <w:rsid w:val="00EE4D98"/>
    <w:rsid w:val="00EE5E0F"/>
    <w:rsid w:val="00EE6597"/>
    <w:rsid w:val="00EF1585"/>
    <w:rsid w:val="00EF3580"/>
    <w:rsid w:val="00EF6ED3"/>
    <w:rsid w:val="00EF7B0C"/>
    <w:rsid w:val="00F00C57"/>
    <w:rsid w:val="00F0164C"/>
    <w:rsid w:val="00F06F5B"/>
    <w:rsid w:val="00F102E4"/>
    <w:rsid w:val="00F11A01"/>
    <w:rsid w:val="00F12D40"/>
    <w:rsid w:val="00F12E7F"/>
    <w:rsid w:val="00F221EF"/>
    <w:rsid w:val="00F25905"/>
    <w:rsid w:val="00F35148"/>
    <w:rsid w:val="00F366D8"/>
    <w:rsid w:val="00F373DF"/>
    <w:rsid w:val="00F37714"/>
    <w:rsid w:val="00F37E96"/>
    <w:rsid w:val="00F4158B"/>
    <w:rsid w:val="00F41ECD"/>
    <w:rsid w:val="00F426E3"/>
    <w:rsid w:val="00F443BE"/>
    <w:rsid w:val="00F47223"/>
    <w:rsid w:val="00F50AEB"/>
    <w:rsid w:val="00F57ED8"/>
    <w:rsid w:val="00F6194A"/>
    <w:rsid w:val="00F6199D"/>
    <w:rsid w:val="00F66A71"/>
    <w:rsid w:val="00F711C7"/>
    <w:rsid w:val="00F71757"/>
    <w:rsid w:val="00F75DDE"/>
    <w:rsid w:val="00F76BD8"/>
    <w:rsid w:val="00F76DE0"/>
    <w:rsid w:val="00F82521"/>
    <w:rsid w:val="00F846FB"/>
    <w:rsid w:val="00F84BF1"/>
    <w:rsid w:val="00F91F18"/>
    <w:rsid w:val="00F934CC"/>
    <w:rsid w:val="00F95AC7"/>
    <w:rsid w:val="00F96813"/>
    <w:rsid w:val="00FA1156"/>
    <w:rsid w:val="00FA1C5A"/>
    <w:rsid w:val="00FA2653"/>
    <w:rsid w:val="00FA3FC0"/>
    <w:rsid w:val="00FB000F"/>
    <w:rsid w:val="00FB0E93"/>
    <w:rsid w:val="00FB5FA6"/>
    <w:rsid w:val="00FC014F"/>
    <w:rsid w:val="00FC2081"/>
    <w:rsid w:val="00FC2ACD"/>
    <w:rsid w:val="00FC4BE7"/>
    <w:rsid w:val="00FD01FB"/>
    <w:rsid w:val="00FD0CAB"/>
    <w:rsid w:val="00FD2F75"/>
    <w:rsid w:val="00FD2FC3"/>
    <w:rsid w:val="00FD3AC4"/>
    <w:rsid w:val="00FD6C1D"/>
    <w:rsid w:val="00FD7AF0"/>
    <w:rsid w:val="00FE2D24"/>
    <w:rsid w:val="00FE2F69"/>
    <w:rsid w:val="00FE628C"/>
    <w:rsid w:val="00FF1F09"/>
    <w:rsid w:val="00FF48CA"/>
    <w:rsid w:val="00FF7A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B5B"/>
    <w:pPr>
      <w:suppressAutoHyphens/>
    </w:pPr>
    <w:rPr>
      <w:rFonts w:ascii="Arial" w:hAnsi="Arial" w:cs="Arial"/>
      <w:bCs/>
      <w:sz w:val="24"/>
      <w:lang w:eastAsia="ar-SA"/>
    </w:rPr>
  </w:style>
  <w:style w:type="paragraph" w:styleId="Ttulo1">
    <w:name w:val="heading 1"/>
    <w:basedOn w:val="Normal"/>
    <w:next w:val="Normal"/>
    <w:link w:val="Ttulo1Char"/>
    <w:qFormat/>
    <w:rsid w:val="003E0B5B"/>
    <w:pPr>
      <w:keepNext/>
      <w:numPr>
        <w:numId w:val="1"/>
      </w:numPr>
      <w:jc w:val="center"/>
      <w:outlineLvl w:val="0"/>
    </w:pPr>
    <w:rPr>
      <w:rFonts w:cs="Times New Roman"/>
      <w:b/>
      <w:bCs w:val="0"/>
    </w:rPr>
  </w:style>
  <w:style w:type="paragraph" w:styleId="Ttulo2">
    <w:name w:val="heading 2"/>
    <w:basedOn w:val="Normal"/>
    <w:next w:val="Normal"/>
    <w:link w:val="Ttulo2Char"/>
    <w:qFormat/>
    <w:rsid w:val="003E0B5B"/>
    <w:pPr>
      <w:keepNext/>
      <w:widowControl w:val="0"/>
      <w:numPr>
        <w:ilvl w:val="1"/>
        <w:numId w:val="1"/>
      </w:numPr>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qFormat/>
    <w:rsid w:val="003E0B5B"/>
    <w:pPr>
      <w:keepNext/>
      <w:numPr>
        <w:ilvl w:val="2"/>
        <w:numId w:val="1"/>
      </w:numPr>
      <w:tabs>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3E0B5B"/>
    <w:pPr>
      <w:keepNext/>
      <w:widowControl w:val="0"/>
      <w:numPr>
        <w:ilvl w:val="3"/>
        <w:numId w:val="1"/>
      </w:numPr>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3E0B5B"/>
    <w:pPr>
      <w:keepNext/>
      <w:numPr>
        <w:ilvl w:val="4"/>
        <w:numId w:val="1"/>
      </w:numPr>
      <w:jc w:val="center"/>
      <w:outlineLvl w:val="4"/>
    </w:pPr>
    <w:rPr>
      <w:rFonts w:ascii="Times New Roman" w:hAnsi="Times New Roman" w:cs="Times New Roman"/>
      <w:b/>
      <w:bCs w:val="0"/>
      <w:sz w:val="36"/>
    </w:rPr>
  </w:style>
  <w:style w:type="paragraph" w:styleId="Ttulo6">
    <w:name w:val="heading 6"/>
    <w:basedOn w:val="Normal"/>
    <w:next w:val="Normal"/>
    <w:qFormat/>
    <w:rsid w:val="003E0B5B"/>
    <w:pPr>
      <w:numPr>
        <w:ilvl w:val="5"/>
        <w:numId w:val="1"/>
      </w:numPr>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3E0B5B"/>
    <w:pPr>
      <w:numPr>
        <w:ilvl w:val="6"/>
        <w:numId w:val="1"/>
      </w:numPr>
      <w:outlineLvl w:val="6"/>
    </w:pPr>
    <w:rPr>
      <w:b/>
      <w:sz w:val="21"/>
      <w:szCs w:val="21"/>
    </w:rPr>
  </w:style>
  <w:style w:type="paragraph" w:styleId="Ttulo8">
    <w:name w:val="heading 8"/>
    <w:basedOn w:val="Normal"/>
    <w:next w:val="Normal"/>
    <w:link w:val="Ttulo8Char"/>
    <w:qFormat/>
    <w:rsid w:val="003E0B5B"/>
    <w:pPr>
      <w:keepNext/>
      <w:jc w:val="center"/>
      <w:outlineLvl w:val="7"/>
    </w:pPr>
    <w:rPr>
      <w:rFonts w:cs="Times New Roman"/>
      <w:b/>
      <w:bCs w:val="0"/>
      <w:sz w:val="20"/>
    </w:rPr>
  </w:style>
  <w:style w:type="paragraph" w:styleId="Ttulo9">
    <w:name w:val="heading 9"/>
    <w:basedOn w:val="Normal"/>
    <w:next w:val="Normal"/>
    <w:qFormat/>
    <w:rsid w:val="003E0B5B"/>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5z2">
    <w:name w:val="WW8Num5z2"/>
    <w:rsid w:val="003E0B5B"/>
    <w:rPr>
      <w:b w:val="0"/>
      <w:i w:val="0"/>
    </w:rPr>
  </w:style>
  <w:style w:type="character" w:customStyle="1" w:styleId="WW8Num6z1">
    <w:name w:val="WW8Num6z1"/>
    <w:rsid w:val="003E0B5B"/>
    <w:rPr>
      <w:b w:val="0"/>
    </w:rPr>
  </w:style>
  <w:style w:type="character" w:customStyle="1" w:styleId="WW8Num10z0">
    <w:name w:val="WW8Num10z0"/>
    <w:rsid w:val="003E0B5B"/>
    <w:rPr>
      <w:rFonts w:ascii="Wingdings" w:hAnsi="Wingdings"/>
    </w:rPr>
  </w:style>
  <w:style w:type="character" w:customStyle="1" w:styleId="WW8Num11z1">
    <w:name w:val="WW8Num11z1"/>
    <w:rsid w:val="003E0B5B"/>
    <w:rPr>
      <w:rFonts w:ascii="Courier New" w:hAnsi="Courier New" w:cs="Courier New"/>
    </w:rPr>
  </w:style>
  <w:style w:type="character" w:customStyle="1" w:styleId="WW8Num11z2">
    <w:name w:val="WW8Num11z2"/>
    <w:rsid w:val="003E0B5B"/>
    <w:rPr>
      <w:b w:val="0"/>
      <w:i w:val="0"/>
    </w:rPr>
  </w:style>
  <w:style w:type="character" w:customStyle="1" w:styleId="WW8Num16z0">
    <w:name w:val="WW8Num16z0"/>
    <w:rsid w:val="003E0B5B"/>
    <w:rPr>
      <w:b/>
    </w:rPr>
  </w:style>
  <w:style w:type="character" w:customStyle="1" w:styleId="WW8Num16z2">
    <w:name w:val="WW8Num16z2"/>
    <w:rsid w:val="003E0B5B"/>
    <w:rPr>
      <w:b w:val="0"/>
    </w:rPr>
  </w:style>
  <w:style w:type="character" w:customStyle="1" w:styleId="WW8Num18z0">
    <w:name w:val="WW8Num18z0"/>
    <w:rsid w:val="003E0B5B"/>
    <w:rPr>
      <w:rFonts w:ascii="Symbol" w:hAnsi="Symbol"/>
    </w:rPr>
  </w:style>
  <w:style w:type="character" w:customStyle="1" w:styleId="WW8Num23z0">
    <w:name w:val="WW8Num23z0"/>
    <w:rsid w:val="003E0B5B"/>
    <w:rPr>
      <w:rFonts w:ascii="Wingdings" w:hAnsi="Wingdings"/>
    </w:rPr>
  </w:style>
  <w:style w:type="character" w:customStyle="1" w:styleId="Absatz-Standardschriftart">
    <w:name w:val="Absatz-Standardschriftart"/>
    <w:rsid w:val="003E0B5B"/>
  </w:style>
  <w:style w:type="character" w:customStyle="1" w:styleId="WW-Absatz-Standardschriftart">
    <w:name w:val="WW-Absatz-Standardschriftart"/>
    <w:rsid w:val="003E0B5B"/>
  </w:style>
  <w:style w:type="character" w:customStyle="1" w:styleId="WW8Num19z0">
    <w:name w:val="WW8Num19z0"/>
    <w:rsid w:val="003E0B5B"/>
    <w:rPr>
      <w:rFonts w:ascii="Symbol" w:hAnsi="Symbol"/>
    </w:rPr>
  </w:style>
  <w:style w:type="character" w:customStyle="1" w:styleId="WW8Num24z0">
    <w:name w:val="WW8Num24z0"/>
    <w:rsid w:val="003E0B5B"/>
    <w:rPr>
      <w:rFonts w:ascii="Wingdings" w:hAnsi="Wingdings"/>
    </w:rPr>
  </w:style>
  <w:style w:type="character" w:customStyle="1" w:styleId="WW-Absatz-Standardschriftart1">
    <w:name w:val="WW-Absatz-Standardschriftart1"/>
    <w:rsid w:val="003E0B5B"/>
  </w:style>
  <w:style w:type="character" w:customStyle="1" w:styleId="Fontepargpadro2">
    <w:name w:val="Fonte parág. padrão2"/>
    <w:rsid w:val="003E0B5B"/>
  </w:style>
  <w:style w:type="character" w:customStyle="1" w:styleId="WW8Num4z0">
    <w:name w:val="WW8Num4z0"/>
    <w:rsid w:val="003E0B5B"/>
    <w:rPr>
      <w:rFonts w:ascii="Wingdings" w:hAnsi="Wingdings"/>
    </w:rPr>
  </w:style>
  <w:style w:type="character" w:customStyle="1" w:styleId="WW8Num7z2">
    <w:name w:val="WW8Num7z2"/>
    <w:rsid w:val="003E0B5B"/>
    <w:rPr>
      <w:b w:val="0"/>
      <w:i w:val="0"/>
    </w:rPr>
  </w:style>
  <w:style w:type="character" w:customStyle="1" w:styleId="WW8Num15z1">
    <w:name w:val="WW8Num15z1"/>
    <w:rsid w:val="003E0B5B"/>
    <w:rPr>
      <w:rFonts w:ascii="Courier New" w:hAnsi="Courier New"/>
    </w:rPr>
  </w:style>
  <w:style w:type="character" w:customStyle="1" w:styleId="WW8Num16z1">
    <w:name w:val="WW8Num16z1"/>
    <w:rsid w:val="003E0B5B"/>
    <w:rPr>
      <w:b w:val="0"/>
    </w:rPr>
  </w:style>
  <w:style w:type="character" w:customStyle="1" w:styleId="WW8Num20z0">
    <w:name w:val="WW8Num20z0"/>
    <w:rsid w:val="003E0B5B"/>
    <w:rPr>
      <w:rFonts w:ascii="Wingdings" w:hAnsi="Wingdings"/>
    </w:rPr>
  </w:style>
  <w:style w:type="character" w:customStyle="1" w:styleId="WW8Num20z1">
    <w:name w:val="WW8Num20z1"/>
    <w:rsid w:val="003E0B5B"/>
    <w:rPr>
      <w:rFonts w:ascii="Courier New" w:hAnsi="Courier New" w:cs="Courier New"/>
    </w:rPr>
  </w:style>
  <w:style w:type="character" w:customStyle="1" w:styleId="WW8Num20z3">
    <w:name w:val="WW8Num20z3"/>
    <w:rsid w:val="003E0B5B"/>
    <w:rPr>
      <w:rFonts w:ascii="Symbol" w:hAnsi="Symbol"/>
    </w:rPr>
  </w:style>
  <w:style w:type="character" w:customStyle="1" w:styleId="WW8Num21z1">
    <w:name w:val="WW8Num21z1"/>
    <w:rsid w:val="003E0B5B"/>
    <w:rPr>
      <w:rFonts w:ascii="Courier New" w:hAnsi="Courier New" w:cs="Courier New"/>
    </w:rPr>
  </w:style>
  <w:style w:type="character" w:customStyle="1" w:styleId="WW8Num21z2">
    <w:name w:val="WW8Num21z2"/>
    <w:rsid w:val="003E0B5B"/>
    <w:rPr>
      <w:rFonts w:ascii="Times New Roman" w:hAnsi="Times New Roman"/>
    </w:rPr>
  </w:style>
  <w:style w:type="character" w:customStyle="1" w:styleId="WW8Num25z0">
    <w:name w:val="WW8Num25z0"/>
    <w:rsid w:val="003E0B5B"/>
    <w:rPr>
      <w:rFonts w:ascii="Arial" w:hAnsi="Arial"/>
      <w:b/>
      <w:color w:val="auto"/>
      <w:sz w:val="24"/>
    </w:rPr>
  </w:style>
  <w:style w:type="character" w:customStyle="1" w:styleId="WW8Num25z1">
    <w:name w:val="WW8Num25z1"/>
    <w:rsid w:val="003E0B5B"/>
    <w:rPr>
      <w:b w:val="0"/>
    </w:rPr>
  </w:style>
  <w:style w:type="character" w:customStyle="1" w:styleId="WW8Num26z0">
    <w:name w:val="WW8Num26z0"/>
    <w:rsid w:val="003E0B5B"/>
    <w:rPr>
      <w:sz w:val="24"/>
    </w:rPr>
  </w:style>
  <w:style w:type="character" w:customStyle="1" w:styleId="WW8Num31z0">
    <w:name w:val="WW8Num31z0"/>
    <w:rsid w:val="003E0B5B"/>
    <w:rPr>
      <w:b/>
    </w:rPr>
  </w:style>
  <w:style w:type="character" w:customStyle="1" w:styleId="WW8Num31z2">
    <w:name w:val="WW8Num31z2"/>
    <w:rsid w:val="003E0B5B"/>
    <w:rPr>
      <w:b w:val="0"/>
    </w:rPr>
  </w:style>
  <w:style w:type="character" w:customStyle="1" w:styleId="WW8Num36z0">
    <w:name w:val="WW8Num36z0"/>
    <w:rsid w:val="003E0B5B"/>
    <w:rPr>
      <w:rFonts w:ascii="Symbol" w:hAnsi="Symbol"/>
    </w:rPr>
  </w:style>
  <w:style w:type="character" w:customStyle="1" w:styleId="WW8Num36z1">
    <w:name w:val="WW8Num36z1"/>
    <w:rsid w:val="003E0B5B"/>
    <w:rPr>
      <w:rFonts w:ascii="Courier New" w:hAnsi="Courier New"/>
    </w:rPr>
  </w:style>
  <w:style w:type="character" w:customStyle="1" w:styleId="WW8Num36z2">
    <w:name w:val="WW8Num36z2"/>
    <w:rsid w:val="003E0B5B"/>
    <w:rPr>
      <w:rFonts w:ascii="Wingdings" w:hAnsi="Wingdings"/>
    </w:rPr>
  </w:style>
  <w:style w:type="character" w:customStyle="1" w:styleId="WW8Num41z2">
    <w:name w:val="WW8Num41z2"/>
    <w:rsid w:val="003E0B5B"/>
    <w:rPr>
      <w:b w:val="0"/>
      <w:i w:val="0"/>
    </w:rPr>
  </w:style>
  <w:style w:type="character" w:customStyle="1" w:styleId="WW8Num43z0">
    <w:name w:val="WW8Num43z0"/>
    <w:rsid w:val="003E0B5B"/>
    <w:rPr>
      <w:rFonts w:ascii="Wingdings" w:hAnsi="Wingdings"/>
    </w:rPr>
  </w:style>
  <w:style w:type="character" w:customStyle="1" w:styleId="WW8Num43z1">
    <w:name w:val="WW8Num43z1"/>
    <w:rsid w:val="003E0B5B"/>
    <w:rPr>
      <w:rFonts w:ascii="Courier New" w:hAnsi="Courier New" w:cs="Courier New"/>
    </w:rPr>
  </w:style>
  <w:style w:type="character" w:customStyle="1" w:styleId="WW8Num43z3">
    <w:name w:val="WW8Num43z3"/>
    <w:rsid w:val="003E0B5B"/>
    <w:rPr>
      <w:rFonts w:ascii="Symbol" w:hAnsi="Symbol"/>
    </w:rPr>
  </w:style>
  <w:style w:type="character" w:customStyle="1" w:styleId="WW8Num44z1">
    <w:name w:val="WW8Num44z1"/>
    <w:rsid w:val="003E0B5B"/>
    <w:rPr>
      <w:rFonts w:ascii="Times New Roman" w:eastAsia="Times New Roman" w:hAnsi="Times New Roman" w:cs="Times New Roman"/>
    </w:rPr>
  </w:style>
  <w:style w:type="character" w:customStyle="1" w:styleId="WW8Num45z0">
    <w:name w:val="WW8Num45z0"/>
    <w:rsid w:val="003E0B5B"/>
    <w:rPr>
      <w:i w:val="0"/>
      <w:u w:val="none"/>
    </w:rPr>
  </w:style>
  <w:style w:type="character" w:customStyle="1" w:styleId="Fontepargpadro1">
    <w:name w:val="Fonte parág. padrão1"/>
    <w:rsid w:val="003E0B5B"/>
  </w:style>
  <w:style w:type="character" w:customStyle="1" w:styleId="WW-Absatz-Standardschriftart11">
    <w:name w:val="WW-Absatz-Standardschriftart11"/>
    <w:rsid w:val="003E0B5B"/>
  </w:style>
  <w:style w:type="character" w:customStyle="1" w:styleId="WW-Absatz-Standardschriftart111">
    <w:name w:val="WW-Absatz-Standardschriftart111"/>
    <w:rsid w:val="003E0B5B"/>
  </w:style>
  <w:style w:type="character" w:customStyle="1" w:styleId="WW-Absatz-Standardschriftart1111">
    <w:name w:val="WW-Absatz-Standardschriftart1111"/>
    <w:rsid w:val="003E0B5B"/>
  </w:style>
  <w:style w:type="character" w:customStyle="1" w:styleId="WW-Absatz-Standardschriftart11111">
    <w:name w:val="WW-Absatz-Standardschriftart11111"/>
    <w:rsid w:val="003E0B5B"/>
  </w:style>
  <w:style w:type="character" w:customStyle="1" w:styleId="WW-Absatz-Standardschriftart111111">
    <w:name w:val="WW-Absatz-Standardschriftart111111"/>
    <w:rsid w:val="003E0B5B"/>
  </w:style>
  <w:style w:type="character" w:customStyle="1" w:styleId="WW-Absatz-Standardschriftart1111111">
    <w:name w:val="WW-Absatz-Standardschriftart1111111"/>
    <w:rsid w:val="003E0B5B"/>
  </w:style>
  <w:style w:type="character" w:customStyle="1" w:styleId="WW-Absatz-Standardschriftart11111111">
    <w:name w:val="WW-Absatz-Standardschriftart11111111"/>
    <w:rsid w:val="003E0B5B"/>
  </w:style>
  <w:style w:type="character" w:customStyle="1" w:styleId="WW-Absatz-Standardschriftart111111111">
    <w:name w:val="WW-Absatz-Standardschriftart111111111"/>
    <w:rsid w:val="003E0B5B"/>
  </w:style>
  <w:style w:type="character" w:customStyle="1" w:styleId="WW-Absatz-Standardschriftart1111111111">
    <w:name w:val="WW-Absatz-Standardschriftart1111111111"/>
    <w:rsid w:val="003E0B5B"/>
  </w:style>
  <w:style w:type="character" w:customStyle="1" w:styleId="WW8Num9z2">
    <w:name w:val="WW8Num9z2"/>
    <w:rsid w:val="003E0B5B"/>
    <w:rPr>
      <w:b w:val="0"/>
      <w:i w:val="0"/>
    </w:rPr>
  </w:style>
  <w:style w:type="character" w:customStyle="1" w:styleId="WW8Num11z0">
    <w:name w:val="WW8Num11z0"/>
    <w:rsid w:val="003E0B5B"/>
    <w:rPr>
      <w:sz w:val="20"/>
      <w:szCs w:val="20"/>
    </w:rPr>
  </w:style>
  <w:style w:type="character" w:customStyle="1" w:styleId="WW-Absatz-Standardschriftart11111111111">
    <w:name w:val="WW-Absatz-Standardschriftart11111111111"/>
    <w:rsid w:val="003E0B5B"/>
  </w:style>
  <w:style w:type="character" w:customStyle="1" w:styleId="WW-Absatz-Standardschriftart111111111111">
    <w:name w:val="WW-Absatz-Standardschriftart111111111111"/>
    <w:rsid w:val="003E0B5B"/>
  </w:style>
  <w:style w:type="character" w:customStyle="1" w:styleId="WW-Absatz-Standardschriftart1111111111111">
    <w:name w:val="WW-Absatz-Standardschriftart1111111111111"/>
    <w:rsid w:val="003E0B5B"/>
  </w:style>
  <w:style w:type="character" w:customStyle="1" w:styleId="WW-Absatz-Standardschriftart11111111111111">
    <w:name w:val="WW-Absatz-Standardschriftart11111111111111"/>
    <w:rsid w:val="003E0B5B"/>
  </w:style>
  <w:style w:type="character" w:customStyle="1" w:styleId="WW8Num13z0">
    <w:name w:val="WW8Num13z0"/>
    <w:rsid w:val="003E0B5B"/>
    <w:rPr>
      <w:sz w:val="20"/>
      <w:szCs w:val="20"/>
    </w:rPr>
  </w:style>
  <w:style w:type="character" w:customStyle="1" w:styleId="WW-Absatz-Standardschriftart111111111111111">
    <w:name w:val="WW-Absatz-Standardschriftart111111111111111"/>
    <w:rsid w:val="003E0B5B"/>
  </w:style>
  <w:style w:type="character" w:customStyle="1" w:styleId="WW8Num1z0">
    <w:name w:val="WW8Num1z0"/>
    <w:rsid w:val="003E0B5B"/>
    <w:rPr>
      <w:rFonts w:ascii="Arial" w:hAnsi="Arial" w:cs="Arial"/>
      <w:b w:val="0"/>
      <w:bCs w:val="0"/>
      <w:i w:val="0"/>
      <w:iCs w:val="0"/>
      <w:color w:val="auto"/>
      <w:sz w:val="20"/>
      <w:szCs w:val="20"/>
    </w:rPr>
  </w:style>
  <w:style w:type="character" w:customStyle="1" w:styleId="WW8Num3z0">
    <w:name w:val="WW8Num3z0"/>
    <w:rsid w:val="003E0B5B"/>
    <w:rPr>
      <w:rFonts w:ascii="Wingdings" w:hAnsi="Wingdings"/>
    </w:rPr>
  </w:style>
  <w:style w:type="character" w:customStyle="1" w:styleId="WW8Num8z0">
    <w:name w:val="WW8Num8z0"/>
    <w:rsid w:val="003E0B5B"/>
    <w:rPr>
      <w:b w:val="0"/>
      <w:i w:val="0"/>
    </w:rPr>
  </w:style>
  <w:style w:type="character" w:customStyle="1" w:styleId="WW8Num10z1">
    <w:name w:val="WW8Num10z1"/>
    <w:rsid w:val="003E0B5B"/>
    <w:rPr>
      <w:rFonts w:ascii="Courier New" w:hAnsi="Courier New" w:cs="Courier New"/>
    </w:rPr>
  </w:style>
  <w:style w:type="character" w:customStyle="1" w:styleId="WW8Num10z3">
    <w:name w:val="WW8Num10z3"/>
    <w:rsid w:val="003E0B5B"/>
    <w:rPr>
      <w:rFonts w:ascii="Symbol" w:hAnsi="Symbol"/>
    </w:rPr>
  </w:style>
  <w:style w:type="character" w:customStyle="1" w:styleId="WW8Num15z0">
    <w:name w:val="WW8Num15z0"/>
    <w:rsid w:val="003E0B5B"/>
    <w:rPr>
      <w:rFonts w:ascii="Times New Roman" w:eastAsia="Times New Roman" w:hAnsi="Times New Roman" w:cs="Times New Roman"/>
    </w:rPr>
  </w:style>
  <w:style w:type="character" w:customStyle="1" w:styleId="WW8Num15z2">
    <w:name w:val="WW8Num15z2"/>
    <w:rsid w:val="003E0B5B"/>
    <w:rPr>
      <w:rFonts w:ascii="Wingdings" w:hAnsi="Wingdings"/>
    </w:rPr>
  </w:style>
  <w:style w:type="character" w:customStyle="1" w:styleId="WW8Num15z3">
    <w:name w:val="WW8Num15z3"/>
    <w:rsid w:val="003E0B5B"/>
    <w:rPr>
      <w:rFonts w:ascii="Symbol" w:hAnsi="Symbol"/>
    </w:rPr>
  </w:style>
  <w:style w:type="character" w:customStyle="1" w:styleId="WW8Num17z0">
    <w:name w:val="WW8Num17z0"/>
    <w:rsid w:val="003E0B5B"/>
    <w:rPr>
      <w:rFonts w:ascii="Arial" w:hAnsi="Arial" w:cs="Arial"/>
      <w:b w:val="0"/>
      <w:i w:val="0"/>
      <w:color w:val="auto"/>
      <w:sz w:val="20"/>
      <w:szCs w:val="20"/>
    </w:rPr>
  </w:style>
  <w:style w:type="character" w:customStyle="1" w:styleId="WW8Num21z0">
    <w:name w:val="WW8Num21z0"/>
    <w:rsid w:val="003E0B5B"/>
    <w:rPr>
      <w:rFonts w:ascii="Symbol" w:eastAsia="Times New Roman" w:hAnsi="Symbol" w:cs="Arial"/>
    </w:rPr>
  </w:style>
  <w:style w:type="character" w:customStyle="1" w:styleId="WW8Num21z3">
    <w:name w:val="WW8Num21z3"/>
    <w:rsid w:val="003E0B5B"/>
    <w:rPr>
      <w:rFonts w:ascii="Symbol" w:hAnsi="Symbol"/>
    </w:rPr>
  </w:style>
  <w:style w:type="character" w:customStyle="1" w:styleId="WW8Num29z2">
    <w:name w:val="WW8Num29z2"/>
    <w:rsid w:val="003E0B5B"/>
    <w:rPr>
      <w:b w:val="0"/>
      <w:i w:val="0"/>
    </w:rPr>
  </w:style>
  <w:style w:type="character" w:customStyle="1" w:styleId="WW8Num32z0">
    <w:name w:val="WW8Num32z0"/>
    <w:rsid w:val="003E0B5B"/>
    <w:rPr>
      <w:rFonts w:ascii="Arial" w:hAnsi="Arial" w:cs="Arial"/>
      <w:b w:val="0"/>
      <w:i w:val="0"/>
      <w:color w:val="auto"/>
      <w:sz w:val="20"/>
      <w:szCs w:val="20"/>
    </w:rPr>
  </w:style>
  <w:style w:type="character" w:customStyle="1" w:styleId="WW8Num33z0">
    <w:name w:val="WW8Num33z0"/>
    <w:rsid w:val="003E0B5B"/>
    <w:rPr>
      <w:sz w:val="20"/>
      <w:szCs w:val="20"/>
    </w:rPr>
  </w:style>
  <w:style w:type="character" w:customStyle="1" w:styleId="WW8Num34z0">
    <w:name w:val="WW8Num34z0"/>
    <w:rsid w:val="003E0B5B"/>
    <w:rPr>
      <w:rFonts w:ascii="Symbol" w:hAnsi="Symbol"/>
      <w:color w:val="auto"/>
    </w:rPr>
  </w:style>
  <w:style w:type="character" w:customStyle="1" w:styleId="WW8Num34z1">
    <w:name w:val="WW8Num34z1"/>
    <w:rsid w:val="003E0B5B"/>
    <w:rPr>
      <w:rFonts w:ascii="Courier New" w:hAnsi="Courier New" w:cs="Courier New"/>
    </w:rPr>
  </w:style>
  <w:style w:type="character" w:customStyle="1" w:styleId="WW8Num34z2">
    <w:name w:val="WW8Num34z2"/>
    <w:rsid w:val="003E0B5B"/>
    <w:rPr>
      <w:rFonts w:ascii="Wingdings" w:hAnsi="Wingdings"/>
    </w:rPr>
  </w:style>
  <w:style w:type="character" w:customStyle="1" w:styleId="WW8Num34z3">
    <w:name w:val="WW8Num34z3"/>
    <w:rsid w:val="003E0B5B"/>
    <w:rPr>
      <w:rFonts w:ascii="Symbol" w:hAnsi="Symbol"/>
    </w:rPr>
  </w:style>
  <w:style w:type="character" w:customStyle="1" w:styleId="WW8Num35z1">
    <w:name w:val="WW8Num35z1"/>
    <w:rsid w:val="003E0B5B"/>
    <w:rPr>
      <w:b w:val="0"/>
    </w:rPr>
  </w:style>
  <w:style w:type="character" w:customStyle="1" w:styleId="WW8Num42z0">
    <w:name w:val="WW8Num42z0"/>
    <w:rsid w:val="003E0B5B"/>
    <w:rPr>
      <w:rFonts w:ascii="Arial" w:hAnsi="Arial" w:cs="Arial"/>
      <w:b w:val="0"/>
      <w:i w:val="0"/>
      <w:color w:val="auto"/>
      <w:sz w:val="20"/>
      <w:szCs w:val="20"/>
    </w:rPr>
  </w:style>
  <w:style w:type="character" w:customStyle="1" w:styleId="WW8Num44z2">
    <w:name w:val="WW8Num44z2"/>
    <w:rsid w:val="003E0B5B"/>
    <w:rPr>
      <w:b w:val="0"/>
      <w:i w:val="0"/>
    </w:rPr>
  </w:style>
  <w:style w:type="character" w:customStyle="1" w:styleId="WW-Fontepargpadro">
    <w:name w:val="WW-Fonte parág. padrão"/>
    <w:rsid w:val="003E0B5B"/>
  </w:style>
  <w:style w:type="character" w:styleId="Nmerodepgina">
    <w:name w:val="page number"/>
    <w:basedOn w:val="WW-Fontepargpadro"/>
    <w:semiHidden/>
    <w:rsid w:val="003E0B5B"/>
  </w:style>
  <w:style w:type="character" w:styleId="Hyperlink">
    <w:name w:val="Hyperlink"/>
    <w:rsid w:val="003E0B5B"/>
    <w:rPr>
      <w:color w:val="0000FF"/>
      <w:u w:val="single"/>
    </w:rPr>
  </w:style>
  <w:style w:type="character" w:customStyle="1" w:styleId="CaracteresdeNotadeRodap">
    <w:name w:val="Caracteres de Nota de Rodapé"/>
    <w:rsid w:val="003E0B5B"/>
    <w:rPr>
      <w:vertAlign w:val="superscript"/>
    </w:rPr>
  </w:style>
  <w:style w:type="character" w:customStyle="1" w:styleId="Smbolosdenumerao">
    <w:name w:val="Símbolos de numeração"/>
    <w:rsid w:val="003E0B5B"/>
  </w:style>
  <w:style w:type="character" w:customStyle="1" w:styleId="WW-Absatz-Standardschriftart1111111111111111">
    <w:name w:val="WW-Absatz-Standardschriftart1111111111111111"/>
    <w:rsid w:val="003E0B5B"/>
  </w:style>
  <w:style w:type="character" w:customStyle="1" w:styleId="WW-Absatz-Standardschriftart11111111111111111">
    <w:name w:val="WW-Absatz-Standardschriftart11111111111111111"/>
    <w:rsid w:val="003E0B5B"/>
  </w:style>
  <w:style w:type="character" w:styleId="HiperlinkVisitado">
    <w:name w:val="FollowedHyperlink"/>
    <w:uiPriority w:val="99"/>
    <w:semiHidden/>
    <w:rsid w:val="003E0B5B"/>
    <w:rPr>
      <w:color w:val="800000"/>
      <w:u w:val="single"/>
    </w:rPr>
  </w:style>
  <w:style w:type="paragraph" w:customStyle="1" w:styleId="Captulo">
    <w:name w:val="Capítulo"/>
    <w:basedOn w:val="Normal"/>
    <w:next w:val="Corpodetexto"/>
    <w:rsid w:val="003E0B5B"/>
    <w:pPr>
      <w:keepNext/>
      <w:spacing w:before="240" w:after="120"/>
    </w:pPr>
    <w:rPr>
      <w:rFonts w:eastAsia="MS Mincho" w:cs="Tahoma"/>
      <w:sz w:val="28"/>
      <w:szCs w:val="28"/>
    </w:rPr>
  </w:style>
  <w:style w:type="paragraph" w:styleId="Corpodetexto">
    <w:name w:val="Body Text"/>
    <w:basedOn w:val="Normal"/>
    <w:link w:val="CorpodetextoChar"/>
    <w:uiPriority w:val="99"/>
    <w:rsid w:val="003E0B5B"/>
    <w:pPr>
      <w:widowControl w:val="0"/>
      <w:tabs>
        <w:tab w:val="left" w:pos="708"/>
        <w:tab w:val="left" w:pos="2270"/>
        <w:tab w:val="left" w:pos="4294"/>
      </w:tabs>
      <w:jc w:val="both"/>
    </w:pPr>
    <w:rPr>
      <w:rFonts w:cs="Times New Roman"/>
      <w:sz w:val="22"/>
    </w:rPr>
  </w:style>
  <w:style w:type="paragraph" w:styleId="Lista">
    <w:name w:val="List"/>
    <w:basedOn w:val="Corpodetexto"/>
    <w:semiHidden/>
    <w:rsid w:val="003E0B5B"/>
    <w:rPr>
      <w:rFonts w:cs="Tahoma"/>
    </w:rPr>
  </w:style>
  <w:style w:type="paragraph" w:customStyle="1" w:styleId="Legenda2">
    <w:name w:val="Legenda2"/>
    <w:basedOn w:val="Normal"/>
    <w:rsid w:val="003E0B5B"/>
    <w:pPr>
      <w:suppressLineNumbers/>
      <w:spacing w:before="120" w:after="120"/>
    </w:pPr>
    <w:rPr>
      <w:rFonts w:cs="Tahoma"/>
      <w:i/>
      <w:iCs/>
      <w:szCs w:val="24"/>
    </w:rPr>
  </w:style>
  <w:style w:type="paragraph" w:customStyle="1" w:styleId="ndice">
    <w:name w:val="Índice"/>
    <w:basedOn w:val="Normal"/>
    <w:rsid w:val="003E0B5B"/>
    <w:pPr>
      <w:suppressLineNumbers/>
    </w:pPr>
    <w:rPr>
      <w:rFonts w:cs="Tahoma"/>
    </w:rPr>
  </w:style>
  <w:style w:type="paragraph" w:customStyle="1" w:styleId="Legenda1">
    <w:name w:val="Legenda1"/>
    <w:basedOn w:val="Normal"/>
    <w:rsid w:val="003E0B5B"/>
    <w:pPr>
      <w:suppressLineNumbers/>
      <w:spacing w:before="120" w:after="120"/>
    </w:pPr>
    <w:rPr>
      <w:rFonts w:cs="Tahoma"/>
      <w:i/>
      <w:iCs/>
      <w:szCs w:val="24"/>
    </w:rPr>
  </w:style>
  <w:style w:type="paragraph" w:customStyle="1" w:styleId="TextosemFormatao1">
    <w:name w:val="Texto sem Formatação1"/>
    <w:basedOn w:val="Normal"/>
    <w:rsid w:val="003E0B5B"/>
    <w:rPr>
      <w:rFonts w:ascii="Courier New" w:hAnsi="Courier New" w:cs="Times New Roman"/>
      <w:bCs w:val="0"/>
      <w:sz w:val="20"/>
    </w:rPr>
  </w:style>
  <w:style w:type="paragraph" w:customStyle="1" w:styleId="Textopadro1">
    <w:name w:val="Texto padrão:1"/>
    <w:basedOn w:val="Normal"/>
    <w:rsid w:val="003E0B5B"/>
    <w:rPr>
      <w:rFonts w:ascii="Times New Roman" w:hAnsi="Times New Roman" w:cs="Times New Roman"/>
      <w:bCs w:val="0"/>
      <w:lang w:val="en-US"/>
    </w:rPr>
  </w:style>
  <w:style w:type="paragraph" w:customStyle="1" w:styleId="WW-Padro">
    <w:name w:val="WW-Padrão"/>
    <w:rsid w:val="003E0B5B"/>
    <w:pPr>
      <w:suppressAutoHyphens/>
      <w:autoSpaceDE w:val="0"/>
    </w:pPr>
    <w:rPr>
      <w:rFonts w:ascii="Times" w:hAnsi="Times"/>
      <w:szCs w:val="24"/>
      <w:lang w:eastAsia="ar-SA"/>
    </w:rPr>
  </w:style>
  <w:style w:type="paragraph" w:customStyle="1" w:styleId="Corpodetexto21">
    <w:name w:val="Corpo de texto 21"/>
    <w:basedOn w:val="Normal"/>
    <w:rsid w:val="003E0B5B"/>
    <w:pPr>
      <w:autoSpaceDE w:val="0"/>
      <w:jc w:val="both"/>
    </w:pPr>
    <w:rPr>
      <w:bCs w:val="0"/>
      <w:szCs w:val="24"/>
    </w:rPr>
  </w:style>
  <w:style w:type="paragraph" w:customStyle="1" w:styleId="11">
    <w:name w:val="11"/>
    <w:basedOn w:val="Normal"/>
    <w:rsid w:val="003E0B5B"/>
    <w:pPr>
      <w:ind w:left="1701" w:hanging="850"/>
      <w:jc w:val="both"/>
    </w:pPr>
    <w:rPr>
      <w:rFonts w:ascii="Times New Roman" w:hAnsi="Times New Roman" w:cs="Times New Roman"/>
      <w:bCs w:val="0"/>
    </w:rPr>
  </w:style>
  <w:style w:type="paragraph" w:customStyle="1" w:styleId="PADRAO">
    <w:name w:val="PADRAO"/>
    <w:basedOn w:val="Normal"/>
    <w:rsid w:val="003E0B5B"/>
    <w:pPr>
      <w:jc w:val="both"/>
    </w:pPr>
    <w:rPr>
      <w:rFonts w:ascii="Tms Rmn" w:hAnsi="Tms Rmn" w:cs="Times New Roman"/>
      <w:bCs w:val="0"/>
    </w:rPr>
  </w:style>
  <w:style w:type="paragraph" w:styleId="Recuodecorpodetexto">
    <w:name w:val="Body Text Indent"/>
    <w:basedOn w:val="Normal"/>
    <w:link w:val="RecuodecorpodetextoChar"/>
    <w:rsid w:val="003E0B5B"/>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rsid w:val="003E0B5B"/>
    <w:pPr>
      <w:ind w:right="51"/>
      <w:jc w:val="both"/>
    </w:pPr>
    <w:rPr>
      <w:rFonts w:cs="Times New Roman"/>
      <w:bCs w:val="0"/>
      <w:i/>
    </w:rPr>
  </w:style>
  <w:style w:type="paragraph" w:styleId="NormalWeb">
    <w:name w:val="Normal (Web)"/>
    <w:basedOn w:val="Normal"/>
    <w:uiPriority w:val="99"/>
    <w:rsid w:val="003E0B5B"/>
    <w:pPr>
      <w:spacing w:before="100" w:after="100"/>
    </w:pPr>
    <w:rPr>
      <w:rFonts w:ascii="Arial Unicode MS" w:eastAsia="Arial Unicode MS" w:hAnsi="Arial Unicode MS" w:cs="Times New Roman"/>
      <w:bCs w:val="0"/>
    </w:rPr>
  </w:style>
  <w:style w:type="paragraph" w:customStyle="1" w:styleId="Estilo1">
    <w:name w:val="Estilo1"/>
    <w:basedOn w:val="Normal"/>
    <w:rsid w:val="003E0B5B"/>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3E0B5B"/>
    <w:pPr>
      <w:ind w:firstLine="708"/>
      <w:jc w:val="both"/>
    </w:pPr>
    <w:rPr>
      <w:rFonts w:ascii="Times New Roman" w:hAnsi="Times New Roman" w:cs="Times New Roman"/>
      <w:bCs w:val="0"/>
    </w:rPr>
  </w:style>
  <w:style w:type="paragraph" w:customStyle="1" w:styleId="Recuodecorpodetexto22">
    <w:name w:val="Recuo de corpo de texto 22"/>
    <w:basedOn w:val="Normal"/>
    <w:rsid w:val="003E0B5B"/>
    <w:pPr>
      <w:ind w:firstLine="1134"/>
      <w:jc w:val="both"/>
    </w:pPr>
    <w:rPr>
      <w:rFonts w:ascii="Times New Roman" w:hAnsi="Times New Roman" w:cs="Times New Roman"/>
      <w:bCs w:val="0"/>
    </w:rPr>
  </w:style>
  <w:style w:type="paragraph" w:styleId="Cabealho">
    <w:name w:val="header"/>
    <w:basedOn w:val="Normal"/>
    <w:semiHidden/>
    <w:rsid w:val="003E0B5B"/>
    <w:rPr>
      <w:rFonts w:ascii="Times New Roman" w:hAnsi="Times New Roman" w:cs="Times New Roman"/>
      <w:b/>
      <w:bCs w:val="0"/>
    </w:rPr>
  </w:style>
  <w:style w:type="paragraph" w:customStyle="1" w:styleId="Corpodetexto32">
    <w:name w:val="Corpo de texto 32"/>
    <w:basedOn w:val="Normal"/>
    <w:rsid w:val="003E0B5B"/>
    <w:pPr>
      <w:jc w:val="both"/>
    </w:pPr>
    <w:rPr>
      <w:bCs w:val="0"/>
      <w:color w:val="FF0000"/>
    </w:rPr>
  </w:style>
  <w:style w:type="paragraph" w:customStyle="1" w:styleId="A101675">
    <w:name w:val="_A101675"/>
    <w:basedOn w:val="Normal"/>
    <w:rsid w:val="003E0B5B"/>
    <w:pPr>
      <w:ind w:left="2160" w:firstLine="1296"/>
      <w:jc w:val="both"/>
    </w:pPr>
    <w:rPr>
      <w:rFonts w:ascii="Tms Rmn" w:hAnsi="Tms Rmn" w:cs="Times New Roman"/>
      <w:bCs w:val="0"/>
    </w:rPr>
  </w:style>
  <w:style w:type="paragraph" w:customStyle="1" w:styleId="A191065">
    <w:name w:val="_A191065"/>
    <w:basedOn w:val="Normal"/>
    <w:rsid w:val="003E0B5B"/>
    <w:pPr>
      <w:ind w:left="1296" w:right="1440" w:firstLine="2592"/>
      <w:jc w:val="both"/>
    </w:pPr>
    <w:rPr>
      <w:rFonts w:ascii="Tms Rmn" w:hAnsi="Tms Rmn" w:cs="Times New Roman"/>
      <w:bCs w:val="0"/>
    </w:rPr>
  </w:style>
  <w:style w:type="paragraph" w:customStyle="1" w:styleId="A252575">
    <w:name w:val="_A252575"/>
    <w:basedOn w:val="Normal"/>
    <w:rsid w:val="003E0B5B"/>
    <w:pPr>
      <w:ind w:left="3456" w:firstLine="3456"/>
      <w:jc w:val="both"/>
    </w:pPr>
    <w:rPr>
      <w:rFonts w:ascii="Tms Rmn" w:hAnsi="Tms Rmn" w:cs="Times New Roman"/>
      <w:bCs w:val="0"/>
    </w:rPr>
  </w:style>
  <w:style w:type="paragraph" w:customStyle="1" w:styleId="A321065">
    <w:name w:val="_A321065"/>
    <w:basedOn w:val="Normal"/>
    <w:rsid w:val="003E0B5B"/>
    <w:pPr>
      <w:ind w:left="1296" w:right="1440" w:firstLine="4464"/>
      <w:jc w:val="both"/>
    </w:pPr>
    <w:rPr>
      <w:rFonts w:ascii="Tms Rmn" w:hAnsi="Tms Rmn" w:cs="Times New Roman"/>
      <w:bCs w:val="0"/>
    </w:rPr>
  </w:style>
  <w:style w:type="paragraph" w:customStyle="1" w:styleId="Normal1">
    <w:name w:val="Normal1"/>
    <w:rsid w:val="003E0B5B"/>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semiHidden/>
    <w:rsid w:val="003E0B5B"/>
    <w:pPr>
      <w:tabs>
        <w:tab w:val="center" w:pos="4419"/>
        <w:tab w:val="right" w:pos="8838"/>
      </w:tabs>
    </w:pPr>
  </w:style>
  <w:style w:type="paragraph" w:customStyle="1" w:styleId="Estilo2">
    <w:name w:val="Estilo2"/>
    <w:basedOn w:val="Normal"/>
    <w:rsid w:val="003E0B5B"/>
    <w:pPr>
      <w:ind w:left="2694" w:hanging="284"/>
      <w:jc w:val="both"/>
    </w:pPr>
    <w:rPr>
      <w:rFonts w:ascii="Times New Roman" w:hAnsi="Times New Roman" w:cs="Times New Roman"/>
      <w:bCs w:val="0"/>
    </w:rPr>
  </w:style>
  <w:style w:type="paragraph" w:customStyle="1" w:styleId="reservado3">
    <w:name w:val="reservado3"/>
    <w:basedOn w:val="Normal"/>
    <w:rsid w:val="003E0B5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3E0B5B"/>
    <w:pPr>
      <w:ind w:left="170" w:right="170"/>
      <w:jc w:val="both"/>
    </w:pPr>
    <w:rPr>
      <w:bCs w:val="0"/>
      <w:i/>
      <w:iCs/>
      <w:szCs w:val="24"/>
    </w:rPr>
  </w:style>
  <w:style w:type="paragraph" w:styleId="Ttulo">
    <w:name w:val="Title"/>
    <w:basedOn w:val="Normal"/>
    <w:next w:val="Subttulo"/>
    <w:link w:val="TtuloChar"/>
    <w:qFormat/>
    <w:rsid w:val="003E0B5B"/>
    <w:pPr>
      <w:jc w:val="center"/>
    </w:pPr>
    <w:rPr>
      <w:rFonts w:ascii="Times New Roman" w:hAnsi="Times New Roman" w:cs="Times New Roman"/>
      <w:b/>
      <w:bCs w:val="0"/>
    </w:rPr>
  </w:style>
  <w:style w:type="paragraph" w:styleId="Subttulo">
    <w:name w:val="Subtitle"/>
    <w:basedOn w:val="Captulo"/>
    <w:next w:val="Corpodetexto"/>
    <w:qFormat/>
    <w:rsid w:val="003E0B5B"/>
    <w:pPr>
      <w:jc w:val="center"/>
    </w:pPr>
    <w:rPr>
      <w:i/>
      <w:iCs/>
    </w:rPr>
  </w:style>
  <w:style w:type="paragraph" w:styleId="Textodenotaderodap">
    <w:name w:val="footnote text"/>
    <w:basedOn w:val="Normal"/>
    <w:semiHidden/>
    <w:rsid w:val="003E0B5B"/>
    <w:rPr>
      <w:rFonts w:ascii="Times New Roman" w:hAnsi="Times New Roman" w:cs="Times New Roman"/>
      <w:bCs w:val="0"/>
      <w:sz w:val="20"/>
    </w:rPr>
  </w:style>
  <w:style w:type="paragraph" w:customStyle="1" w:styleId="Contedodatabela">
    <w:name w:val="Conteúdo da tabela"/>
    <w:basedOn w:val="Normal"/>
    <w:rsid w:val="003E0B5B"/>
    <w:pPr>
      <w:suppressLineNumbers/>
    </w:pPr>
  </w:style>
  <w:style w:type="paragraph" w:customStyle="1" w:styleId="Ttulodatabela">
    <w:name w:val="Título da tabela"/>
    <w:basedOn w:val="Contedodatabela"/>
    <w:rsid w:val="003E0B5B"/>
    <w:pPr>
      <w:jc w:val="center"/>
    </w:pPr>
    <w:rPr>
      <w:b/>
      <w:i/>
      <w:iCs/>
    </w:rPr>
  </w:style>
  <w:style w:type="paragraph" w:customStyle="1" w:styleId="Contedodoquadro">
    <w:name w:val="Conteúdo do quadro"/>
    <w:basedOn w:val="Corpodetexto"/>
    <w:rsid w:val="003E0B5B"/>
  </w:style>
  <w:style w:type="paragraph" w:customStyle="1" w:styleId="Recuodecorpodetexto21">
    <w:name w:val="Recuo de corpo de texto 21"/>
    <w:basedOn w:val="Normal"/>
    <w:rsid w:val="003E0B5B"/>
    <w:pPr>
      <w:ind w:firstLine="1134"/>
      <w:jc w:val="both"/>
    </w:pPr>
    <w:rPr>
      <w:rFonts w:ascii="Times New Roman" w:hAnsi="Times New Roman" w:cs="Times New Roman"/>
      <w:bCs w:val="0"/>
    </w:rPr>
  </w:style>
  <w:style w:type="paragraph" w:customStyle="1" w:styleId="Corpodetexto310">
    <w:name w:val="Corpo de texto 31"/>
    <w:basedOn w:val="Normal"/>
    <w:rsid w:val="003E0B5B"/>
    <w:pPr>
      <w:jc w:val="both"/>
    </w:pPr>
    <w:rPr>
      <w:bCs w:val="0"/>
      <w:color w:val="FF0000"/>
    </w:rPr>
  </w:style>
  <w:style w:type="paragraph" w:customStyle="1" w:styleId="Recuodecorpodetexto31">
    <w:name w:val="Recuo de corpo de texto 31"/>
    <w:basedOn w:val="Normal"/>
    <w:rsid w:val="003E0B5B"/>
    <w:pPr>
      <w:ind w:firstLine="708"/>
      <w:jc w:val="both"/>
    </w:pPr>
    <w:rPr>
      <w:rFonts w:ascii="Times New Roman" w:hAnsi="Times New Roman" w:cs="Times New Roman"/>
      <w:bCs w:val="0"/>
    </w:rPr>
  </w:style>
  <w:style w:type="paragraph" w:styleId="Textodebalo">
    <w:name w:val="Balloon Text"/>
    <w:basedOn w:val="Normal"/>
    <w:rsid w:val="003E0B5B"/>
    <w:rPr>
      <w:rFonts w:ascii="Tahoma" w:hAnsi="Tahoma" w:cs="Tahoma"/>
      <w:sz w:val="16"/>
      <w:szCs w:val="16"/>
    </w:rPr>
  </w:style>
  <w:style w:type="paragraph" w:customStyle="1" w:styleId="Corpodetexto22">
    <w:name w:val="Corpo de texto 22"/>
    <w:basedOn w:val="Normal"/>
    <w:rsid w:val="003E0B5B"/>
    <w:pPr>
      <w:ind w:firstLine="709"/>
      <w:jc w:val="both"/>
    </w:pPr>
    <w:rPr>
      <w:rFonts w:ascii="Times New Roman" w:hAnsi="Times New Roman" w:cs="Times New Roman"/>
      <w:bCs w:val="0"/>
    </w:rPr>
  </w:style>
  <w:style w:type="paragraph" w:customStyle="1" w:styleId="Corpodetexto220">
    <w:name w:val="Corpo de texto 22"/>
    <w:basedOn w:val="Normal"/>
    <w:rsid w:val="008126AD"/>
    <w:pPr>
      <w:autoSpaceDE w:val="0"/>
      <w:jc w:val="both"/>
    </w:pPr>
    <w:rPr>
      <w:bCs w:val="0"/>
      <w:szCs w:val="24"/>
    </w:rPr>
  </w:style>
  <w:style w:type="paragraph" w:styleId="PargrafodaLista">
    <w:name w:val="List Paragraph"/>
    <w:basedOn w:val="Normal"/>
    <w:uiPriority w:val="34"/>
    <w:qFormat/>
    <w:rsid w:val="008126AD"/>
    <w:pPr>
      <w:ind w:left="708"/>
    </w:pPr>
  </w:style>
  <w:style w:type="character" w:customStyle="1" w:styleId="CorpodetextoChar">
    <w:name w:val="Corpo de texto Char"/>
    <w:link w:val="Corpodetexto"/>
    <w:uiPriority w:val="99"/>
    <w:rsid w:val="003D4C6D"/>
    <w:rPr>
      <w:rFonts w:ascii="Arial" w:hAnsi="Arial" w:cs="Arial"/>
      <w:bCs/>
      <w:sz w:val="22"/>
      <w:lang w:eastAsia="ar-SA"/>
    </w:rPr>
  </w:style>
  <w:style w:type="paragraph" w:styleId="Recuodecorpodetexto3">
    <w:name w:val="Body Text Indent 3"/>
    <w:basedOn w:val="Normal"/>
    <w:link w:val="Recuodecorpodetexto3Char"/>
    <w:uiPriority w:val="99"/>
    <w:unhideWhenUsed/>
    <w:rsid w:val="003B7D19"/>
    <w:pPr>
      <w:spacing w:after="120"/>
      <w:ind w:left="283"/>
    </w:pPr>
    <w:rPr>
      <w:rFonts w:cs="Times New Roman"/>
      <w:sz w:val="16"/>
      <w:szCs w:val="16"/>
    </w:rPr>
  </w:style>
  <w:style w:type="character" w:customStyle="1" w:styleId="Recuodecorpodetexto3Char">
    <w:name w:val="Recuo de corpo de texto 3 Char"/>
    <w:link w:val="Recuodecorpodetexto3"/>
    <w:uiPriority w:val="99"/>
    <w:rsid w:val="003B7D19"/>
    <w:rPr>
      <w:rFonts w:ascii="Arial" w:hAnsi="Arial" w:cs="Arial"/>
      <w:bCs/>
      <w:sz w:val="16"/>
      <w:szCs w:val="16"/>
      <w:lang w:eastAsia="ar-SA"/>
    </w:rPr>
  </w:style>
  <w:style w:type="character" w:customStyle="1" w:styleId="Ttulo2Char">
    <w:name w:val="Título 2 Char"/>
    <w:link w:val="Ttulo2"/>
    <w:rsid w:val="00D728CE"/>
    <w:rPr>
      <w:b/>
      <w:sz w:val="24"/>
      <w:lang w:eastAsia="ar-SA"/>
    </w:rPr>
  </w:style>
  <w:style w:type="paragraph" w:styleId="Corpodetexto3">
    <w:name w:val="Body Text 3"/>
    <w:basedOn w:val="Normal"/>
    <w:link w:val="Corpodetexto3Char"/>
    <w:uiPriority w:val="99"/>
    <w:semiHidden/>
    <w:unhideWhenUsed/>
    <w:rsid w:val="00677237"/>
    <w:pPr>
      <w:spacing w:after="120"/>
    </w:pPr>
    <w:rPr>
      <w:rFonts w:cs="Times New Roman"/>
      <w:sz w:val="16"/>
      <w:szCs w:val="16"/>
    </w:rPr>
  </w:style>
  <w:style w:type="character" w:customStyle="1" w:styleId="Corpodetexto3Char">
    <w:name w:val="Corpo de texto 3 Char"/>
    <w:link w:val="Corpodetexto3"/>
    <w:uiPriority w:val="99"/>
    <w:semiHidden/>
    <w:rsid w:val="00677237"/>
    <w:rPr>
      <w:rFonts w:ascii="Arial" w:hAnsi="Arial" w:cs="Arial"/>
      <w:bCs/>
      <w:sz w:val="16"/>
      <w:szCs w:val="16"/>
      <w:lang w:eastAsia="ar-SA"/>
    </w:rPr>
  </w:style>
  <w:style w:type="character" w:customStyle="1" w:styleId="Ttulo8Char">
    <w:name w:val="Título 8 Char"/>
    <w:link w:val="Ttulo8"/>
    <w:rsid w:val="00677237"/>
    <w:rPr>
      <w:rFonts w:ascii="Arial" w:hAnsi="Arial" w:cs="Arial"/>
      <w:b/>
      <w:lang w:eastAsia="ar-SA"/>
    </w:rPr>
  </w:style>
  <w:style w:type="character" w:customStyle="1" w:styleId="RecuodecorpodetextoChar">
    <w:name w:val="Recuo de corpo de texto Char"/>
    <w:link w:val="Recuodecorpodetexto"/>
    <w:rsid w:val="00677237"/>
    <w:rPr>
      <w:b/>
      <w:sz w:val="24"/>
      <w:lang w:eastAsia="ar-SA"/>
    </w:rPr>
  </w:style>
  <w:style w:type="paragraph" w:styleId="TextosemFormatao">
    <w:name w:val="Plain Text"/>
    <w:basedOn w:val="Normal"/>
    <w:link w:val="TextosemFormataoChar"/>
    <w:rsid w:val="00677237"/>
    <w:rPr>
      <w:rFonts w:ascii="Courier New" w:hAnsi="Courier New" w:cs="Times New Roman"/>
      <w:bCs w:val="0"/>
      <w:sz w:val="20"/>
    </w:rPr>
  </w:style>
  <w:style w:type="character" w:customStyle="1" w:styleId="TextosemFormataoChar">
    <w:name w:val="Texto sem Formatação Char"/>
    <w:link w:val="TextosemFormatao"/>
    <w:rsid w:val="00677237"/>
    <w:rPr>
      <w:rFonts w:ascii="Courier New" w:hAnsi="Courier New"/>
      <w:lang w:eastAsia="ar-SA"/>
    </w:rPr>
  </w:style>
  <w:style w:type="character" w:customStyle="1" w:styleId="Ttulo4Char">
    <w:name w:val="Título 4 Char"/>
    <w:link w:val="Ttulo4"/>
    <w:rsid w:val="00BC4421"/>
    <w:rPr>
      <w:b/>
      <w:bCs/>
      <w:sz w:val="24"/>
      <w:szCs w:val="24"/>
      <w:lang w:eastAsia="ar-SA"/>
    </w:rPr>
  </w:style>
  <w:style w:type="character" w:customStyle="1" w:styleId="WW8Num17z2">
    <w:name w:val="WW8Num17z2"/>
    <w:rsid w:val="00BC4421"/>
    <w:rPr>
      <w:b w:val="0"/>
    </w:rPr>
  </w:style>
  <w:style w:type="character" w:customStyle="1" w:styleId="WW8Num26z1">
    <w:name w:val="WW8Num26z1"/>
    <w:rsid w:val="00BC4421"/>
    <w:rPr>
      <w:b w:val="0"/>
    </w:rPr>
  </w:style>
  <w:style w:type="character" w:customStyle="1" w:styleId="WW8Num27z0">
    <w:name w:val="WW8Num27z0"/>
    <w:rsid w:val="00BC4421"/>
    <w:rPr>
      <w:sz w:val="24"/>
    </w:rPr>
  </w:style>
  <w:style w:type="character" w:customStyle="1" w:styleId="WW8Num32z2">
    <w:name w:val="WW8Num32z2"/>
    <w:rsid w:val="00BC4421"/>
    <w:rPr>
      <w:b w:val="0"/>
    </w:rPr>
  </w:style>
  <w:style w:type="character" w:customStyle="1" w:styleId="WW8Num37z0">
    <w:name w:val="WW8Num37z0"/>
    <w:rsid w:val="00BC4421"/>
    <w:rPr>
      <w:rFonts w:ascii="Symbol" w:hAnsi="Symbol"/>
    </w:rPr>
  </w:style>
  <w:style w:type="character" w:customStyle="1" w:styleId="WW8Num37z1">
    <w:name w:val="WW8Num37z1"/>
    <w:rsid w:val="00BC4421"/>
    <w:rPr>
      <w:rFonts w:ascii="Courier New" w:hAnsi="Courier New"/>
    </w:rPr>
  </w:style>
  <w:style w:type="character" w:customStyle="1" w:styleId="WW8Num37z2">
    <w:name w:val="WW8Num37z2"/>
    <w:rsid w:val="00BC4421"/>
    <w:rPr>
      <w:rFonts w:ascii="Wingdings" w:hAnsi="Wingdings"/>
    </w:rPr>
  </w:style>
  <w:style w:type="character" w:customStyle="1" w:styleId="WW8Num45z1">
    <w:name w:val="WW8Num45z1"/>
    <w:rsid w:val="00BC4421"/>
    <w:rPr>
      <w:rFonts w:ascii="Times New Roman" w:eastAsia="Times New Roman" w:hAnsi="Times New Roman" w:cs="Times New Roman"/>
    </w:rPr>
  </w:style>
  <w:style w:type="character" w:customStyle="1" w:styleId="WW8Num46z0">
    <w:name w:val="WW8Num46z0"/>
    <w:rsid w:val="00BC4421"/>
    <w:rPr>
      <w:i w:val="0"/>
      <w:u w:val="none"/>
    </w:rPr>
  </w:style>
  <w:style w:type="character" w:customStyle="1" w:styleId="WW-Absatz-Standardschriftart111111111111111111">
    <w:name w:val="WW-Absatz-Standardschriftart111111111111111111"/>
    <w:rsid w:val="00BC4421"/>
  </w:style>
  <w:style w:type="character" w:customStyle="1" w:styleId="Marcadores">
    <w:name w:val="Marcadores"/>
    <w:rsid w:val="00BC4421"/>
    <w:rPr>
      <w:rFonts w:ascii="StarSymbol" w:eastAsia="StarSymbol" w:hAnsi="StarSymbol" w:cs="StarSymbol"/>
      <w:sz w:val="18"/>
      <w:szCs w:val="18"/>
    </w:rPr>
  </w:style>
  <w:style w:type="paragraph" w:customStyle="1" w:styleId="TextosemFormatao3">
    <w:name w:val="Texto sem Formatação3"/>
    <w:basedOn w:val="Normal"/>
    <w:rsid w:val="00BC4421"/>
    <w:rPr>
      <w:rFonts w:ascii="Courier New" w:hAnsi="Courier New" w:cs="Times New Roman"/>
      <w:bCs w:val="0"/>
      <w:sz w:val="20"/>
    </w:rPr>
  </w:style>
  <w:style w:type="paragraph" w:customStyle="1" w:styleId="font5">
    <w:name w:val="font5"/>
    <w:basedOn w:val="Normal"/>
    <w:rsid w:val="00BC4421"/>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BC4421"/>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BC4421"/>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BC4421"/>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BC4421"/>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BC4421"/>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BC4421"/>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BC4421"/>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BC4421"/>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BC4421"/>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BC442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BC4421"/>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BC442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BC442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BC442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BC442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BC4421"/>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BC4421"/>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BC4421"/>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BC442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BC4421"/>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BC4421"/>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BC4421"/>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BC442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BC4421"/>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BC4421"/>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BC4421"/>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BC4421"/>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BC442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BC4421"/>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BC4421"/>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BC442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BC4421"/>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BC4421"/>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BC4421"/>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BC4421"/>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BC4421"/>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BC4421"/>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BC4421"/>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BC4421"/>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table" w:styleId="Tabelacomgrade">
    <w:name w:val="Table Grid"/>
    <w:basedOn w:val="Tabelanormal"/>
    <w:uiPriority w:val="59"/>
    <w:rsid w:val="007475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har">
    <w:name w:val="Título 1 Char"/>
    <w:link w:val="Ttulo1"/>
    <w:rsid w:val="00CB55D2"/>
    <w:rPr>
      <w:rFonts w:ascii="Arial" w:hAnsi="Arial"/>
      <w:b/>
      <w:sz w:val="24"/>
      <w:lang w:eastAsia="ar-SA"/>
    </w:rPr>
  </w:style>
  <w:style w:type="paragraph" w:customStyle="1" w:styleId="Estilo">
    <w:name w:val="Estilo"/>
    <w:rsid w:val="000B57C3"/>
    <w:pPr>
      <w:widowControl w:val="0"/>
      <w:autoSpaceDE w:val="0"/>
      <w:autoSpaceDN w:val="0"/>
      <w:adjustRightInd w:val="0"/>
    </w:pPr>
    <w:rPr>
      <w:sz w:val="24"/>
      <w:szCs w:val="24"/>
    </w:rPr>
  </w:style>
  <w:style w:type="character" w:customStyle="1" w:styleId="TtuloChar">
    <w:name w:val="Título Char"/>
    <w:link w:val="Ttulo"/>
    <w:rsid w:val="003E0A55"/>
    <w:rPr>
      <w:b/>
      <w:sz w:val="24"/>
      <w:lang w:eastAsia="ar-SA"/>
    </w:rPr>
  </w:style>
  <w:style w:type="paragraph" w:styleId="Corpodetexto2">
    <w:name w:val="Body Text 2"/>
    <w:basedOn w:val="Normal"/>
    <w:link w:val="Corpodetexto2Char"/>
    <w:uiPriority w:val="99"/>
    <w:semiHidden/>
    <w:unhideWhenUsed/>
    <w:rsid w:val="00D81973"/>
    <w:pPr>
      <w:spacing w:after="120" w:line="480" w:lineRule="auto"/>
    </w:pPr>
  </w:style>
  <w:style w:type="character" w:customStyle="1" w:styleId="Corpodetexto2Char">
    <w:name w:val="Corpo de texto 2 Char"/>
    <w:link w:val="Corpodetexto2"/>
    <w:uiPriority w:val="99"/>
    <w:semiHidden/>
    <w:rsid w:val="00D81973"/>
    <w:rPr>
      <w:rFonts w:ascii="Arial" w:hAnsi="Arial" w:cs="Arial"/>
      <w:bCs/>
      <w:sz w:val="24"/>
      <w:lang w:eastAsia="ar-SA"/>
    </w:rPr>
  </w:style>
  <w:style w:type="character" w:customStyle="1" w:styleId="Ttulo7Char">
    <w:name w:val="Título 7 Char"/>
    <w:link w:val="Ttulo7"/>
    <w:rsid w:val="00155E17"/>
    <w:rPr>
      <w:rFonts w:ascii="Arial" w:eastAsia="MS Mincho" w:hAnsi="Arial" w:cs="Tahoma"/>
      <w:b/>
      <w:bCs/>
      <w:sz w:val="21"/>
      <w:szCs w:val="21"/>
      <w:lang w:eastAsia="ar-SA"/>
    </w:rPr>
  </w:style>
  <w:style w:type="character" w:styleId="Forte">
    <w:name w:val="Strong"/>
    <w:uiPriority w:val="22"/>
    <w:qFormat/>
    <w:rsid w:val="00155E17"/>
    <w:rPr>
      <w:b/>
      <w:bCs w:val="0"/>
    </w:rPr>
  </w:style>
  <w:style w:type="paragraph" w:customStyle="1" w:styleId="western">
    <w:name w:val="western"/>
    <w:basedOn w:val="Normal"/>
    <w:rsid w:val="00155E17"/>
    <w:pPr>
      <w:spacing w:before="280" w:after="119"/>
    </w:pPr>
    <w:rPr>
      <w:rFonts w:ascii="Arial Unicode MS" w:eastAsia="Arial Unicode MS" w:hAnsi="Arial Unicode MS" w:cs="Arial Unicode MS"/>
      <w:bCs w:val="0"/>
      <w:szCs w:val="24"/>
    </w:rPr>
  </w:style>
  <w:style w:type="character" w:customStyle="1" w:styleId="textocinza">
    <w:name w:val="texto_cinza"/>
    <w:basedOn w:val="Fontepargpadro"/>
    <w:rsid w:val="008B1FDD"/>
  </w:style>
  <w:style w:type="paragraph" w:customStyle="1" w:styleId="descproduto2">
    <w:name w:val="desc_produto2"/>
    <w:basedOn w:val="Normal"/>
    <w:rsid w:val="008B1FDD"/>
    <w:pPr>
      <w:suppressAutoHyphens w:val="0"/>
      <w:spacing w:after="60"/>
    </w:pPr>
    <w:rPr>
      <w:rFonts w:ascii="Times New Roman" w:hAnsi="Times New Roman" w:cs="Times New Roman"/>
      <w:bCs w:val="0"/>
      <w:sz w:val="17"/>
      <w:szCs w:val="17"/>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048342">
      <w:bodyDiv w:val="1"/>
      <w:marLeft w:val="0"/>
      <w:marRight w:val="0"/>
      <w:marTop w:val="0"/>
      <w:marBottom w:val="0"/>
      <w:divBdr>
        <w:top w:val="none" w:sz="0" w:space="0" w:color="auto"/>
        <w:left w:val="none" w:sz="0" w:space="0" w:color="auto"/>
        <w:bottom w:val="none" w:sz="0" w:space="0" w:color="auto"/>
        <w:right w:val="none" w:sz="0" w:space="0" w:color="auto"/>
      </w:divBdr>
    </w:div>
    <w:div w:id="726730642">
      <w:bodyDiv w:val="1"/>
      <w:marLeft w:val="0"/>
      <w:marRight w:val="0"/>
      <w:marTop w:val="0"/>
      <w:marBottom w:val="0"/>
      <w:divBdr>
        <w:top w:val="none" w:sz="0" w:space="0" w:color="auto"/>
        <w:left w:val="none" w:sz="0" w:space="0" w:color="auto"/>
        <w:bottom w:val="none" w:sz="0" w:space="0" w:color="auto"/>
        <w:right w:val="none" w:sz="0" w:space="0" w:color="auto"/>
      </w:divBdr>
    </w:div>
    <w:div w:id="956718563">
      <w:bodyDiv w:val="1"/>
      <w:marLeft w:val="0"/>
      <w:marRight w:val="0"/>
      <w:marTop w:val="0"/>
      <w:marBottom w:val="0"/>
      <w:divBdr>
        <w:top w:val="none" w:sz="0" w:space="0" w:color="auto"/>
        <w:left w:val="none" w:sz="0" w:space="0" w:color="auto"/>
        <w:bottom w:val="none" w:sz="0" w:space="0" w:color="auto"/>
        <w:right w:val="none" w:sz="0" w:space="0" w:color="auto"/>
      </w:divBdr>
      <w:divsChild>
        <w:div w:id="1577402584">
          <w:marLeft w:val="0"/>
          <w:marRight w:val="0"/>
          <w:marTop w:val="0"/>
          <w:marBottom w:val="0"/>
          <w:divBdr>
            <w:top w:val="none" w:sz="0" w:space="0" w:color="auto"/>
            <w:left w:val="none" w:sz="0" w:space="0" w:color="auto"/>
            <w:bottom w:val="none" w:sz="0" w:space="0" w:color="auto"/>
            <w:right w:val="none" w:sz="0" w:space="0" w:color="auto"/>
          </w:divBdr>
          <w:divsChild>
            <w:div w:id="2108190620">
              <w:marLeft w:val="0"/>
              <w:marRight w:val="0"/>
              <w:marTop w:val="0"/>
              <w:marBottom w:val="0"/>
              <w:divBdr>
                <w:top w:val="none" w:sz="0" w:space="0" w:color="auto"/>
                <w:left w:val="none" w:sz="0" w:space="0" w:color="auto"/>
                <w:bottom w:val="none" w:sz="0" w:space="0" w:color="auto"/>
                <w:right w:val="none" w:sz="0" w:space="0" w:color="auto"/>
              </w:divBdr>
              <w:divsChild>
                <w:div w:id="1468009419">
                  <w:marLeft w:val="0"/>
                  <w:marRight w:val="0"/>
                  <w:marTop w:val="0"/>
                  <w:marBottom w:val="150"/>
                  <w:divBdr>
                    <w:top w:val="none" w:sz="0" w:space="0" w:color="auto"/>
                    <w:left w:val="none" w:sz="0" w:space="0" w:color="auto"/>
                    <w:bottom w:val="none" w:sz="0" w:space="0" w:color="auto"/>
                    <w:right w:val="none" w:sz="0" w:space="0" w:color="auto"/>
                  </w:divBdr>
                  <w:divsChild>
                    <w:div w:id="1176656544">
                      <w:marLeft w:val="0"/>
                      <w:marRight w:val="0"/>
                      <w:marTop w:val="0"/>
                      <w:marBottom w:val="0"/>
                      <w:divBdr>
                        <w:top w:val="none" w:sz="0" w:space="0" w:color="auto"/>
                        <w:left w:val="none" w:sz="0" w:space="0" w:color="auto"/>
                        <w:bottom w:val="none" w:sz="0" w:space="0" w:color="auto"/>
                        <w:right w:val="none" w:sz="0" w:space="0" w:color="auto"/>
                      </w:divBdr>
                      <w:divsChild>
                        <w:div w:id="964652318">
                          <w:marLeft w:val="0"/>
                          <w:marRight w:val="0"/>
                          <w:marTop w:val="0"/>
                          <w:marBottom w:val="0"/>
                          <w:divBdr>
                            <w:top w:val="none" w:sz="0" w:space="0" w:color="auto"/>
                            <w:left w:val="none" w:sz="0" w:space="0" w:color="auto"/>
                            <w:bottom w:val="none" w:sz="0" w:space="0" w:color="auto"/>
                            <w:right w:val="none" w:sz="0" w:space="0" w:color="auto"/>
                          </w:divBdr>
                          <w:divsChild>
                            <w:div w:id="1975406556">
                              <w:marLeft w:val="0"/>
                              <w:marRight w:val="0"/>
                              <w:marTop w:val="0"/>
                              <w:marBottom w:val="150"/>
                              <w:divBdr>
                                <w:top w:val="none" w:sz="0" w:space="0" w:color="auto"/>
                                <w:left w:val="none" w:sz="0" w:space="0" w:color="auto"/>
                                <w:bottom w:val="none" w:sz="0" w:space="0" w:color="auto"/>
                                <w:right w:val="none" w:sz="0" w:space="0" w:color="auto"/>
                              </w:divBdr>
                              <w:divsChild>
                                <w:div w:id="1147626890">
                                  <w:marLeft w:val="0"/>
                                  <w:marRight w:val="0"/>
                                  <w:marTop w:val="0"/>
                                  <w:marBottom w:val="0"/>
                                  <w:divBdr>
                                    <w:top w:val="none" w:sz="0" w:space="0" w:color="auto"/>
                                    <w:left w:val="none" w:sz="0" w:space="0" w:color="auto"/>
                                    <w:bottom w:val="none" w:sz="0" w:space="0" w:color="auto"/>
                                    <w:right w:val="none" w:sz="0" w:space="0" w:color="auto"/>
                                  </w:divBdr>
                                  <w:divsChild>
                                    <w:div w:id="20301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732330">
      <w:bodyDiv w:val="1"/>
      <w:marLeft w:val="0"/>
      <w:marRight w:val="0"/>
      <w:marTop w:val="0"/>
      <w:marBottom w:val="0"/>
      <w:divBdr>
        <w:top w:val="none" w:sz="0" w:space="0" w:color="auto"/>
        <w:left w:val="none" w:sz="0" w:space="0" w:color="auto"/>
        <w:bottom w:val="none" w:sz="0" w:space="0" w:color="auto"/>
        <w:right w:val="none" w:sz="0" w:space="0" w:color="auto"/>
      </w:divBdr>
      <w:divsChild>
        <w:div w:id="632103603">
          <w:marLeft w:val="0"/>
          <w:marRight w:val="0"/>
          <w:marTop w:val="0"/>
          <w:marBottom w:val="0"/>
          <w:divBdr>
            <w:top w:val="none" w:sz="0" w:space="0" w:color="auto"/>
            <w:left w:val="none" w:sz="0" w:space="0" w:color="auto"/>
            <w:bottom w:val="none" w:sz="0" w:space="0" w:color="auto"/>
            <w:right w:val="none" w:sz="0" w:space="0" w:color="auto"/>
          </w:divBdr>
          <w:divsChild>
            <w:div w:id="999230496">
              <w:marLeft w:val="0"/>
              <w:marRight w:val="0"/>
              <w:marTop w:val="0"/>
              <w:marBottom w:val="0"/>
              <w:divBdr>
                <w:top w:val="none" w:sz="0" w:space="0" w:color="auto"/>
                <w:left w:val="none" w:sz="0" w:space="0" w:color="auto"/>
                <w:bottom w:val="single" w:sz="6" w:space="8" w:color="EDEDED"/>
                <w:right w:val="none" w:sz="0" w:space="0" w:color="auto"/>
              </w:divBdr>
              <w:divsChild>
                <w:div w:id="5205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438061">
      <w:bodyDiv w:val="1"/>
      <w:marLeft w:val="0"/>
      <w:marRight w:val="0"/>
      <w:marTop w:val="0"/>
      <w:marBottom w:val="0"/>
      <w:divBdr>
        <w:top w:val="none" w:sz="0" w:space="0" w:color="auto"/>
        <w:left w:val="none" w:sz="0" w:space="0" w:color="auto"/>
        <w:bottom w:val="none" w:sz="0" w:space="0" w:color="auto"/>
        <w:right w:val="none" w:sz="0" w:space="0" w:color="auto"/>
      </w:divBdr>
    </w:div>
    <w:div w:id="162997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LEIS/L8666cons.htm" TargetMode="External"/><Relationship Id="rId18" Type="http://schemas.openxmlformats.org/officeDocument/2006/relationships/hyperlink" Target="http://www.planalto.gov.br/ccivil_03/LEIS/L8666cons.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planalto.gov.br/ccivil_03/LEIS/L8666cons.htm" TargetMode="External"/><Relationship Id="rId17" Type="http://schemas.openxmlformats.org/officeDocument/2006/relationships/hyperlink" Target="http://www.planalto.gov.br/ccivil_03/LEIS/L8666cons.htm" TargetMode="External"/><Relationship Id="rId2" Type="http://schemas.openxmlformats.org/officeDocument/2006/relationships/numbering" Target="numbering.xml"/><Relationship Id="rId16" Type="http://schemas.openxmlformats.org/officeDocument/2006/relationships/hyperlink" Target="mailto:comprasjba@yahoo.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LEIS/L8666cons.htm" TargetMode="External"/><Relationship Id="rId5" Type="http://schemas.openxmlformats.org/officeDocument/2006/relationships/settings" Target="settings.xml"/><Relationship Id="rId15" Type="http://schemas.openxmlformats.org/officeDocument/2006/relationships/hyperlink" Target="http://www.planalto.gov.br/ccivil_03/LEIS/L8666cons.htm" TargetMode="External"/><Relationship Id="rId23" Type="http://schemas.openxmlformats.org/officeDocument/2006/relationships/theme" Target="theme/theme1.xml"/><Relationship Id="rId10" Type="http://schemas.openxmlformats.org/officeDocument/2006/relationships/hyperlink" Target="http://www.joacaba.sc.gov.br" TargetMode="External"/><Relationship Id="rId19" Type="http://schemas.openxmlformats.org/officeDocument/2006/relationships/hyperlink" Target="http://www.planalto.gov.br/ccivil_03/LEIS/2002/L10520.htm" TargetMode="External"/><Relationship Id="rId4" Type="http://schemas.microsoft.com/office/2007/relationships/stylesWithEffects" Target="stylesWithEffects.xml"/><Relationship Id="rId9" Type="http://schemas.openxmlformats.org/officeDocument/2006/relationships/hyperlink" Target="http://www.joacaba.sc.gov.br" TargetMode="External"/><Relationship Id="rId14" Type="http://schemas.openxmlformats.org/officeDocument/2006/relationships/hyperlink" Target="http://www.planalto.gov.br/ccivil_03/LEIS/2002/L10520.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009F7-426A-45CD-BADB-858ED2416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17040</Words>
  <Characters>92018</Characters>
  <Application>Microsoft Office Word</Application>
  <DocSecurity>0</DocSecurity>
  <Lines>766</Lines>
  <Paragraphs>217</Paragraphs>
  <ScaleCrop>false</ScaleCrop>
  <HeadingPairs>
    <vt:vector size="2" baseType="variant">
      <vt:variant>
        <vt:lpstr>Título</vt:lpstr>
      </vt:variant>
      <vt:variant>
        <vt:i4>1</vt:i4>
      </vt:variant>
    </vt:vector>
  </HeadingPairs>
  <TitlesOfParts>
    <vt:vector size="1" baseType="lpstr">
      <vt:lpstr>PROCESSO DE LICITAÇÃO Nº 9/2008</vt:lpstr>
    </vt:vector>
  </TitlesOfParts>
  <Company/>
  <LinksUpToDate>false</LinksUpToDate>
  <CharactersWithSpaces>108841</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5111808</vt:i4>
      </vt:variant>
      <vt:variant>
        <vt:i4>3</vt:i4>
      </vt:variant>
      <vt:variant>
        <vt:i4>0</vt:i4>
      </vt:variant>
      <vt:variant>
        <vt:i4>5</vt:i4>
      </vt:variant>
      <vt:variant>
        <vt:lpwstr>http://www.joacaba.sc.gov.br/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9/2008</dc:title>
  <dc:creator>Prefeitura Municipal de Joaçaba</dc:creator>
  <cp:lastModifiedBy>Compras</cp:lastModifiedBy>
  <cp:revision>2</cp:revision>
  <cp:lastPrinted>2017-06-22T16:10:00Z</cp:lastPrinted>
  <dcterms:created xsi:type="dcterms:W3CDTF">2017-07-17T19:47:00Z</dcterms:created>
  <dcterms:modified xsi:type="dcterms:W3CDTF">2017-07-17T19:47:00Z</dcterms:modified>
</cp:coreProperties>
</file>