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16" w:rsidRPr="00613965" w:rsidRDefault="006E3716" w:rsidP="006E3716">
      <w:pPr>
        <w:pStyle w:val="Ttulo2"/>
        <w:ind w:right="-1062" w:firstLine="0"/>
        <w:rPr>
          <w:rFonts w:cs="Arial"/>
          <w:sz w:val="20"/>
        </w:rPr>
      </w:pPr>
      <w:r w:rsidRPr="00613965">
        <w:rPr>
          <w:rFonts w:cs="Arial"/>
          <w:sz w:val="20"/>
        </w:rPr>
        <w:t xml:space="preserve">CONTRATO Nº </w:t>
      </w:r>
      <w:r w:rsidR="00515F7F">
        <w:rPr>
          <w:rFonts w:cs="Arial"/>
          <w:sz w:val="20"/>
          <w:lang w:val="pt-BR"/>
        </w:rPr>
        <w:t>16</w:t>
      </w:r>
      <w:r w:rsidRPr="00613965">
        <w:rPr>
          <w:rFonts w:cs="Arial"/>
          <w:sz w:val="20"/>
        </w:rPr>
        <w:t>/201</w:t>
      </w:r>
      <w:r w:rsidR="00F70050">
        <w:rPr>
          <w:rFonts w:cs="Arial"/>
          <w:sz w:val="20"/>
        </w:rPr>
        <w:t>7</w:t>
      </w:r>
      <w:r w:rsidR="00670270" w:rsidRPr="00613965">
        <w:rPr>
          <w:rFonts w:cs="Arial"/>
          <w:sz w:val="20"/>
        </w:rPr>
        <w:t>/PMJ</w:t>
      </w:r>
    </w:p>
    <w:p w:rsidR="006E3716" w:rsidRPr="00613965" w:rsidRDefault="006E3716" w:rsidP="006E3716">
      <w:pPr>
        <w:rPr>
          <w:rFonts w:ascii="Arial" w:hAnsi="Arial" w:cs="Arial"/>
          <w:sz w:val="20"/>
          <w:szCs w:val="20"/>
        </w:rPr>
      </w:pPr>
    </w:p>
    <w:p w:rsidR="006E3716" w:rsidRDefault="006E3716" w:rsidP="006E3716">
      <w:pPr>
        <w:rPr>
          <w:rFonts w:ascii="Arial" w:hAnsi="Arial" w:cs="Arial"/>
          <w:sz w:val="20"/>
          <w:szCs w:val="20"/>
        </w:rPr>
      </w:pPr>
    </w:p>
    <w:p w:rsidR="00613965" w:rsidRDefault="00613965" w:rsidP="006E3716">
      <w:pPr>
        <w:rPr>
          <w:rFonts w:ascii="Arial" w:hAnsi="Arial" w:cs="Arial"/>
          <w:sz w:val="20"/>
          <w:szCs w:val="20"/>
        </w:rPr>
      </w:pPr>
    </w:p>
    <w:p w:rsidR="00613965" w:rsidRPr="00613965" w:rsidRDefault="00613965" w:rsidP="006E3716">
      <w:pPr>
        <w:rPr>
          <w:rFonts w:ascii="Arial" w:hAnsi="Arial" w:cs="Arial"/>
          <w:sz w:val="20"/>
          <w:szCs w:val="20"/>
        </w:rPr>
      </w:pPr>
    </w:p>
    <w:p w:rsidR="006E3716" w:rsidRPr="00613965" w:rsidRDefault="006E3716" w:rsidP="006E3716">
      <w:pPr>
        <w:ind w:right="54"/>
        <w:jc w:val="both"/>
        <w:rPr>
          <w:rFonts w:ascii="Arial" w:hAnsi="Arial" w:cs="Arial"/>
          <w:b/>
          <w:sz w:val="20"/>
          <w:szCs w:val="20"/>
        </w:rPr>
      </w:pPr>
    </w:p>
    <w:p w:rsidR="006E3716" w:rsidRPr="00613965" w:rsidRDefault="003640BB" w:rsidP="006E3716">
      <w:pPr>
        <w:pStyle w:val="Textoembloco"/>
        <w:tabs>
          <w:tab w:val="left" w:pos="8505"/>
        </w:tabs>
        <w:ind w:left="4820" w:right="54"/>
        <w:rPr>
          <w:rFonts w:cs="Arial"/>
          <w:b w:val="0"/>
          <w:sz w:val="20"/>
        </w:rPr>
      </w:pPr>
      <w:r w:rsidRPr="00613965">
        <w:rPr>
          <w:rFonts w:cs="Arial"/>
          <w:b w:val="0"/>
          <w:sz w:val="20"/>
        </w:rPr>
        <w:t>Termo de contrato de prestação de serviço de assistência técnica e extensão rural que entre si celebram o</w:t>
      </w:r>
      <w:r w:rsidR="006E3716" w:rsidRPr="00613965">
        <w:rPr>
          <w:rFonts w:cs="Arial"/>
          <w:b w:val="0"/>
          <w:sz w:val="20"/>
        </w:rPr>
        <w:t xml:space="preserve"> M</w:t>
      </w:r>
      <w:r w:rsidR="00B263AF" w:rsidRPr="00613965">
        <w:rPr>
          <w:rFonts w:cs="Arial"/>
          <w:b w:val="0"/>
          <w:sz w:val="20"/>
        </w:rPr>
        <w:t>unicípiode</w:t>
      </w:r>
      <w:r w:rsidR="006E3716" w:rsidRPr="00613965">
        <w:rPr>
          <w:rFonts w:cs="Arial"/>
          <w:b w:val="0"/>
          <w:sz w:val="20"/>
        </w:rPr>
        <w:t xml:space="preserve"> J</w:t>
      </w:r>
      <w:r w:rsidR="00B263AF" w:rsidRPr="00613965">
        <w:rPr>
          <w:rFonts w:cs="Arial"/>
          <w:b w:val="0"/>
          <w:sz w:val="20"/>
        </w:rPr>
        <w:t>oaçaba</w:t>
      </w:r>
      <w:r w:rsidR="005A7D18" w:rsidRPr="00613965">
        <w:rPr>
          <w:rFonts w:cs="Arial"/>
          <w:b w:val="0"/>
          <w:sz w:val="20"/>
        </w:rPr>
        <w:t xml:space="preserve">, </w:t>
      </w:r>
      <w:r w:rsidRPr="00613965">
        <w:rPr>
          <w:rFonts w:cs="Arial"/>
          <w:b w:val="0"/>
          <w:sz w:val="20"/>
        </w:rPr>
        <w:t>por intermédio da</w:t>
      </w:r>
      <w:r w:rsidR="005A7D18" w:rsidRPr="00613965">
        <w:rPr>
          <w:rFonts w:cs="Arial"/>
          <w:b w:val="0"/>
          <w:sz w:val="20"/>
        </w:rPr>
        <w:t xml:space="preserve"> SECRETARIA DE </w:t>
      </w:r>
      <w:r w:rsidR="00F70050">
        <w:rPr>
          <w:rFonts w:cs="Arial"/>
          <w:b w:val="0"/>
          <w:sz w:val="20"/>
        </w:rPr>
        <w:t>INFRAESTRUTURA E AGRICULTURA</w:t>
      </w:r>
      <w:r w:rsidRPr="00613965">
        <w:rPr>
          <w:rFonts w:cs="Arial"/>
          <w:b w:val="0"/>
          <w:sz w:val="20"/>
        </w:rPr>
        <w:t>e a</w:t>
      </w:r>
      <w:r w:rsidR="006E3716" w:rsidRPr="00613965">
        <w:rPr>
          <w:rFonts w:cs="Arial"/>
          <w:b w:val="0"/>
          <w:sz w:val="20"/>
        </w:rPr>
        <w:t xml:space="preserve"> EMPRESA DE PESQUISA AGROPECUÁRIA E EXTENSÃO RURAL DE SANTA CATARINA – EPAGRI - JOAÇABA.</w:t>
      </w:r>
    </w:p>
    <w:p w:rsidR="006E3716" w:rsidRPr="00613965" w:rsidRDefault="006E3716" w:rsidP="006E3716">
      <w:pPr>
        <w:ind w:left="4140" w:right="54"/>
        <w:jc w:val="both"/>
        <w:rPr>
          <w:rFonts w:ascii="Arial" w:hAnsi="Arial" w:cs="Arial"/>
          <w:sz w:val="20"/>
          <w:szCs w:val="20"/>
        </w:rPr>
      </w:pPr>
    </w:p>
    <w:p w:rsidR="006E3716" w:rsidRDefault="006E3716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13965" w:rsidRDefault="00613965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13965" w:rsidRDefault="00613965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13965" w:rsidRPr="00613965" w:rsidRDefault="00613965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D6287F" w:rsidRPr="00613965" w:rsidRDefault="00D6287F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E3716" w:rsidRPr="00613965" w:rsidRDefault="006E3716" w:rsidP="00F36DFA">
      <w:pPr>
        <w:tabs>
          <w:tab w:val="left" w:pos="0"/>
        </w:tabs>
        <w:ind w:right="5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 xml:space="preserve">O MUNICÍPIO DE JOAÇABA, inscrito no CNPJ sob o nº 82.939.380/0001-99, com sede na Avenida XV de Novembro, 378, centro, no Município de Joaçaba, </w:t>
      </w:r>
      <w:r w:rsidR="003055A9" w:rsidRPr="00613965">
        <w:rPr>
          <w:rFonts w:ascii="Arial" w:hAnsi="Arial" w:cs="Arial"/>
          <w:sz w:val="20"/>
          <w:szCs w:val="20"/>
        </w:rPr>
        <w:t xml:space="preserve">SC, </w:t>
      </w:r>
      <w:r w:rsidRPr="00613965">
        <w:rPr>
          <w:rFonts w:ascii="Arial" w:hAnsi="Arial" w:cs="Arial"/>
          <w:sz w:val="20"/>
          <w:szCs w:val="20"/>
        </w:rPr>
        <w:t xml:space="preserve">CEP 89.600-000, </w:t>
      </w:r>
      <w:r w:rsidR="003055A9" w:rsidRPr="00613965">
        <w:rPr>
          <w:rFonts w:ascii="Arial" w:hAnsi="Arial" w:cs="Arial"/>
          <w:sz w:val="20"/>
          <w:szCs w:val="20"/>
        </w:rPr>
        <w:t xml:space="preserve">por intermédio da </w:t>
      </w:r>
      <w:r w:rsidR="003055A9" w:rsidRPr="00613965">
        <w:rPr>
          <w:rFonts w:ascii="Arial" w:hAnsi="Arial" w:cs="Arial"/>
          <w:b/>
          <w:sz w:val="20"/>
        </w:rPr>
        <w:t xml:space="preserve">SECRETARIA DE </w:t>
      </w:r>
      <w:r w:rsidR="009432BE">
        <w:rPr>
          <w:rFonts w:ascii="Arial" w:hAnsi="Arial" w:cs="Arial"/>
          <w:b/>
          <w:sz w:val="20"/>
        </w:rPr>
        <w:t>INFRAESTRUTURA E AGRICULTURA</w:t>
      </w:r>
      <w:r w:rsidR="00E64E08">
        <w:rPr>
          <w:rFonts w:ascii="Arial" w:hAnsi="Arial" w:cs="Arial"/>
          <w:b/>
          <w:sz w:val="20"/>
        </w:rPr>
        <w:t xml:space="preserve"> </w:t>
      </w:r>
      <w:r w:rsidRPr="00613965">
        <w:rPr>
          <w:rFonts w:ascii="Arial" w:hAnsi="Arial" w:cs="Arial"/>
          <w:sz w:val="20"/>
          <w:szCs w:val="20"/>
        </w:rPr>
        <w:t>doravante denominad</w:t>
      </w:r>
      <w:r w:rsidR="003055A9" w:rsidRPr="00613965">
        <w:rPr>
          <w:rFonts w:ascii="Arial" w:hAnsi="Arial" w:cs="Arial"/>
          <w:sz w:val="20"/>
          <w:szCs w:val="20"/>
        </w:rPr>
        <w:t>a</w:t>
      </w:r>
      <w:r w:rsidRPr="00613965">
        <w:rPr>
          <w:rFonts w:ascii="Arial" w:hAnsi="Arial" w:cs="Arial"/>
          <w:sz w:val="20"/>
          <w:szCs w:val="20"/>
        </w:rPr>
        <w:t xml:space="preserve"> simplesmente </w:t>
      </w:r>
      <w:r w:rsidRPr="00613965">
        <w:rPr>
          <w:rFonts w:ascii="Arial" w:hAnsi="Arial" w:cs="Arial"/>
          <w:b/>
          <w:sz w:val="20"/>
          <w:szCs w:val="20"/>
        </w:rPr>
        <w:t>CONTRATANTE</w:t>
      </w:r>
      <w:r w:rsidRPr="00613965">
        <w:rPr>
          <w:rFonts w:ascii="Arial" w:hAnsi="Arial" w:cs="Arial"/>
          <w:sz w:val="20"/>
          <w:szCs w:val="20"/>
        </w:rPr>
        <w:t>, neste ato representado p</w:t>
      </w:r>
      <w:r w:rsidR="003055A9" w:rsidRPr="00613965">
        <w:rPr>
          <w:rFonts w:ascii="Arial" w:hAnsi="Arial" w:cs="Arial"/>
          <w:sz w:val="20"/>
          <w:szCs w:val="20"/>
        </w:rPr>
        <w:t xml:space="preserve">elo Secretário, </w:t>
      </w:r>
      <w:r w:rsidRPr="00613965">
        <w:rPr>
          <w:rFonts w:ascii="Arial" w:hAnsi="Arial" w:cs="Arial"/>
          <w:sz w:val="20"/>
          <w:szCs w:val="20"/>
        </w:rPr>
        <w:t xml:space="preserve">Sr. </w:t>
      </w:r>
      <w:r w:rsidR="009432BE">
        <w:rPr>
          <w:rFonts w:ascii="Arial" w:hAnsi="Arial" w:cs="Arial"/>
          <w:sz w:val="20"/>
          <w:szCs w:val="20"/>
        </w:rPr>
        <w:t>VILSON SARTORI</w:t>
      </w:r>
      <w:r w:rsidRPr="00613965">
        <w:rPr>
          <w:rFonts w:ascii="Arial" w:hAnsi="Arial" w:cs="Arial"/>
          <w:sz w:val="20"/>
          <w:szCs w:val="20"/>
        </w:rPr>
        <w:t xml:space="preserve">, e a </w:t>
      </w:r>
      <w:r w:rsidRPr="00613965">
        <w:rPr>
          <w:rFonts w:ascii="Arial" w:hAnsi="Arial" w:cs="Arial"/>
          <w:b/>
          <w:sz w:val="20"/>
          <w:szCs w:val="20"/>
        </w:rPr>
        <w:t>EMPRESA DE PESQUISA AGROPECUÁRIA E EXTENSÃO RURAL DE SANTA CATARINA – EPAGRI - JOAÇABA</w:t>
      </w:r>
      <w:r w:rsidRPr="00613965">
        <w:rPr>
          <w:rFonts w:ascii="Arial" w:hAnsi="Arial" w:cs="Arial"/>
          <w:sz w:val="20"/>
          <w:szCs w:val="20"/>
        </w:rPr>
        <w:t xml:space="preserve">, inscrita no CNPJ sob o nº 83.052.191/0034-20, </w:t>
      </w:r>
      <w:r w:rsidR="00B263AF" w:rsidRPr="00613965">
        <w:rPr>
          <w:rFonts w:ascii="Arial" w:hAnsi="Arial" w:cs="Arial"/>
          <w:sz w:val="20"/>
          <w:szCs w:val="20"/>
        </w:rPr>
        <w:t>estabelecida</w:t>
      </w:r>
      <w:r w:rsidRPr="00613965">
        <w:rPr>
          <w:rFonts w:ascii="Arial" w:hAnsi="Arial" w:cs="Arial"/>
          <w:sz w:val="20"/>
          <w:szCs w:val="20"/>
        </w:rPr>
        <w:t xml:space="preserve"> na Rua Getúlio Vargas, nº 172, centro, no Município de Joaçaba, </w:t>
      </w:r>
      <w:r w:rsidR="003055A9" w:rsidRPr="00613965">
        <w:rPr>
          <w:rFonts w:ascii="Arial" w:hAnsi="Arial" w:cs="Arial"/>
          <w:sz w:val="20"/>
          <w:szCs w:val="20"/>
        </w:rPr>
        <w:t xml:space="preserve">SC, </w:t>
      </w:r>
      <w:r w:rsidRPr="00613965">
        <w:rPr>
          <w:rFonts w:ascii="Arial" w:hAnsi="Arial" w:cs="Arial"/>
          <w:sz w:val="20"/>
          <w:szCs w:val="20"/>
        </w:rPr>
        <w:t xml:space="preserve">CEP 89.600-000, doravante denominada </w:t>
      </w:r>
      <w:r w:rsidRPr="00613965">
        <w:rPr>
          <w:rFonts w:ascii="Arial" w:hAnsi="Arial" w:cs="Arial"/>
          <w:b/>
          <w:sz w:val="20"/>
          <w:szCs w:val="20"/>
        </w:rPr>
        <w:t>CONTRATADA</w:t>
      </w:r>
      <w:r w:rsidRPr="00613965">
        <w:rPr>
          <w:rFonts w:ascii="Arial" w:hAnsi="Arial" w:cs="Arial"/>
          <w:sz w:val="20"/>
          <w:szCs w:val="20"/>
        </w:rPr>
        <w:t xml:space="preserve">, </w:t>
      </w:r>
      <w:r w:rsidR="003055A9" w:rsidRPr="00613965">
        <w:rPr>
          <w:rFonts w:ascii="Arial" w:hAnsi="Arial" w:cs="Arial"/>
          <w:sz w:val="20"/>
          <w:szCs w:val="20"/>
        </w:rPr>
        <w:t xml:space="preserve">representada </w:t>
      </w:r>
      <w:r w:rsidRPr="00613965">
        <w:rPr>
          <w:rFonts w:ascii="Arial" w:hAnsi="Arial" w:cs="Arial"/>
          <w:sz w:val="20"/>
          <w:szCs w:val="20"/>
        </w:rPr>
        <w:t xml:space="preserve">neste ato, em consonância com o art. 38, inc. III e parágrafo único, do Estatuto Social da EPAGRI, pelo seu Gerente Regional, Sr. </w:t>
      </w:r>
      <w:r w:rsidR="00CE5441" w:rsidRPr="00613965">
        <w:rPr>
          <w:rFonts w:ascii="Arial" w:hAnsi="Arial" w:cs="Arial"/>
          <w:sz w:val="20"/>
          <w:szCs w:val="20"/>
        </w:rPr>
        <w:t>TULIO CESAR DASSI</w:t>
      </w:r>
      <w:r w:rsidRPr="00613965">
        <w:rPr>
          <w:rFonts w:ascii="Arial" w:hAnsi="Arial" w:cs="Arial"/>
          <w:sz w:val="20"/>
          <w:szCs w:val="20"/>
        </w:rPr>
        <w:t xml:space="preserve">, inscrito no CPF sob o nº </w:t>
      </w:r>
      <w:r w:rsidR="00CE5441" w:rsidRPr="00613965">
        <w:rPr>
          <w:rFonts w:ascii="Arial" w:hAnsi="Arial" w:cs="Arial"/>
          <w:sz w:val="20"/>
          <w:szCs w:val="20"/>
        </w:rPr>
        <w:t>623.001.999-04</w:t>
      </w:r>
      <w:r w:rsidRPr="00613965">
        <w:rPr>
          <w:rFonts w:ascii="Arial" w:hAnsi="Arial" w:cs="Arial"/>
          <w:sz w:val="20"/>
          <w:szCs w:val="20"/>
        </w:rPr>
        <w:t xml:space="preserve"> e portador da Carteira de Identidade nº </w:t>
      </w:r>
      <w:r w:rsidR="00CE5441" w:rsidRPr="00613965">
        <w:rPr>
          <w:rFonts w:ascii="Arial" w:hAnsi="Arial" w:cs="Arial"/>
          <w:sz w:val="20"/>
          <w:szCs w:val="20"/>
        </w:rPr>
        <w:t>11/R 1.300.587</w:t>
      </w:r>
      <w:r w:rsidRPr="00613965">
        <w:rPr>
          <w:rFonts w:ascii="Arial" w:hAnsi="Arial" w:cs="Arial"/>
          <w:sz w:val="20"/>
          <w:szCs w:val="20"/>
        </w:rPr>
        <w:t>, resolvem de comum acordo e conforme a Lei nº 8.666/93, celebrar o presente TERMO DE CONTRATO, oriundo do Processo de Licitação nº</w:t>
      </w:r>
      <w:r w:rsidR="00091C50" w:rsidRPr="00091C50">
        <w:rPr>
          <w:rFonts w:ascii="Arial" w:hAnsi="Arial" w:cs="Arial"/>
          <w:sz w:val="20"/>
          <w:szCs w:val="20"/>
        </w:rPr>
        <w:t>42</w:t>
      </w:r>
      <w:r w:rsidRPr="00613965">
        <w:rPr>
          <w:rFonts w:ascii="Arial" w:hAnsi="Arial" w:cs="Arial"/>
          <w:sz w:val="20"/>
          <w:szCs w:val="20"/>
        </w:rPr>
        <w:t>/201</w:t>
      </w:r>
      <w:r w:rsidR="009432BE">
        <w:rPr>
          <w:rFonts w:ascii="Arial" w:hAnsi="Arial" w:cs="Arial"/>
          <w:sz w:val="20"/>
          <w:szCs w:val="20"/>
        </w:rPr>
        <w:t>7</w:t>
      </w:r>
      <w:r w:rsidR="00EA1691" w:rsidRPr="00613965">
        <w:rPr>
          <w:rFonts w:ascii="Arial" w:hAnsi="Arial" w:cs="Arial"/>
          <w:sz w:val="20"/>
          <w:szCs w:val="20"/>
        </w:rPr>
        <w:t>/PMJ</w:t>
      </w:r>
      <w:r w:rsidRPr="00613965">
        <w:rPr>
          <w:rFonts w:ascii="Arial" w:hAnsi="Arial" w:cs="Arial"/>
          <w:sz w:val="20"/>
          <w:szCs w:val="20"/>
        </w:rPr>
        <w:t xml:space="preserve"> – Dispensa de Licitação nº </w:t>
      </w:r>
      <w:r w:rsidR="00091C50" w:rsidRPr="00091C50">
        <w:rPr>
          <w:rFonts w:ascii="Arial" w:hAnsi="Arial" w:cs="Arial"/>
          <w:sz w:val="20"/>
          <w:szCs w:val="20"/>
        </w:rPr>
        <w:t>04</w:t>
      </w:r>
      <w:r w:rsidRPr="00613965">
        <w:rPr>
          <w:rFonts w:ascii="Arial" w:hAnsi="Arial" w:cs="Arial"/>
          <w:sz w:val="20"/>
          <w:szCs w:val="20"/>
        </w:rPr>
        <w:t>/201</w:t>
      </w:r>
      <w:r w:rsidR="009432BE">
        <w:rPr>
          <w:rFonts w:ascii="Arial" w:hAnsi="Arial" w:cs="Arial"/>
          <w:sz w:val="20"/>
          <w:szCs w:val="20"/>
        </w:rPr>
        <w:t>7</w:t>
      </w:r>
      <w:r w:rsidR="00EA1691" w:rsidRPr="00613965">
        <w:rPr>
          <w:rFonts w:ascii="Arial" w:hAnsi="Arial" w:cs="Arial"/>
          <w:sz w:val="20"/>
          <w:szCs w:val="20"/>
        </w:rPr>
        <w:t>/PMJ</w:t>
      </w:r>
      <w:r w:rsidRPr="00613965">
        <w:rPr>
          <w:rFonts w:ascii="Arial" w:hAnsi="Arial" w:cs="Arial"/>
          <w:sz w:val="20"/>
          <w:szCs w:val="20"/>
        </w:rPr>
        <w:t xml:space="preserve">, homologado no dia </w:t>
      </w:r>
      <w:r w:rsidR="00515F7F" w:rsidRPr="00515F7F">
        <w:rPr>
          <w:rFonts w:ascii="Arial" w:hAnsi="Arial" w:cs="Arial"/>
          <w:b/>
          <w:color w:val="000000" w:themeColor="text1"/>
          <w:sz w:val="20"/>
          <w:szCs w:val="20"/>
        </w:rPr>
        <w:t xml:space="preserve">22 </w:t>
      </w:r>
      <w:r w:rsidRPr="00515F7F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515F7F" w:rsidRPr="00515F7F">
        <w:rPr>
          <w:rFonts w:ascii="Arial" w:hAnsi="Arial" w:cs="Arial"/>
          <w:b/>
          <w:color w:val="000000" w:themeColor="text1"/>
          <w:sz w:val="20"/>
          <w:szCs w:val="20"/>
        </w:rPr>
        <w:t>junho</w:t>
      </w:r>
      <w:r w:rsidR="00515F7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13965">
        <w:rPr>
          <w:rFonts w:ascii="Arial" w:hAnsi="Arial" w:cs="Arial"/>
          <w:sz w:val="20"/>
          <w:szCs w:val="20"/>
        </w:rPr>
        <w:t>de 201</w:t>
      </w:r>
      <w:r w:rsidR="009432BE">
        <w:rPr>
          <w:rFonts w:ascii="Arial" w:hAnsi="Arial" w:cs="Arial"/>
          <w:sz w:val="20"/>
          <w:szCs w:val="20"/>
        </w:rPr>
        <w:t>7</w:t>
      </w:r>
      <w:r w:rsidRPr="00613965">
        <w:rPr>
          <w:rFonts w:ascii="Arial" w:hAnsi="Arial" w:cs="Arial"/>
          <w:sz w:val="20"/>
          <w:szCs w:val="20"/>
        </w:rPr>
        <w:t>, o qual é parte integrante do presente instrumento, cumprindo as seguintes cláusulas e condições:</w:t>
      </w:r>
    </w:p>
    <w:p w:rsidR="006E3716" w:rsidRPr="00613965" w:rsidRDefault="006E3716" w:rsidP="006E3716">
      <w:pPr>
        <w:tabs>
          <w:tab w:val="left" w:pos="8820"/>
        </w:tabs>
        <w:ind w:right="54"/>
        <w:jc w:val="both"/>
        <w:rPr>
          <w:rFonts w:ascii="Arial" w:hAnsi="Arial" w:cs="Arial"/>
          <w:sz w:val="20"/>
          <w:szCs w:val="20"/>
        </w:rPr>
      </w:pPr>
    </w:p>
    <w:p w:rsidR="00D6287F" w:rsidRPr="00613965" w:rsidRDefault="00D6287F" w:rsidP="006E3716">
      <w:pPr>
        <w:tabs>
          <w:tab w:val="left" w:pos="8820"/>
        </w:tabs>
        <w:ind w:right="54"/>
        <w:jc w:val="both"/>
        <w:rPr>
          <w:rFonts w:ascii="Arial" w:hAnsi="Arial" w:cs="Arial"/>
          <w:sz w:val="20"/>
          <w:szCs w:val="20"/>
        </w:rPr>
      </w:pPr>
    </w:p>
    <w:p w:rsidR="006E3716" w:rsidRPr="00613965" w:rsidRDefault="006E3716" w:rsidP="00F36DFA">
      <w:pPr>
        <w:pStyle w:val="Ttulo1"/>
        <w:ind w:left="0" w:right="57"/>
        <w:rPr>
          <w:rFonts w:cs="Arial"/>
          <w:sz w:val="20"/>
        </w:rPr>
      </w:pPr>
      <w:r w:rsidRPr="00613965">
        <w:rPr>
          <w:rFonts w:cs="Arial"/>
          <w:sz w:val="20"/>
        </w:rPr>
        <w:t>CLÁUSULA PRIMEIRA – DO FUNDAMENTO LEGAL E ORIGEM</w:t>
      </w:r>
    </w:p>
    <w:p w:rsidR="006E3716" w:rsidRDefault="006E3716" w:rsidP="00F36DFA">
      <w:pPr>
        <w:ind w:right="57"/>
        <w:jc w:val="both"/>
        <w:rPr>
          <w:rFonts w:ascii="Arial" w:hAnsi="Arial" w:cs="Arial"/>
          <w:b/>
          <w:sz w:val="20"/>
          <w:szCs w:val="20"/>
        </w:rPr>
      </w:pPr>
    </w:p>
    <w:p w:rsidR="00613965" w:rsidRPr="00613965" w:rsidRDefault="00613965" w:rsidP="00F36DFA">
      <w:pPr>
        <w:ind w:right="57"/>
        <w:jc w:val="both"/>
        <w:rPr>
          <w:rFonts w:ascii="Arial" w:hAnsi="Arial" w:cs="Arial"/>
          <w:b/>
          <w:sz w:val="20"/>
          <w:szCs w:val="20"/>
        </w:rPr>
      </w:pPr>
    </w:p>
    <w:p w:rsidR="006E3716" w:rsidRPr="00613965" w:rsidRDefault="006E3716" w:rsidP="00F36DFA">
      <w:pPr>
        <w:numPr>
          <w:ilvl w:val="1"/>
          <w:numId w:val="3"/>
        </w:numPr>
        <w:ind w:left="426" w:right="57" w:hanging="426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O presente instrumento está fundamentado no art</w:t>
      </w:r>
      <w:r w:rsidR="00F36DFA" w:rsidRPr="00613965">
        <w:rPr>
          <w:rFonts w:ascii="Arial" w:hAnsi="Arial" w:cs="Arial"/>
          <w:sz w:val="20"/>
          <w:szCs w:val="20"/>
        </w:rPr>
        <w:t>.</w:t>
      </w:r>
      <w:r w:rsidRPr="00613965">
        <w:rPr>
          <w:rFonts w:ascii="Arial" w:hAnsi="Arial" w:cs="Arial"/>
          <w:sz w:val="20"/>
          <w:szCs w:val="20"/>
        </w:rPr>
        <w:t xml:space="preserve"> 24, VIII, da Lei nº 8.666/93</w:t>
      </w:r>
      <w:r w:rsidR="007F0797" w:rsidRPr="00613965">
        <w:rPr>
          <w:rFonts w:ascii="Arial" w:hAnsi="Arial" w:cs="Arial"/>
          <w:sz w:val="20"/>
          <w:szCs w:val="20"/>
        </w:rPr>
        <w:t>.</w:t>
      </w:r>
    </w:p>
    <w:p w:rsidR="006E3716" w:rsidRPr="00613965" w:rsidRDefault="006E3716" w:rsidP="00F36DFA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D6287F" w:rsidRPr="00613965" w:rsidRDefault="00D6287F" w:rsidP="00F36DFA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6E3716" w:rsidRPr="00613965" w:rsidRDefault="006E3716" w:rsidP="00F36DFA">
      <w:pPr>
        <w:pStyle w:val="Ttulo1"/>
        <w:ind w:left="0" w:right="57"/>
        <w:rPr>
          <w:rFonts w:cs="Arial"/>
          <w:sz w:val="20"/>
        </w:rPr>
      </w:pPr>
      <w:r w:rsidRPr="00613965">
        <w:rPr>
          <w:rFonts w:cs="Arial"/>
          <w:sz w:val="20"/>
        </w:rPr>
        <w:t>CLÁUSULA SEGUNDA – DO OBJETO</w:t>
      </w:r>
    </w:p>
    <w:p w:rsidR="006E3716" w:rsidRPr="00613965" w:rsidRDefault="006E3716" w:rsidP="00F36DFA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6E3716" w:rsidRPr="00613965" w:rsidRDefault="006E3716" w:rsidP="00B91A42">
      <w:pPr>
        <w:numPr>
          <w:ilvl w:val="1"/>
          <w:numId w:val="5"/>
        </w:numPr>
        <w:ind w:left="426" w:right="57" w:hanging="426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 xml:space="preserve">O presente instrumento de contrato tem por objeto a </w:t>
      </w:r>
      <w:r w:rsidR="00D51974" w:rsidRPr="00613965">
        <w:rPr>
          <w:rFonts w:ascii="Arial" w:hAnsi="Arial" w:cs="Arial"/>
          <w:sz w:val="20"/>
          <w:szCs w:val="20"/>
        </w:rPr>
        <w:t xml:space="preserve">prestação, pela </w:t>
      </w:r>
      <w:r w:rsidR="004569CD" w:rsidRPr="00613965">
        <w:rPr>
          <w:rFonts w:ascii="Arial" w:hAnsi="Arial" w:cs="Arial"/>
          <w:sz w:val="20"/>
          <w:szCs w:val="20"/>
        </w:rPr>
        <w:t>CONTRATADA</w:t>
      </w:r>
      <w:r w:rsidR="00D51974" w:rsidRPr="00613965">
        <w:rPr>
          <w:rFonts w:ascii="Arial" w:hAnsi="Arial" w:cs="Arial"/>
          <w:sz w:val="20"/>
          <w:szCs w:val="20"/>
        </w:rPr>
        <w:t xml:space="preserve">, de serviços de assistência técnica e extensão rural no </w:t>
      </w:r>
      <w:r w:rsidR="004569CD" w:rsidRPr="00613965">
        <w:rPr>
          <w:rFonts w:ascii="Arial" w:hAnsi="Arial" w:cs="Arial"/>
          <w:sz w:val="20"/>
          <w:szCs w:val="20"/>
        </w:rPr>
        <w:t>M</w:t>
      </w:r>
      <w:r w:rsidR="00D51974" w:rsidRPr="00613965">
        <w:rPr>
          <w:rFonts w:ascii="Arial" w:hAnsi="Arial" w:cs="Arial"/>
          <w:sz w:val="20"/>
          <w:szCs w:val="20"/>
        </w:rPr>
        <w:t xml:space="preserve">unicípio de Joaçaba, contendo as ações descritas no </w:t>
      </w:r>
      <w:r w:rsidR="007475A7" w:rsidRPr="00613965">
        <w:rPr>
          <w:rFonts w:ascii="Arial" w:hAnsi="Arial" w:cs="Arial"/>
          <w:sz w:val="20"/>
          <w:szCs w:val="20"/>
        </w:rPr>
        <w:t>P</w:t>
      </w:r>
      <w:r w:rsidR="00D51974" w:rsidRPr="00613965">
        <w:rPr>
          <w:rFonts w:ascii="Arial" w:hAnsi="Arial" w:cs="Arial"/>
          <w:sz w:val="20"/>
          <w:szCs w:val="20"/>
        </w:rPr>
        <w:t xml:space="preserve">lano </w:t>
      </w:r>
      <w:r w:rsidR="007475A7" w:rsidRPr="00613965">
        <w:rPr>
          <w:rFonts w:ascii="Arial" w:hAnsi="Arial" w:cs="Arial"/>
          <w:sz w:val="20"/>
          <w:szCs w:val="20"/>
        </w:rPr>
        <w:t>A</w:t>
      </w:r>
      <w:r w:rsidR="00D51974" w:rsidRPr="00613965">
        <w:rPr>
          <w:rFonts w:ascii="Arial" w:hAnsi="Arial" w:cs="Arial"/>
          <w:sz w:val="20"/>
          <w:szCs w:val="20"/>
        </w:rPr>
        <w:t xml:space="preserve">nual de </w:t>
      </w:r>
      <w:r w:rsidR="007475A7" w:rsidRPr="00613965">
        <w:rPr>
          <w:rFonts w:ascii="Arial" w:hAnsi="Arial" w:cs="Arial"/>
          <w:sz w:val="20"/>
          <w:szCs w:val="20"/>
        </w:rPr>
        <w:t>T</w:t>
      </w:r>
      <w:r w:rsidR="00D51974" w:rsidRPr="00613965">
        <w:rPr>
          <w:rFonts w:ascii="Arial" w:hAnsi="Arial" w:cs="Arial"/>
          <w:sz w:val="20"/>
          <w:szCs w:val="20"/>
        </w:rPr>
        <w:t>rabalho 201</w:t>
      </w:r>
      <w:r w:rsidR="009432BE">
        <w:rPr>
          <w:rFonts w:ascii="Arial" w:hAnsi="Arial" w:cs="Arial"/>
          <w:sz w:val="20"/>
          <w:szCs w:val="20"/>
        </w:rPr>
        <w:t>7</w:t>
      </w:r>
      <w:r w:rsidR="00D51974" w:rsidRPr="00613965">
        <w:rPr>
          <w:rFonts w:ascii="Arial" w:hAnsi="Arial" w:cs="Arial"/>
          <w:sz w:val="20"/>
          <w:szCs w:val="20"/>
        </w:rPr>
        <w:t xml:space="preserve"> - PAT, que desde já integra este instrumento.</w:t>
      </w:r>
    </w:p>
    <w:p w:rsidR="006E3716" w:rsidRPr="00613965" w:rsidRDefault="006E3716" w:rsidP="00F36DFA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D6287F" w:rsidRPr="00613965" w:rsidRDefault="00D6287F" w:rsidP="00F36DFA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6E3716" w:rsidRPr="00613965" w:rsidRDefault="006E3716" w:rsidP="00F36DFA">
      <w:pPr>
        <w:pStyle w:val="Ttulo1"/>
        <w:ind w:left="0" w:right="57"/>
        <w:rPr>
          <w:rFonts w:cs="Arial"/>
          <w:sz w:val="20"/>
        </w:rPr>
      </w:pPr>
      <w:r w:rsidRPr="00613965">
        <w:rPr>
          <w:rFonts w:cs="Arial"/>
          <w:sz w:val="20"/>
        </w:rPr>
        <w:t>CLÁUSULA TERCEIRA – DAS OBRIGAÇÕES DAS PARTES</w:t>
      </w:r>
    </w:p>
    <w:p w:rsidR="006E3716" w:rsidRDefault="006E3716" w:rsidP="00F36DFA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613965" w:rsidRPr="00613965" w:rsidRDefault="00613965" w:rsidP="00F36DFA">
      <w:pPr>
        <w:ind w:right="57"/>
        <w:jc w:val="both"/>
        <w:rPr>
          <w:rFonts w:ascii="Arial" w:hAnsi="Arial" w:cs="Arial"/>
          <w:sz w:val="20"/>
          <w:szCs w:val="20"/>
        </w:rPr>
      </w:pPr>
    </w:p>
    <w:p w:rsidR="006E3716" w:rsidRPr="00613965" w:rsidRDefault="006E3716" w:rsidP="00B91A42">
      <w:pPr>
        <w:numPr>
          <w:ilvl w:val="1"/>
          <w:numId w:val="6"/>
        </w:numPr>
        <w:ind w:left="426" w:right="57" w:hanging="426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São obrigações da CONTRATADA:</w:t>
      </w:r>
    </w:p>
    <w:p w:rsidR="00D6287F" w:rsidRPr="00613965" w:rsidRDefault="00D6287F" w:rsidP="00D6287F">
      <w:pPr>
        <w:ind w:left="426" w:right="57"/>
        <w:jc w:val="both"/>
        <w:rPr>
          <w:rFonts w:ascii="Arial" w:hAnsi="Arial" w:cs="Arial"/>
          <w:b/>
          <w:sz w:val="20"/>
          <w:szCs w:val="20"/>
        </w:rPr>
      </w:pPr>
    </w:p>
    <w:p w:rsidR="00B91A42" w:rsidRPr="00613965" w:rsidRDefault="006E3716" w:rsidP="00B91A42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lastRenderedPageBreak/>
        <w:t xml:space="preserve">Disponibilizar pessoal técnico especializado em assessoramento para elaboração, acompanhamento, execução e avaliação do Plano </w:t>
      </w:r>
      <w:r w:rsidR="00B91A42" w:rsidRPr="00613965">
        <w:rPr>
          <w:rFonts w:ascii="Arial" w:hAnsi="Arial" w:cs="Arial"/>
          <w:sz w:val="20"/>
          <w:szCs w:val="20"/>
        </w:rPr>
        <w:t>A</w:t>
      </w:r>
      <w:r w:rsidRPr="00613965">
        <w:rPr>
          <w:rFonts w:ascii="Arial" w:hAnsi="Arial" w:cs="Arial"/>
          <w:sz w:val="20"/>
          <w:szCs w:val="20"/>
        </w:rPr>
        <w:t xml:space="preserve">nual de </w:t>
      </w:r>
      <w:r w:rsidR="00B91A42" w:rsidRPr="00613965">
        <w:rPr>
          <w:rFonts w:ascii="Arial" w:hAnsi="Arial" w:cs="Arial"/>
          <w:sz w:val="20"/>
          <w:szCs w:val="20"/>
        </w:rPr>
        <w:t>T</w:t>
      </w:r>
      <w:r w:rsidRPr="00613965">
        <w:rPr>
          <w:rFonts w:ascii="Arial" w:hAnsi="Arial" w:cs="Arial"/>
          <w:sz w:val="20"/>
          <w:szCs w:val="20"/>
        </w:rPr>
        <w:t>rabalho – PAT</w:t>
      </w:r>
      <w:r w:rsidR="00CE5441" w:rsidRPr="00613965">
        <w:rPr>
          <w:rFonts w:ascii="Arial" w:hAnsi="Arial" w:cs="Arial"/>
          <w:sz w:val="20"/>
          <w:szCs w:val="20"/>
        </w:rPr>
        <w:t>.</w:t>
      </w:r>
    </w:p>
    <w:p w:rsidR="00B91A42" w:rsidRPr="00613965" w:rsidRDefault="006E3716" w:rsidP="00B91A42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Viabilizar as instalações físicas necessárias para a execução dos trabalhos descritos no PAT, nos Centros de Treinamento e Estações Experimentais</w:t>
      </w:r>
      <w:r w:rsidR="00CE5441" w:rsidRPr="00613965">
        <w:rPr>
          <w:rFonts w:ascii="Arial" w:hAnsi="Arial" w:cs="Arial"/>
          <w:sz w:val="20"/>
          <w:szCs w:val="20"/>
        </w:rPr>
        <w:t>.</w:t>
      </w:r>
    </w:p>
    <w:p w:rsidR="00B91A42" w:rsidRPr="00613965" w:rsidRDefault="006E3716" w:rsidP="00B91A42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Disponibilizar material técnico e de apoio necessários à prestação dos serviços previstos no PAT</w:t>
      </w:r>
      <w:r w:rsidR="00CE5441" w:rsidRPr="00613965">
        <w:rPr>
          <w:rFonts w:ascii="Arial" w:hAnsi="Arial" w:cs="Arial"/>
          <w:sz w:val="20"/>
          <w:szCs w:val="20"/>
        </w:rPr>
        <w:t>.</w:t>
      </w:r>
    </w:p>
    <w:p w:rsidR="00B91A42" w:rsidRPr="00613965" w:rsidRDefault="006E3716" w:rsidP="00B91A42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 xml:space="preserve">Fornecer cursos de capacitação técnica aos profissionais que atuam no Município </w:t>
      </w:r>
      <w:r w:rsidR="00CE5441" w:rsidRPr="00613965">
        <w:rPr>
          <w:rFonts w:ascii="Arial" w:hAnsi="Arial" w:cs="Arial"/>
          <w:sz w:val="20"/>
          <w:szCs w:val="20"/>
        </w:rPr>
        <w:t>de Joaçaba.</w:t>
      </w:r>
    </w:p>
    <w:p w:rsidR="00B91A42" w:rsidRPr="00613965" w:rsidRDefault="006E3716" w:rsidP="00B91A42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 xml:space="preserve">Acompanhar, orientar e assessorar na prestação dos trabalhos referentes ao PATno Município </w:t>
      </w:r>
      <w:r w:rsidR="00CE5441" w:rsidRPr="00613965">
        <w:rPr>
          <w:rFonts w:ascii="Arial" w:hAnsi="Arial" w:cs="Arial"/>
          <w:sz w:val="20"/>
          <w:szCs w:val="20"/>
        </w:rPr>
        <w:t>de Joaçaba.</w:t>
      </w:r>
    </w:p>
    <w:p w:rsidR="00B91A42" w:rsidRPr="00613965" w:rsidRDefault="006E3716" w:rsidP="00B91A42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Implementar os trabalhos de interesse do CONTRATANTE e os que lhe couberem no PAT</w:t>
      </w:r>
      <w:r w:rsidR="007139A1" w:rsidRPr="00613965">
        <w:rPr>
          <w:rFonts w:ascii="Arial" w:hAnsi="Arial" w:cs="Arial"/>
          <w:sz w:val="20"/>
          <w:szCs w:val="20"/>
        </w:rPr>
        <w:t>.</w:t>
      </w:r>
    </w:p>
    <w:p w:rsidR="00B91A42" w:rsidRPr="00613965" w:rsidRDefault="006E3716" w:rsidP="00B91A42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Participar de reuniões quando solicitadas pelo CONTRATANTE</w:t>
      </w:r>
      <w:r w:rsidR="007139A1" w:rsidRPr="00613965">
        <w:rPr>
          <w:rFonts w:ascii="Arial" w:hAnsi="Arial" w:cs="Arial"/>
          <w:sz w:val="20"/>
          <w:szCs w:val="20"/>
        </w:rPr>
        <w:t>.</w:t>
      </w:r>
    </w:p>
    <w:p w:rsidR="00243BE1" w:rsidRDefault="006E3716" w:rsidP="00243BE1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Responsabilizar-se pela execução dos Programas da Secretaria de Estado da Agricultura e Desenvolvimento Rural e demais programas institucionais do governo federal em que tenha tal atribuição, no nível Municipal.</w:t>
      </w:r>
    </w:p>
    <w:p w:rsidR="008E554F" w:rsidRDefault="008E554F" w:rsidP="008E554F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Fornecer obrigatoriamente a apresentação de relatório de execução de serviços específicos no Município de Joaçaba/SC, constando o nome da família atendida, serviço prestado, benefícios alcançados, data efetiva do serviço prestado e responsável pelo atendimento.</w:t>
      </w:r>
    </w:p>
    <w:p w:rsidR="008E554F" w:rsidRPr="008E554F" w:rsidRDefault="008E554F" w:rsidP="008E554F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Apresentar obrigatoriamente a emissão de relatórios de capacitações aos técnicos profissionais atuantes no Município.</w:t>
      </w:r>
    </w:p>
    <w:p w:rsidR="00243BE1" w:rsidRPr="00613965" w:rsidRDefault="00243BE1" w:rsidP="00243BE1">
      <w:pPr>
        <w:ind w:left="567" w:right="57"/>
        <w:jc w:val="both"/>
        <w:rPr>
          <w:rFonts w:ascii="Arial" w:hAnsi="Arial" w:cs="Arial"/>
          <w:sz w:val="20"/>
          <w:szCs w:val="20"/>
        </w:rPr>
      </w:pPr>
    </w:p>
    <w:p w:rsidR="00243BE1" w:rsidRPr="00613965" w:rsidRDefault="006E3716" w:rsidP="00243BE1">
      <w:pPr>
        <w:numPr>
          <w:ilvl w:val="1"/>
          <w:numId w:val="6"/>
        </w:numPr>
        <w:ind w:left="426" w:right="57" w:hanging="426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São obrigações do CONTRATANTE:</w:t>
      </w:r>
    </w:p>
    <w:p w:rsidR="00D6287F" w:rsidRPr="00613965" w:rsidRDefault="00D6287F" w:rsidP="00D6287F">
      <w:pPr>
        <w:ind w:left="426" w:right="57"/>
        <w:jc w:val="both"/>
        <w:rPr>
          <w:rFonts w:ascii="Arial" w:hAnsi="Arial" w:cs="Arial"/>
          <w:b/>
          <w:sz w:val="20"/>
          <w:szCs w:val="20"/>
        </w:rPr>
      </w:pPr>
    </w:p>
    <w:p w:rsidR="00243BE1" w:rsidRPr="00613965" w:rsidRDefault="006E3716" w:rsidP="00243BE1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 xml:space="preserve">Repassar para </w:t>
      </w:r>
      <w:r w:rsidR="00243BE1" w:rsidRPr="00613965">
        <w:rPr>
          <w:rFonts w:ascii="Arial" w:hAnsi="Arial" w:cs="Arial"/>
          <w:sz w:val="20"/>
          <w:szCs w:val="20"/>
        </w:rPr>
        <w:t xml:space="preserve">a </w:t>
      </w:r>
      <w:r w:rsidRPr="00613965">
        <w:rPr>
          <w:rFonts w:ascii="Arial" w:hAnsi="Arial" w:cs="Arial"/>
          <w:sz w:val="20"/>
          <w:szCs w:val="20"/>
        </w:rPr>
        <w:t>CONTRATADA o valor ajustado na conformidade da Cláusula Quarta, referente à prestação dos serviços objeto do p</w:t>
      </w:r>
      <w:r w:rsidR="007D026A" w:rsidRPr="00613965">
        <w:rPr>
          <w:rFonts w:ascii="Arial" w:hAnsi="Arial" w:cs="Arial"/>
          <w:sz w:val="20"/>
          <w:szCs w:val="20"/>
        </w:rPr>
        <w:t>resente instrumento de contrato.</w:t>
      </w:r>
    </w:p>
    <w:p w:rsidR="00243BE1" w:rsidRPr="00613965" w:rsidRDefault="006E3716" w:rsidP="00243BE1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Permitir o acesso dos técnicos da CONTRATADA às áreas e locais onde serão prestados os serviços</w:t>
      </w:r>
      <w:r w:rsidR="007139A1" w:rsidRPr="00613965">
        <w:rPr>
          <w:rFonts w:ascii="Arial" w:hAnsi="Arial" w:cs="Arial"/>
          <w:sz w:val="20"/>
          <w:szCs w:val="20"/>
        </w:rPr>
        <w:t>.</w:t>
      </w:r>
    </w:p>
    <w:p w:rsidR="00243BE1" w:rsidRPr="00613965" w:rsidRDefault="006E3716" w:rsidP="00243BE1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Promover a participação dos seus técnicos nos cur</w:t>
      </w:r>
      <w:r w:rsidR="007D026A" w:rsidRPr="00613965">
        <w:rPr>
          <w:rFonts w:ascii="Arial" w:hAnsi="Arial" w:cs="Arial"/>
          <w:sz w:val="20"/>
          <w:szCs w:val="20"/>
        </w:rPr>
        <w:t>sos ministrados pela CONTRATADA.</w:t>
      </w:r>
    </w:p>
    <w:p w:rsidR="00243BE1" w:rsidRPr="00613965" w:rsidRDefault="006E3716" w:rsidP="00243BE1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Supervisionar e acom</w:t>
      </w:r>
      <w:r w:rsidR="007D026A" w:rsidRPr="00613965">
        <w:rPr>
          <w:rFonts w:ascii="Arial" w:hAnsi="Arial" w:cs="Arial"/>
          <w:sz w:val="20"/>
          <w:szCs w:val="20"/>
        </w:rPr>
        <w:t>panhar a prestação dos serviços.</w:t>
      </w:r>
    </w:p>
    <w:p w:rsidR="007475A7" w:rsidRPr="00613965" w:rsidRDefault="006E3716" w:rsidP="007475A7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Proceder à avaliação dos serviços prestados e emitir relatório com os resultados obtidos.</w:t>
      </w:r>
    </w:p>
    <w:p w:rsidR="006E3716" w:rsidRPr="00613965" w:rsidRDefault="007475A7" w:rsidP="007475A7">
      <w:pPr>
        <w:numPr>
          <w:ilvl w:val="2"/>
          <w:numId w:val="6"/>
        </w:numPr>
        <w:ind w:left="567" w:right="5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Providenciar a publicação resumida do presente contrato até o 5º (quinto) dia útil do mês seguinte ao de sua assinatura</w:t>
      </w:r>
      <w:r w:rsidR="007D026A" w:rsidRPr="00613965">
        <w:rPr>
          <w:rFonts w:ascii="Arial" w:hAnsi="Arial" w:cs="Arial"/>
          <w:sz w:val="20"/>
          <w:szCs w:val="20"/>
        </w:rPr>
        <w:t>.</w:t>
      </w:r>
    </w:p>
    <w:p w:rsidR="007475A7" w:rsidRPr="00613965" w:rsidRDefault="007475A7" w:rsidP="007475A7">
      <w:pPr>
        <w:ind w:left="567" w:right="57"/>
        <w:jc w:val="both"/>
        <w:rPr>
          <w:rFonts w:ascii="Arial" w:hAnsi="Arial" w:cs="Arial"/>
          <w:sz w:val="20"/>
          <w:szCs w:val="20"/>
        </w:rPr>
      </w:pPr>
    </w:p>
    <w:p w:rsidR="00D6287F" w:rsidRPr="00613965" w:rsidRDefault="00D6287F" w:rsidP="007475A7">
      <w:pPr>
        <w:ind w:left="567" w:right="57"/>
        <w:jc w:val="both"/>
        <w:rPr>
          <w:rFonts w:ascii="Arial" w:hAnsi="Arial" w:cs="Arial"/>
          <w:sz w:val="20"/>
          <w:szCs w:val="20"/>
        </w:rPr>
      </w:pPr>
    </w:p>
    <w:p w:rsidR="006E3716" w:rsidRPr="00613965" w:rsidRDefault="006E3716" w:rsidP="006E3716">
      <w:pPr>
        <w:pStyle w:val="Ttulo1"/>
        <w:ind w:left="0" w:right="54"/>
        <w:rPr>
          <w:rFonts w:cs="Arial"/>
          <w:sz w:val="20"/>
        </w:rPr>
      </w:pPr>
      <w:r w:rsidRPr="00613965">
        <w:rPr>
          <w:rFonts w:cs="Arial"/>
          <w:sz w:val="20"/>
        </w:rPr>
        <w:t xml:space="preserve">CLÁUSULA QUARTA – </w:t>
      </w:r>
      <w:r w:rsidR="005E5232" w:rsidRPr="00613965">
        <w:rPr>
          <w:rFonts w:cs="Arial"/>
          <w:sz w:val="20"/>
        </w:rPr>
        <w:t>DA VIGÊNCIA E DO ACOMPANHAMENTO</w:t>
      </w:r>
    </w:p>
    <w:p w:rsidR="006E3716" w:rsidRDefault="006E3716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13965" w:rsidRPr="00613965" w:rsidRDefault="00613965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E3716" w:rsidRPr="00613965" w:rsidRDefault="006E3716" w:rsidP="0053545A">
      <w:pPr>
        <w:numPr>
          <w:ilvl w:val="1"/>
          <w:numId w:val="9"/>
        </w:numPr>
        <w:ind w:left="426" w:right="54" w:hanging="426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O presente contrato terá vigência até</w:t>
      </w:r>
      <w:r w:rsidR="003C5599">
        <w:rPr>
          <w:rFonts w:ascii="Arial" w:hAnsi="Arial" w:cs="Arial"/>
          <w:sz w:val="20"/>
          <w:szCs w:val="20"/>
        </w:rPr>
        <w:t xml:space="preserve"> </w:t>
      </w:r>
      <w:r w:rsidR="00091C50" w:rsidRPr="00091C50">
        <w:rPr>
          <w:rFonts w:ascii="Arial" w:hAnsi="Arial" w:cs="Arial"/>
          <w:b/>
          <w:sz w:val="20"/>
          <w:szCs w:val="20"/>
        </w:rPr>
        <w:t>31/12</w:t>
      </w:r>
      <w:r w:rsidR="009432BE">
        <w:rPr>
          <w:rFonts w:ascii="Arial" w:hAnsi="Arial" w:cs="Arial"/>
          <w:b/>
          <w:sz w:val="20"/>
          <w:szCs w:val="20"/>
        </w:rPr>
        <w:t>/2017</w:t>
      </w:r>
      <w:r w:rsidRPr="00613965">
        <w:rPr>
          <w:rFonts w:ascii="Arial" w:hAnsi="Arial" w:cs="Arial"/>
          <w:sz w:val="20"/>
          <w:szCs w:val="20"/>
        </w:rPr>
        <w:t xml:space="preserve">, com início a partir da data de sua assinatura, facultando a continuidade da prestação dos serviços por acordo e interesse das partes, prorrogando-se o </w:t>
      </w:r>
      <w:r w:rsidR="007475A7" w:rsidRPr="00613965">
        <w:rPr>
          <w:rFonts w:ascii="Arial" w:hAnsi="Arial" w:cs="Arial"/>
          <w:sz w:val="20"/>
          <w:szCs w:val="20"/>
        </w:rPr>
        <w:t>mesmo</w:t>
      </w:r>
      <w:r w:rsidRPr="00613965">
        <w:rPr>
          <w:rFonts w:ascii="Arial" w:hAnsi="Arial" w:cs="Arial"/>
          <w:sz w:val="20"/>
          <w:szCs w:val="20"/>
        </w:rPr>
        <w:t xml:space="preserve"> mediante termo aditivo com previsão na Lei Municipal e aplicação do disposto </w:t>
      </w:r>
      <w:r w:rsidR="007F0797" w:rsidRPr="00613965">
        <w:rPr>
          <w:rFonts w:ascii="Arial" w:hAnsi="Arial" w:cs="Arial"/>
          <w:sz w:val="20"/>
          <w:szCs w:val="20"/>
        </w:rPr>
        <w:t>n</w:t>
      </w:r>
      <w:r w:rsidRPr="00613965">
        <w:rPr>
          <w:rFonts w:ascii="Arial" w:hAnsi="Arial" w:cs="Arial"/>
          <w:sz w:val="20"/>
          <w:szCs w:val="20"/>
        </w:rPr>
        <w:t>o art</w:t>
      </w:r>
      <w:r w:rsidR="007F0797" w:rsidRPr="00613965">
        <w:rPr>
          <w:rFonts w:ascii="Arial" w:hAnsi="Arial" w:cs="Arial"/>
          <w:sz w:val="20"/>
          <w:szCs w:val="20"/>
        </w:rPr>
        <w:t>.</w:t>
      </w:r>
      <w:r w:rsidRPr="00613965">
        <w:rPr>
          <w:rFonts w:ascii="Arial" w:hAnsi="Arial" w:cs="Arial"/>
          <w:sz w:val="20"/>
          <w:szCs w:val="20"/>
        </w:rPr>
        <w:t xml:space="preserve"> 57 da Lei Federal nº 8.666/93.</w:t>
      </w:r>
    </w:p>
    <w:p w:rsidR="009E4D66" w:rsidRPr="00613965" w:rsidRDefault="009E4D66" w:rsidP="009E4D66">
      <w:pPr>
        <w:ind w:left="426" w:right="54"/>
        <w:jc w:val="both"/>
        <w:rPr>
          <w:rFonts w:ascii="Arial" w:hAnsi="Arial" w:cs="Arial"/>
          <w:sz w:val="20"/>
          <w:szCs w:val="20"/>
        </w:rPr>
      </w:pPr>
    </w:p>
    <w:p w:rsidR="009E4D66" w:rsidRPr="00613965" w:rsidRDefault="009E4D66" w:rsidP="009E4D66">
      <w:pPr>
        <w:numPr>
          <w:ilvl w:val="1"/>
          <w:numId w:val="9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613965">
        <w:rPr>
          <w:rFonts w:ascii="Arial" w:hAnsi="Arial" w:cs="Arial"/>
          <w:sz w:val="20"/>
        </w:rPr>
        <w:t xml:space="preserve">A execução do contrato deverá ser acompanhada e fiscalizada pelo servidor </w:t>
      </w:r>
      <w:r w:rsidR="009A271C" w:rsidRPr="009A271C">
        <w:rPr>
          <w:rFonts w:ascii="Arial" w:hAnsi="Arial" w:cs="Arial"/>
          <w:sz w:val="20"/>
        </w:rPr>
        <w:t>VILSON SARTORI</w:t>
      </w:r>
      <w:r w:rsidRPr="00613965">
        <w:rPr>
          <w:rFonts w:ascii="Arial" w:hAnsi="Arial" w:cs="Arial"/>
          <w:sz w:val="20"/>
        </w:rPr>
        <w:t>, que anotará em registro próprio todas as ocorrências relacionadas com a execução do mesmo, determinando o que for necessário à regularização das faltas ou defeitos observados.</w:t>
      </w:r>
    </w:p>
    <w:p w:rsidR="006E3716" w:rsidRPr="00613965" w:rsidRDefault="006E3716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D6287F" w:rsidRPr="00613965" w:rsidRDefault="00D6287F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E3716" w:rsidRPr="00613965" w:rsidRDefault="006E3716" w:rsidP="006E3716">
      <w:pPr>
        <w:pStyle w:val="Ttulo1"/>
        <w:ind w:left="0" w:right="54"/>
        <w:rPr>
          <w:rFonts w:cs="Arial"/>
          <w:sz w:val="20"/>
        </w:rPr>
      </w:pPr>
      <w:r w:rsidRPr="00613965">
        <w:rPr>
          <w:rFonts w:cs="Arial"/>
          <w:sz w:val="20"/>
        </w:rPr>
        <w:t>CLÁUSULA QUINTA - DO VALOR, DA FORMA DE PAGAMENTO E DA DOTAÇ</w:t>
      </w:r>
      <w:r w:rsidR="00243BE1" w:rsidRPr="00613965">
        <w:rPr>
          <w:rFonts w:cs="Arial"/>
          <w:sz w:val="20"/>
        </w:rPr>
        <w:t>ÃO</w:t>
      </w:r>
      <w:r w:rsidR="004569CD" w:rsidRPr="00613965">
        <w:rPr>
          <w:rFonts w:cs="Arial"/>
          <w:sz w:val="20"/>
        </w:rPr>
        <w:t>ORÇAMENTÁRIA.</w:t>
      </w:r>
    </w:p>
    <w:p w:rsidR="006E3716" w:rsidRDefault="006E3716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13965" w:rsidRPr="00613965" w:rsidRDefault="00613965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BF095B" w:rsidRPr="00613965" w:rsidRDefault="00243BE1" w:rsidP="006E3716">
      <w:pPr>
        <w:numPr>
          <w:ilvl w:val="1"/>
          <w:numId w:val="10"/>
        </w:numPr>
        <w:ind w:left="426" w:right="54" w:hanging="426"/>
        <w:jc w:val="both"/>
        <w:rPr>
          <w:rFonts w:ascii="Arial" w:hAnsi="Arial" w:cs="Arial"/>
          <w:b/>
          <w:iCs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 xml:space="preserve">O valor global ora contratado é de </w:t>
      </w:r>
      <w:r w:rsidRPr="00613965">
        <w:rPr>
          <w:rFonts w:ascii="Arial" w:hAnsi="Arial" w:cs="Arial"/>
          <w:b/>
          <w:sz w:val="20"/>
          <w:szCs w:val="20"/>
        </w:rPr>
        <w:t xml:space="preserve">R$ </w:t>
      </w:r>
      <w:r w:rsidR="00A62EDA">
        <w:rPr>
          <w:rFonts w:ascii="Arial" w:hAnsi="Arial" w:cs="Arial"/>
          <w:b/>
          <w:sz w:val="20"/>
          <w:szCs w:val="20"/>
        </w:rPr>
        <w:t>24</w:t>
      </w:r>
      <w:r w:rsidR="00B93B60" w:rsidRPr="00613965">
        <w:rPr>
          <w:rFonts w:ascii="Arial" w:hAnsi="Arial" w:cs="Arial"/>
          <w:b/>
          <w:sz w:val="20"/>
          <w:szCs w:val="20"/>
        </w:rPr>
        <w:t>.</w:t>
      </w:r>
      <w:r w:rsidR="007139A1" w:rsidRPr="00613965">
        <w:rPr>
          <w:rFonts w:ascii="Arial" w:hAnsi="Arial" w:cs="Arial"/>
          <w:b/>
          <w:sz w:val="20"/>
          <w:szCs w:val="20"/>
        </w:rPr>
        <w:t>0</w:t>
      </w:r>
      <w:r w:rsidRPr="00613965">
        <w:rPr>
          <w:rFonts w:ascii="Arial" w:hAnsi="Arial" w:cs="Arial"/>
          <w:b/>
          <w:sz w:val="20"/>
          <w:szCs w:val="20"/>
        </w:rPr>
        <w:t>00,00 (</w:t>
      </w:r>
      <w:r w:rsidR="00A62EDA">
        <w:rPr>
          <w:rFonts w:ascii="Arial" w:hAnsi="Arial" w:cs="Arial"/>
          <w:b/>
          <w:sz w:val="20"/>
          <w:szCs w:val="20"/>
        </w:rPr>
        <w:t>vinte e quatro</w:t>
      </w:r>
      <w:r w:rsidR="00E61D0F">
        <w:rPr>
          <w:rFonts w:ascii="Arial" w:hAnsi="Arial" w:cs="Arial"/>
          <w:b/>
          <w:sz w:val="20"/>
          <w:szCs w:val="20"/>
        </w:rPr>
        <w:t xml:space="preserve"> </w:t>
      </w:r>
      <w:r w:rsidRPr="00613965">
        <w:rPr>
          <w:rFonts w:ascii="Arial" w:hAnsi="Arial" w:cs="Arial"/>
          <w:b/>
          <w:sz w:val="20"/>
          <w:szCs w:val="20"/>
        </w:rPr>
        <w:t>mil</w:t>
      </w:r>
      <w:r w:rsidR="00E61D0F">
        <w:rPr>
          <w:rFonts w:ascii="Arial" w:hAnsi="Arial" w:cs="Arial"/>
          <w:b/>
          <w:sz w:val="20"/>
          <w:szCs w:val="20"/>
        </w:rPr>
        <w:t xml:space="preserve"> </w:t>
      </w:r>
      <w:r w:rsidRPr="00613965">
        <w:rPr>
          <w:rFonts w:ascii="Arial" w:hAnsi="Arial" w:cs="Arial"/>
          <w:b/>
          <w:sz w:val="20"/>
          <w:szCs w:val="20"/>
        </w:rPr>
        <w:t>reais)</w:t>
      </w:r>
      <w:r w:rsidRPr="00613965">
        <w:rPr>
          <w:rFonts w:ascii="Arial" w:hAnsi="Arial" w:cs="Arial"/>
          <w:sz w:val="20"/>
          <w:szCs w:val="20"/>
        </w:rPr>
        <w:t xml:space="preserve">, que serão pagos </w:t>
      </w:r>
      <w:proofErr w:type="gramStart"/>
      <w:r w:rsidRPr="00613965">
        <w:rPr>
          <w:rFonts w:ascii="Arial" w:hAnsi="Arial" w:cs="Arial"/>
          <w:sz w:val="20"/>
          <w:szCs w:val="20"/>
        </w:rPr>
        <w:t>pel</w:t>
      </w:r>
      <w:r w:rsidR="009E4D66" w:rsidRPr="00613965">
        <w:rPr>
          <w:rFonts w:ascii="Arial" w:hAnsi="Arial" w:cs="Arial"/>
          <w:sz w:val="20"/>
          <w:szCs w:val="20"/>
        </w:rPr>
        <w:t>a</w:t>
      </w:r>
      <w:r w:rsidR="006E3716" w:rsidRPr="00613965">
        <w:rPr>
          <w:rFonts w:ascii="Arial" w:hAnsi="Arial" w:cs="Arial"/>
          <w:sz w:val="20"/>
          <w:szCs w:val="20"/>
        </w:rPr>
        <w:t>CONTRATANTE</w:t>
      </w:r>
      <w:proofErr w:type="gramEnd"/>
      <w:r w:rsidR="006E3716" w:rsidRPr="00613965">
        <w:rPr>
          <w:rFonts w:ascii="Arial" w:hAnsi="Arial" w:cs="Arial"/>
          <w:sz w:val="20"/>
          <w:szCs w:val="20"/>
        </w:rPr>
        <w:t xml:space="preserve"> em 0</w:t>
      </w:r>
      <w:r w:rsidR="00A62EDA">
        <w:rPr>
          <w:rFonts w:ascii="Arial" w:hAnsi="Arial" w:cs="Arial"/>
          <w:sz w:val="20"/>
          <w:szCs w:val="20"/>
        </w:rPr>
        <w:t>6</w:t>
      </w:r>
      <w:r w:rsidR="006E3716" w:rsidRPr="00613965">
        <w:rPr>
          <w:rFonts w:ascii="Arial" w:hAnsi="Arial" w:cs="Arial"/>
          <w:sz w:val="20"/>
          <w:szCs w:val="20"/>
        </w:rPr>
        <w:t xml:space="preserve"> (</w:t>
      </w:r>
      <w:r w:rsidR="00A62EDA">
        <w:rPr>
          <w:rFonts w:ascii="Arial" w:hAnsi="Arial" w:cs="Arial"/>
          <w:sz w:val="20"/>
          <w:szCs w:val="20"/>
        </w:rPr>
        <w:t>seis</w:t>
      </w:r>
      <w:r w:rsidR="006E3716" w:rsidRPr="00613965">
        <w:rPr>
          <w:rFonts w:ascii="Arial" w:hAnsi="Arial" w:cs="Arial"/>
          <w:sz w:val="20"/>
          <w:szCs w:val="20"/>
        </w:rPr>
        <w:t>) parcelas</w:t>
      </w:r>
      <w:r w:rsidR="00681B22" w:rsidRPr="00613965">
        <w:rPr>
          <w:rFonts w:ascii="Arial" w:hAnsi="Arial" w:cs="Arial"/>
          <w:sz w:val="20"/>
          <w:szCs w:val="20"/>
        </w:rPr>
        <w:t xml:space="preserve"> iguais e sucessivas</w:t>
      </w:r>
      <w:r w:rsidR="00911965" w:rsidRPr="00613965">
        <w:rPr>
          <w:rFonts w:ascii="Arial" w:hAnsi="Arial" w:cs="Arial"/>
          <w:sz w:val="20"/>
          <w:szCs w:val="20"/>
        </w:rPr>
        <w:t>,</w:t>
      </w:r>
      <w:r w:rsidR="006E3716" w:rsidRPr="00613965">
        <w:rPr>
          <w:rFonts w:ascii="Arial" w:hAnsi="Arial" w:cs="Arial"/>
          <w:sz w:val="20"/>
          <w:szCs w:val="20"/>
        </w:rPr>
        <w:t xml:space="preserve"> a vencer </w:t>
      </w:r>
      <w:r w:rsidR="0053545A" w:rsidRPr="00613965">
        <w:rPr>
          <w:rFonts w:ascii="Arial" w:hAnsi="Arial" w:cs="Arial"/>
          <w:sz w:val="20"/>
          <w:szCs w:val="20"/>
        </w:rPr>
        <w:t xml:space="preserve">a primeira </w:t>
      </w:r>
      <w:r w:rsidR="006E3716" w:rsidRPr="00613965">
        <w:rPr>
          <w:rFonts w:ascii="Arial" w:hAnsi="Arial" w:cs="Arial"/>
          <w:sz w:val="20"/>
          <w:szCs w:val="20"/>
        </w:rPr>
        <w:t xml:space="preserve">em </w:t>
      </w:r>
      <w:r w:rsidR="003C5599" w:rsidRPr="00E61D0F">
        <w:rPr>
          <w:rFonts w:ascii="Arial" w:hAnsi="Arial" w:cs="Arial"/>
          <w:color w:val="000000" w:themeColor="text1"/>
          <w:sz w:val="20"/>
          <w:szCs w:val="20"/>
        </w:rPr>
        <w:t>22</w:t>
      </w:r>
      <w:r w:rsidR="00A62EDA" w:rsidRPr="00E61D0F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3C5599" w:rsidRPr="00E61D0F">
        <w:rPr>
          <w:rFonts w:ascii="Arial" w:hAnsi="Arial" w:cs="Arial"/>
          <w:color w:val="000000" w:themeColor="text1"/>
          <w:sz w:val="20"/>
          <w:szCs w:val="20"/>
        </w:rPr>
        <w:t>junho</w:t>
      </w:r>
      <w:r w:rsidR="00A62EDA" w:rsidRPr="00A62ED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62EDA">
        <w:rPr>
          <w:rFonts w:ascii="Arial" w:hAnsi="Arial" w:cs="Arial"/>
          <w:sz w:val="20"/>
          <w:szCs w:val="20"/>
        </w:rPr>
        <w:t>de 2017</w:t>
      </w:r>
      <w:r w:rsidR="0061626E" w:rsidRPr="00613965">
        <w:rPr>
          <w:rFonts w:ascii="Arial" w:hAnsi="Arial" w:cs="Arial"/>
          <w:sz w:val="20"/>
          <w:szCs w:val="20"/>
        </w:rPr>
        <w:t xml:space="preserve"> e as demais conforme discriminado na tabela abaixo</w:t>
      </w:r>
      <w:r w:rsidR="0053545A" w:rsidRPr="00613965">
        <w:rPr>
          <w:rFonts w:ascii="Arial" w:hAnsi="Arial" w:cs="Arial"/>
          <w:sz w:val="20"/>
          <w:szCs w:val="20"/>
        </w:rPr>
        <w:t>.</w:t>
      </w:r>
    </w:p>
    <w:p w:rsidR="00BF095B" w:rsidRPr="00613965" w:rsidRDefault="00BF095B" w:rsidP="00BF095B">
      <w:pPr>
        <w:numPr>
          <w:ilvl w:val="2"/>
          <w:numId w:val="10"/>
        </w:numPr>
        <w:ind w:left="567" w:right="54" w:hanging="567"/>
        <w:jc w:val="both"/>
        <w:rPr>
          <w:rFonts w:ascii="Arial" w:hAnsi="Arial" w:cs="Arial"/>
          <w:iCs/>
          <w:sz w:val="20"/>
          <w:szCs w:val="20"/>
        </w:rPr>
      </w:pPr>
      <w:r w:rsidRPr="00613965">
        <w:rPr>
          <w:rFonts w:ascii="Arial" w:hAnsi="Arial" w:cs="Arial"/>
          <w:iCs/>
          <w:sz w:val="20"/>
          <w:szCs w:val="20"/>
        </w:rPr>
        <w:lastRenderedPageBreak/>
        <w:t>Do valor acima especificado será descontado o Imposto sobre Serviços de Qualquer Natureza (ISSQN), conforme subitem 17.1 da Lei Municipal que regulamenta este tributo, bem como o Imposto de Renda – Pessoa Jurídica, conforme legislação federal competente, de acordo com o discriminado a seguir:</w:t>
      </w:r>
    </w:p>
    <w:p w:rsidR="00BF095B" w:rsidRPr="00613965" w:rsidRDefault="00BF095B" w:rsidP="006E3716">
      <w:pPr>
        <w:ind w:right="54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417"/>
        <w:gridCol w:w="1843"/>
        <w:gridCol w:w="1843"/>
        <w:gridCol w:w="1701"/>
        <w:gridCol w:w="1701"/>
      </w:tblGrid>
      <w:tr w:rsidR="00681B22" w:rsidRPr="00613965" w:rsidTr="00F12B37">
        <w:trPr>
          <w:trHeight w:val="270"/>
        </w:trPr>
        <w:tc>
          <w:tcPr>
            <w:tcW w:w="1418" w:type="dxa"/>
            <w:vAlign w:val="center"/>
          </w:tcPr>
          <w:p w:rsidR="00681B22" w:rsidRPr="00613965" w:rsidRDefault="00681B22" w:rsidP="00703A99">
            <w:pPr>
              <w:pStyle w:val="Ttulo3"/>
              <w:ind w:right="54"/>
              <w:rPr>
                <w:rFonts w:cs="Arial"/>
                <w:bCs/>
                <w:color w:val="auto"/>
                <w:szCs w:val="20"/>
                <w:lang w:val="pt-BR"/>
              </w:rPr>
            </w:pPr>
            <w:r w:rsidRPr="00613965">
              <w:rPr>
                <w:rFonts w:cs="Arial"/>
                <w:bCs/>
                <w:color w:val="auto"/>
                <w:szCs w:val="20"/>
                <w:lang w:val="pt-BR"/>
              </w:rPr>
              <w:t>Parcelas</w:t>
            </w:r>
          </w:p>
        </w:tc>
        <w:tc>
          <w:tcPr>
            <w:tcW w:w="1417" w:type="dxa"/>
            <w:vAlign w:val="center"/>
          </w:tcPr>
          <w:p w:rsidR="00681B22" w:rsidRPr="00613965" w:rsidRDefault="00681B22" w:rsidP="00703A99">
            <w:pPr>
              <w:ind w:right="5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965">
              <w:rPr>
                <w:rFonts w:ascii="Arial" w:hAnsi="Arial" w:cs="Arial"/>
                <w:b/>
                <w:bCs/>
                <w:sz w:val="20"/>
                <w:szCs w:val="20"/>
              </w:rPr>
              <w:t>Vencimento</w:t>
            </w:r>
          </w:p>
        </w:tc>
        <w:tc>
          <w:tcPr>
            <w:tcW w:w="1843" w:type="dxa"/>
            <w:vAlign w:val="center"/>
          </w:tcPr>
          <w:p w:rsidR="00681B22" w:rsidRPr="00613965" w:rsidRDefault="00681B22" w:rsidP="00703A99">
            <w:pPr>
              <w:ind w:right="5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965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843" w:type="dxa"/>
            <w:vAlign w:val="center"/>
          </w:tcPr>
          <w:p w:rsidR="00681B22" w:rsidRPr="00613965" w:rsidRDefault="00681B22" w:rsidP="00703A99">
            <w:pPr>
              <w:ind w:right="5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965">
              <w:rPr>
                <w:rFonts w:ascii="Arial" w:hAnsi="Arial" w:cs="Arial"/>
                <w:b/>
                <w:bCs/>
                <w:sz w:val="20"/>
                <w:szCs w:val="20"/>
              </w:rPr>
              <w:t>ISSQN a reter</w:t>
            </w:r>
          </w:p>
        </w:tc>
        <w:tc>
          <w:tcPr>
            <w:tcW w:w="1701" w:type="dxa"/>
            <w:vAlign w:val="center"/>
          </w:tcPr>
          <w:p w:rsidR="00681B22" w:rsidRPr="00613965" w:rsidRDefault="00681B22" w:rsidP="00703A99">
            <w:pPr>
              <w:ind w:right="5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965">
              <w:rPr>
                <w:rFonts w:ascii="Arial" w:hAnsi="Arial" w:cs="Arial"/>
                <w:b/>
                <w:bCs/>
                <w:sz w:val="20"/>
                <w:szCs w:val="20"/>
              </w:rPr>
              <w:t>IR a reter</w:t>
            </w:r>
          </w:p>
        </w:tc>
        <w:tc>
          <w:tcPr>
            <w:tcW w:w="1701" w:type="dxa"/>
            <w:vAlign w:val="center"/>
          </w:tcPr>
          <w:p w:rsidR="00681B22" w:rsidRPr="00613965" w:rsidRDefault="00681B22" w:rsidP="00703A99">
            <w:pPr>
              <w:ind w:right="5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965">
              <w:rPr>
                <w:rFonts w:ascii="Arial" w:hAnsi="Arial" w:cs="Arial"/>
                <w:b/>
                <w:bCs/>
                <w:sz w:val="20"/>
                <w:szCs w:val="20"/>
              </w:rPr>
              <w:t>Valor Líquido</w:t>
            </w:r>
          </w:p>
        </w:tc>
      </w:tr>
      <w:tr w:rsidR="00FA4CEE" w:rsidRPr="00613965" w:rsidTr="002B6EB2">
        <w:tc>
          <w:tcPr>
            <w:tcW w:w="1418" w:type="dxa"/>
            <w:vAlign w:val="center"/>
          </w:tcPr>
          <w:p w:rsidR="00FA4CEE" w:rsidRPr="00613965" w:rsidRDefault="00FA4CEE" w:rsidP="00677160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965">
              <w:rPr>
                <w:rFonts w:ascii="Arial" w:hAnsi="Arial" w:cs="Arial"/>
                <w:sz w:val="20"/>
                <w:szCs w:val="20"/>
              </w:rPr>
              <w:t>1ª</w:t>
            </w:r>
          </w:p>
        </w:tc>
        <w:tc>
          <w:tcPr>
            <w:tcW w:w="1417" w:type="dxa"/>
            <w:vAlign w:val="center"/>
          </w:tcPr>
          <w:p w:rsidR="00FA4CEE" w:rsidRPr="00613965" w:rsidRDefault="00A62EDA" w:rsidP="00A62EDA">
            <w:pPr>
              <w:ind w:right="5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01/07/2017</w:t>
            </w:r>
          </w:p>
        </w:tc>
        <w:tc>
          <w:tcPr>
            <w:tcW w:w="1843" w:type="dxa"/>
            <w:vAlign w:val="center"/>
          </w:tcPr>
          <w:p w:rsidR="00FA4CEE" w:rsidRPr="00613965" w:rsidRDefault="00A62EDA" w:rsidP="00A62EDA">
            <w:pPr>
              <w:ind w:right="5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4.000,00</w:t>
            </w:r>
          </w:p>
        </w:tc>
        <w:tc>
          <w:tcPr>
            <w:tcW w:w="1843" w:type="dxa"/>
            <w:vAlign w:val="center"/>
          </w:tcPr>
          <w:p w:rsidR="00FA4CEE" w:rsidRPr="00613965" w:rsidRDefault="00F12B37" w:rsidP="00F12B37">
            <w:pPr>
              <w:ind w:right="5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120,00</w:t>
            </w:r>
          </w:p>
        </w:tc>
        <w:tc>
          <w:tcPr>
            <w:tcW w:w="1701" w:type="dxa"/>
            <w:vAlign w:val="center"/>
          </w:tcPr>
          <w:p w:rsidR="00FA4CEE" w:rsidRPr="00613965" w:rsidRDefault="00F12B37" w:rsidP="00F12B37">
            <w:pPr>
              <w:ind w:right="5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60,00</w:t>
            </w:r>
          </w:p>
        </w:tc>
        <w:tc>
          <w:tcPr>
            <w:tcW w:w="1701" w:type="dxa"/>
            <w:vAlign w:val="center"/>
          </w:tcPr>
          <w:p w:rsidR="00FA4CEE" w:rsidRPr="00613965" w:rsidRDefault="00965F94" w:rsidP="00F12B37">
            <w:pPr>
              <w:ind w:right="5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965">
              <w:rPr>
                <w:rFonts w:ascii="Arial" w:hAnsi="Arial" w:cs="Arial"/>
                <w:bCs/>
                <w:sz w:val="20"/>
                <w:szCs w:val="20"/>
              </w:rPr>
              <w:t>3.</w:t>
            </w:r>
            <w:r w:rsidR="00F12B37">
              <w:rPr>
                <w:rFonts w:ascii="Arial" w:hAnsi="Arial" w:cs="Arial"/>
                <w:bCs/>
                <w:sz w:val="20"/>
                <w:szCs w:val="20"/>
              </w:rPr>
              <w:t>820</w:t>
            </w:r>
            <w:r w:rsidRPr="00613965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F12B37" w:rsidRPr="00613965" w:rsidTr="00AB1FC0">
        <w:tc>
          <w:tcPr>
            <w:tcW w:w="1418" w:type="dxa"/>
          </w:tcPr>
          <w:p w:rsidR="00F12B37" w:rsidRPr="00613965" w:rsidRDefault="00F12B37" w:rsidP="00F12B37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965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1417" w:type="dxa"/>
          </w:tcPr>
          <w:p w:rsidR="00F12B37" w:rsidRPr="00613965" w:rsidRDefault="00F12B37" w:rsidP="00F12B37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01/08/2017</w:t>
            </w:r>
          </w:p>
        </w:tc>
        <w:tc>
          <w:tcPr>
            <w:tcW w:w="1843" w:type="dxa"/>
          </w:tcPr>
          <w:p w:rsidR="00F12B37" w:rsidRDefault="00F12B37" w:rsidP="00F12B37">
            <w:pPr>
              <w:jc w:val="center"/>
            </w:pPr>
            <w:r w:rsidRPr="005E780A">
              <w:rPr>
                <w:rFonts w:ascii="Arial" w:hAnsi="Arial" w:cs="Arial"/>
                <w:bCs/>
                <w:sz w:val="20"/>
                <w:szCs w:val="20"/>
              </w:rPr>
              <w:t>4.000,00</w:t>
            </w:r>
          </w:p>
        </w:tc>
        <w:tc>
          <w:tcPr>
            <w:tcW w:w="1843" w:type="dxa"/>
          </w:tcPr>
          <w:p w:rsidR="00F12B37" w:rsidRDefault="00F12B37" w:rsidP="00F12B37">
            <w:pPr>
              <w:jc w:val="center"/>
            </w:pPr>
            <w:r w:rsidRPr="003E07D0">
              <w:rPr>
                <w:rFonts w:ascii="Arial" w:hAnsi="Arial" w:cs="Arial"/>
                <w:bCs/>
                <w:sz w:val="20"/>
                <w:szCs w:val="20"/>
              </w:rPr>
              <w:t>120,00</w:t>
            </w:r>
          </w:p>
        </w:tc>
        <w:tc>
          <w:tcPr>
            <w:tcW w:w="1701" w:type="dxa"/>
          </w:tcPr>
          <w:p w:rsidR="00F12B37" w:rsidRDefault="00F12B37" w:rsidP="00F12B37">
            <w:pPr>
              <w:jc w:val="center"/>
            </w:pPr>
            <w:r w:rsidRPr="00B72629">
              <w:rPr>
                <w:rFonts w:ascii="Arial" w:hAnsi="Arial" w:cs="Arial"/>
                <w:bCs/>
                <w:sz w:val="20"/>
                <w:szCs w:val="20"/>
              </w:rPr>
              <w:t>60,00</w:t>
            </w:r>
          </w:p>
        </w:tc>
        <w:tc>
          <w:tcPr>
            <w:tcW w:w="1701" w:type="dxa"/>
            <w:vAlign w:val="center"/>
          </w:tcPr>
          <w:p w:rsidR="00F12B37" w:rsidRPr="00613965" w:rsidRDefault="00F12B37" w:rsidP="00F12B3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3.820</w:t>
            </w:r>
            <w:r w:rsidRPr="00613965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F12B37" w:rsidRPr="00613965" w:rsidTr="00AB1FC0">
        <w:tc>
          <w:tcPr>
            <w:tcW w:w="1418" w:type="dxa"/>
          </w:tcPr>
          <w:p w:rsidR="00F12B37" w:rsidRPr="00613965" w:rsidRDefault="00F12B37" w:rsidP="00F12B37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965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1417" w:type="dxa"/>
          </w:tcPr>
          <w:p w:rsidR="00F12B37" w:rsidRPr="00613965" w:rsidRDefault="00F12B37" w:rsidP="00F12B37">
            <w:pPr>
              <w:ind w:right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01/09/2017</w:t>
            </w:r>
          </w:p>
        </w:tc>
        <w:tc>
          <w:tcPr>
            <w:tcW w:w="1843" w:type="dxa"/>
          </w:tcPr>
          <w:p w:rsidR="00F12B37" w:rsidRDefault="00F12B37" w:rsidP="00F12B37">
            <w:pPr>
              <w:jc w:val="center"/>
            </w:pPr>
            <w:r w:rsidRPr="005E780A">
              <w:rPr>
                <w:rFonts w:ascii="Arial" w:hAnsi="Arial" w:cs="Arial"/>
                <w:bCs/>
                <w:sz w:val="20"/>
                <w:szCs w:val="20"/>
              </w:rPr>
              <w:t>4.000,00</w:t>
            </w:r>
          </w:p>
        </w:tc>
        <w:tc>
          <w:tcPr>
            <w:tcW w:w="1843" w:type="dxa"/>
          </w:tcPr>
          <w:p w:rsidR="00F12B37" w:rsidRDefault="00F12B37" w:rsidP="00F12B37">
            <w:pPr>
              <w:jc w:val="center"/>
            </w:pPr>
            <w:r w:rsidRPr="003E07D0">
              <w:rPr>
                <w:rFonts w:ascii="Arial" w:hAnsi="Arial" w:cs="Arial"/>
                <w:bCs/>
                <w:sz w:val="20"/>
                <w:szCs w:val="20"/>
              </w:rPr>
              <w:t>120,00</w:t>
            </w:r>
          </w:p>
        </w:tc>
        <w:tc>
          <w:tcPr>
            <w:tcW w:w="1701" w:type="dxa"/>
          </w:tcPr>
          <w:p w:rsidR="00F12B37" w:rsidRDefault="00F12B37" w:rsidP="00F12B37">
            <w:pPr>
              <w:jc w:val="center"/>
            </w:pPr>
            <w:r w:rsidRPr="00B72629">
              <w:rPr>
                <w:rFonts w:ascii="Arial" w:hAnsi="Arial" w:cs="Arial"/>
                <w:bCs/>
                <w:sz w:val="20"/>
                <w:szCs w:val="20"/>
              </w:rPr>
              <w:t>60,00</w:t>
            </w:r>
          </w:p>
        </w:tc>
        <w:tc>
          <w:tcPr>
            <w:tcW w:w="1701" w:type="dxa"/>
            <w:vAlign w:val="center"/>
          </w:tcPr>
          <w:p w:rsidR="00F12B37" w:rsidRPr="00613965" w:rsidRDefault="00F12B37" w:rsidP="00F12B3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3.820</w:t>
            </w:r>
            <w:r w:rsidRPr="00613965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F12B37" w:rsidRPr="00613965" w:rsidTr="00AB1FC0">
        <w:tc>
          <w:tcPr>
            <w:tcW w:w="1418" w:type="dxa"/>
          </w:tcPr>
          <w:p w:rsidR="00F12B37" w:rsidRPr="00613965" w:rsidRDefault="00F12B37" w:rsidP="00F12B37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965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1417" w:type="dxa"/>
          </w:tcPr>
          <w:p w:rsidR="00F12B37" w:rsidRPr="00613965" w:rsidRDefault="00F12B37" w:rsidP="00F12B37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01/10/2017</w:t>
            </w:r>
          </w:p>
        </w:tc>
        <w:tc>
          <w:tcPr>
            <w:tcW w:w="1843" w:type="dxa"/>
          </w:tcPr>
          <w:p w:rsidR="00F12B37" w:rsidRDefault="00F12B37" w:rsidP="00F12B37">
            <w:pPr>
              <w:jc w:val="center"/>
            </w:pPr>
            <w:r w:rsidRPr="005E780A">
              <w:rPr>
                <w:rFonts w:ascii="Arial" w:hAnsi="Arial" w:cs="Arial"/>
                <w:bCs/>
                <w:sz w:val="20"/>
                <w:szCs w:val="20"/>
              </w:rPr>
              <w:t>4.000,00</w:t>
            </w:r>
          </w:p>
        </w:tc>
        <w:tc>
          <w:tcPr>
            <w:tcW w:w="1843" w:type="dxa"/>
          </w:tcPr>
          <w:p w:rsidR="00F12B37" w:rsidRDefault="00F12B37" w:rsidP="00F12B37">
            <w:pPr>
              <w:jc w:val="center"/>
            </w:pPr>
            <w:r w:rsidRPr="003E07D0">
              <w:rPr>
                <w:rFonts w:ascii="Arial" w:hAnsi="Arial" w:cs="Arial"/>
                <w:bCs/>
                <w:sz w:val="20"/>
                <w:szCs w:val="20"/>
              </w:rPr>
              <w:t>120,00</w:t>
            </w:r>
          </w:p>
        </w:tc>
        <w:tc>
          <w:tcPr>
            <w:tcW w:w="1701" w:type="dxa"/>
          </w:tcPr>
          <w:p w:rsidR="00F12B37" w:rsidRDefault="00F12B37" w:rsidP="00F12B37">
            <w:pPr>
              <w:jc w:val="center"/>
            </w:pPr>
            <w:r w:rsidRPr="00B72629">
              <w:rPr>
                <w:rFonts w:ascii="Arial" w:hAnsi="Arial" w:cs="Arial"/>
                <w:bCs/>
                <w:sz w:val="20"/>
                <w:szCs w:val="20"/>
              </w:rPr>
              <w:t>60,00</w:t>
            </w:r>
          </w:p>
        </w:tc>
        <w:tc>
          <w:tcPr>
            <w:tcW w:w="1701" w:type="dxa"/>
            <w:vAlign w:val="center"/>
          </w:tcPr>
          <w:p w:rsidR="00F12B37" w:rsidRPr="00613965" w:rsidRDefault="00F12B37" w:rsidP="00F12B3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3.820</w:t>
            </w:r>
            <w:r w:rsidRPr="00613965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F12B37" w:rsidRPr="00613965" w:rsidTr="00AB1FC0">
        <w:tc>
          <w:tcPr>
            <w:tcW w:w="1418" w:type="dxa"/>
          </w:tcPr>
          <w:p w:rsidR="00F12B37" w:rsidRPr="00613965" w:rsidRDefault="00F12B37" w:rsidP="00F12B37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965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1417" w:type="dxa"/>
          </w:tcPr>
          <w:p w:rsidR="00F12B37" w:rsidRPr="00613965" w:rsidRDefault="00F12B37" w:rsidP="00F12B37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01/11/2017</w:t>
            </w:r>
          </w:p>
        </w:tc>
        <w:tc>
          <w:tcPr>
            <w:tcW w:w="1843" w:type="dxa"/>
          </w:tcPr>
          <w:p w:rsidR="00F12B37" w:rsidRDefault="00F12B37" w:rsidP="00F12B37">
            <w:pPr>
              <w:jc w:val="center"/>
            </w:pPr>
            <w:r w:rsidRPr="005E780A">
              <w:rPr>
                <w:rFonts w:ascii="Arial" w:hAnsi="Arial" w:cs="Arial"/>
                <w:bCs/>
                <w:sz w:val="20"/>
                <w:szCs w:val="20"/>
              </w:rPr>
              <w:t>4.000,00</w:t>
            </w:r>
          </w:p>
        </w:tc>
        <w:tc>
          <w:tcPr>
            <w:tcW w:w="1843" w:type="dxa"/>
          </w:tcPr>
          <w:p w:rsidR="00F12B37" w:rsidRDefault="00F12B37" w:rsidP="00F12B37">
            <w:pPr>
              <w:jc w:val="center"/>
            </w:pPr>
            <w:r w:rsidRPr="003E07D0">
              <w:rPr>
                <w:rFonts w:ascii="Arial" w:hAnsi="Arial" w:cs="Arial"/>
                <w:bCs/>
                <w:sz w:val="20"/>
                <w:szCs w:val="20"/>
              </w:rPr>
              <w:t>120,00</w:t>
            </w:r>
          </w:p>
        </w:tc>
        <w:tc>
          <w:tcPr>
            <w:tcW w:w="1701" w:type="dxa"/>
          </w:tcPr>
          <w:p w:rsidR="00F12B37" w:rsidRDefault="00F12B37" w:rsidP="00F12B37">
            <w:pPr>
              <w:jc w:val="center"/>
            </w:pPr>
            <w:r w:rsidRPr="00B72629">
              <w:rPr>
                <w:rFonts w:ascii="Arial" w:hAnsi="Arial" w:cs="Arial"/>
                <w:bCs/>
                <w:sz w:val="20"/>
                <w:szCs w:val="20"/>
              </w:rPr>
              <w:t>60,00</w:t>
            </w:r>
          </w:p>
        </w:tc>
        <w:tc>
          <w:tcPr>
            <w:tcW w:w="1701" w:type="dxa"/>
            <w:vAlign w:val="center"/>
          </w:tcPr>
          <w:p w:rsidR="00F12B37" w:rsidRPr="00613965" w:rsidRDefault="00F12B37" w:rsidP="00F12B3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3.820</w:t>
            </w:r>
            <w:r w:rsidRPr="00613965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F12B37" w:rsidRPr="00613965" w:rsidTr="00AB1FC0">
        <w:tc>
          <w:tcPr>
            <w:tcW w:w="1418" w:type="dxa"/>
          </w:tcPr>
          <w:p w:rsidR="00F12B37" w:rsidRPr="00613965" w:rsidRDefault="00F12B37" w:rsidP="00F12B37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6ª</w:t>
            </w:r>
          </w:p>
        </w:tc>
        <w:tc>
          <w:tcPr>
            <w:tcW w:w="1417" w:type="dxa"/>
          </w:tcPr>
          <w:p w:rsidR="00F12B37" w:rsidRPr="00613965" w:rsidRDefault="00F12B37" w:rsidP="00F12B37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01/12/2017</w:t>
            </w:r>
          </w:p>
        </w:tc>
        <w:tc>
          <w:tcPr>
            <w:tcW w:w="1843" w:type="dxa"/>
          </w:tcPr>
          <w:p w:rsidR="00F12B37" w:rsidRDefault="00F12B37" w:rsidP="00F12B37">
            <w:pPr>
              <w:jc w:val="center"/>
            </w:pPr>
            <w:r w:rsidRPr="005E780A">
              <w:rPr>
                <w:rFonts w:ascii="Arial" w:hAnsi="Arial" w:cs="Arial"/>
                <w:bCs/>
                <w:sz w:val="20"/>
                <w:szCs w:val="20"/>
              </w:rPr>
              <w:t>4.000,00</w:t>
            </w:r>
          </w:p>
        </w:tc>
        <w:tc>
          <w:tcPr>
            <w:tcW w:w="1843" w:type="dxa"/>
          </w:tcPr>
          <w:p w:rsidR="00F12B37" w:rsidRDefault="00F12B37" w:rsidP="00F12B37">
            <w:pPr>
              <w:jc w:val="center"/>
            </w:pPr>
            <w:r w:rsidRPr="003E07D0">
              <w:rPr>
                <w:rFonts w:ascii="Arial" w:hAnsi="Arial" w:cs="Arial"/>
                <w:bCs/>
                <w:sz w:val="20"/>
                <w:szCs w:val="20"/>
              </w:rPr>
              <w:t>120,00</w:t>
            </w:r>
          </w:p>
        </w:tc>
        <w:tc>
          <w:tcPr>
            <w:tcW w:w="1701" w:type="dxa"/>
          </w:tcPr>
          <w:p w:rsidR="00F12B37" w:rsidRDefault="00F12B37" w:rsidP="00F12B37">
            <w:pPr>
              <w:jc w:val="center"/>
            </w:pPr>
            <w:r w:rsidRPr="00B72629">
              <w:rPr>
                <w:rFonts w:ascii="Arial" w:hAnsi="Arial" w:cs="Arial"/>
                <w:bCs/>
                <w:sz w:val="20"/>
                <w:szCs w:val="20"/>
              </w:rPr>
              <w:t>60,00</w:t>
            </w:r>
          </w:p>
        </w:tc>
        <w:tc>
          <w:tcPr>
            <w:tcW w:w="1701" w:type="dxa"/>
            <w:vAlign w:val="center"/>
          </w:tcPr>
          <w:p w:rsidR="00F12B37" w:rsidRPr="00613965" w:rsidRDefault="00F12B37" w:rsidP="00F12B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3.820</w:t>
            </w:r>
            <w:r w:rsidRPr="00613965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FA4CEE" w:rsidRPr="00613965" w:rsidTr="00703A99">
        <w:tc>
          <w:tcPr>
            <w:tcW w:w="2835" w:type="dxa"/>
            <w:gridSpan w:val="2"/>
            <w:tcBorders>
              <w:left w:val="nil"/>
              <w:bottom w:val="nil"/>
            </w:tcBorders>
          </w:tcPr>
          <w:p w:rsidR="00FA4CEE" w:rsidRPr="00613965" w:rsidRDefault="00FA4CEE" w:rsidP="00F664D7">
            <w:pPr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4CEE" w:rsidRPr="00613965" w:rsidRDefault="00F12B37" w:rsidP="00703A99">
            <w:pPr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6D1A6F" w:rsidRPr="00613965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AE1C80" w:rsidRPr="00613965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843" w:type="dxa"/>
            <w:vAlign w:val="center"/>
          </w:tcPr>
          <w:p w:rsidR="00FA4CEE" w:rsidRPr="00613965" w:rsidRDefault="00F12B37" w:rsidP="00703A99">
            <w:pPr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  <w:r w:rsidR="006D1A6F" w:rsidRPr="00613965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FA4CEE" w:rsidRPr="00613965" w:rsidRDefault="00F12B37" w:rsidP="00703A99">
            <w:pPr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C67ACB" w:rsidRPr="00613965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FA4CEE" w:rsidRPr="00613965" w:rsidRDefault="00F12B37" w:rsidP="00703A99">
            <w:pPr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22.920,00</w:t>
            </w:r>
          </w:p>
        </w:tc>
      </w:tr>
    </w:tbl>
    <w:p w:rsidR="006E3716" w:rsidRPr="00613965" w:rsidRDefault="006E3716" w:rsidP="006E3716">
      <w:pPr>
        <w:ind w:right="54"/>
        <w:jc w:val="both"/>
        <w:rPr>
          <w:rFonts w:ascii="Arial" w:hAnsi="Arial" w:cs="Arial"/>
          <w:iCs/>
          <w:sz w:val="20"/>
          <w:szCs w:val="20"/>
        </w:rPr>
      </w:pPr>
    </w:p>
    <w:p w:rsidR="00191A9D" w:rsidRPr="006964AF" w:rsidRDefault="006E3716" w:rsidP="006964AF">
      <w:pPr>
        <w:pStyle w:val="PargrafodaLista"/>
        <w:numPr>
          <w:ilvl w:val="2"/>
          <w:numId w:val="3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964AF">
        <w:rPr>
          <w:rFonts w:ascii="Arial" w:hAnsi="Arial" w:cs="Arial"/>
          <w:sz w:val="20"/>
          <w:szCs w:val="20"/>
        </w:rPr>
        <w:t xml:space="preserve">O </w:t>
      </w:r>
      <w:r w:rsidR="006964AF" w:rsidRPr="006964AF">
        <w:rPr>
          <w:rFonts w:ascii="Arial" w:hAnsi="Arial" w:cs="Arial"/>
          <w:sz w:val="20"/>
          <w:szCs w:val="20"/>
        </w:rPr>
        <w:t xml:space="preserve">pagamento do </w:t>
      </w:r>
      <w:r w:rsidRPr="006964AF">
        <w:rPr>
          <w:rFonts w:ascii="Arial" w:hAnsi="Arial" w:cs="Arial"/>
          <w:sz w:val="20"/>
          <w:szCs w:val="20"/>
        </w:rPr>
        <w:t>valor mensal acima mencionado</w:t>
      </w:r>
      <w:r w:rsidR="006964AF" w:rsidRPr="006964AF">
        <w:rPr>
          <w:rFonts w:ascii="Arial" w:hAnsi="Arial" w:cs="Arial"/>
          <w:sz w:val="20"/>
        </w:rPr>
        <w:t xml:space="preserve"> será efetuado por meio de transferência bancária, cujos dados (banco, agência, Nº da conta) deverão ser informados pela proponente.</w:t>
      </w:r>
    </w:p>
    <w:p w:rsidR="00191A9D" w:rsidRPr="00613965" w:rsidRDefault="00191A9D" w:rsidP="00191A9D">
      <w:pPr>
        <w:ind w:left="426" w:right="54"/>
        <w:jc w:val="both"/>
        <w:rPr>
          <w:rFonts w:ascii="Arial" w:hAnsi="Arial" w:cs="Arial"/>
          <w:sz w:val="20"/>
          <w:szCs w:val="20"/>
        </w:rPr>
      </w:pPr>
    </w:p>
    <w:p w:rsidR="006E3716" w:rsidRPr="00613965" w:rsidRDefault="006E3716" w:rsidP="00191A9D">
      <w:pPr>
        <w:numPr>
          <w:ilvl w:val="1"/>
          <w:numId w:val="10"/>
        </w:numPr>
        <w:ind w:left="426" w:right="54" w:hanging="426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</w:rPr>
        <w:t>As despesas provenientes da execução deste contrato correrão por conta da seguinte dotação orçamentária:</w:t>
      </w:r>
    </w:p>
    <w:p w:rsidR="006E3716" w:rsidRPr="00A62EDA" w:rsidRDefault="006E3716" w:rsidP="006E3716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191A9D" w:rsidRPr="00A62EDA" w:rsidRDefault="00191A9D" w:rsidP="00191A9D">
      <w:pPr>
        <w:pStyle w:val="Recuodecorpodetexto23"/>
        <w:spacing w:after="0" w:line="240" w:lineRule="auto"/>
        <w:ind w:left="0" w:right="57" w:firstLine="426"/>
        <w:jc w:val="both"/>
        <w:rPr>
          <w:sz w:val="20"/>
        </w:rPr>
      </w:pPr>
      <w:r w:rsidRPr="00A62EDA">
        <w:rPr>
          <w:sz w:val="20"/>
        </w:rPr>
        <w:t xml:space="preserve">2.044 – MANUTENÇÃO DA </w:t>
      </w:r>
      <w:r w:rsidR="00AD39E6" w:rsidRPr="00A62EDA">
        <w:rPr>
          <w:sz w:val="20"/>
        </w:rPr>
        <w:t>DIRETORIA DE DESENVOLVIMENTO AGRÍCOLA</w:t>
      </w:r>
    </w:p>
    <w:p w:rsidR="00191A9D" w:rsidRPr="00A62EDA" w:rsidRDefault="00A62EDA" w:rsidP="00191A9D">
      <w:pPr>
        <w:pStyle w:val="Recuodecorpodetexto23"/>
        <w:spacing w:after="0" w:line="240" w:lineRule="auto"/>
        <w:ind w:left="0" w:right="57" w:firstLine="426"/>
        <w:jc w:val="both"/>
        <w:rPr>
          <w:sz w:val="20"/>
        </w:rPr>
      </w:pPr>
      <w:r w:rsidRPr="00A62EDA">
        <w:rPr>
          <w:sz w:val="20"/>
        </w:rPr>
        <w:t>207</w:t>
      </w:r>
      <w:r w:rsidR="00191A9D" w:rsidRPr="00A62EDA">
        <w:rPr>
          <w:sz w:val="20"/>
        </w:rPr>
        <w:t xml:space="preserve"> – 3.3.90.00.00.00.00.00.0</w:t>
      </w:r>
      <w:r w:rsidR="006745EA" w:rsidRPr="00A62EDA">
        <w:rPr>
          <w:sz w:val="20"/>
        </w:rPr>
        <w:t>0</w:t>
      </w:r>
      <w:r w:rsidR="00191A9D" w:rsidRPr="00A62EDA">
        <w:rPr>
          <w:sz w:val="20"/>
        </w:rPr>
        <w:t>.</w:t>
      </w:r>
      <w:r w:rsidR="006745EA" w:rsidRPr="00A62EDA">
        <w:rPr>
          <w:sz w:val="20"/>
        </w:rPr>
        <w:t>0</w:t>
      </w:r>
      <w:r w:rsidR="00E04CCA" w:rsidRPr="00A62EDA">
        <w:rPr>
          <w:sz w:val="20"/>
        </w:rPr>
        <w:t>1</w:t>
      </w:r>
      <w:r w:rsidR="00191A9D" w:rsidRPr="00A62EDA">
        <w:rPr>
          <w:sz w:val="20"/>
        </w:rPr>
        <w:t>.0000 –Aplicações diretas</w:t>
      </w:r>
    </w:p>
    <w:p w:rsidR="006E3716" w:rsidRPr="00613965" w:rsidRDefault="006E3716" w:rsidP="006E3716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D6287F" w:rsidRPr="00613965" w:rsidRDefault="00D6287F" w:rsidP="006E3716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6E3716" w:rsidRPr="00613965" w:rsidRDefault="006E3716" w:rsidP="006E3716">
      <w:pPr>
        <w:pStyle w:val="Ttulo1"/>
        <w:ind w:left="0" w:right="54"/>
        <w:rPr>
          <w:rFonts w:cs="Arial"/>
          <w:sz w:val="20"/>
        </w:rPr>
      </w:pPr>
      <w:r w:rsidRPr="00613965">
        <w:rPr>
          <w:rFonts w:cs="Arial"/>
          <w:sz w:val="20"/>
        </w:rPr>
        <w:t>CLÁUSULA SEXTA – DAS DESPESAS CONTRATUAIS</w:t>
      </w:r>
    </w:p>
    <w:p w:rsidR="006E3716" w:rsidRDefault="006E3716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13965" w:rsidRPr="00613965" w:rsidRDefault="00613965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E3716" w:rsidRPr="00613965" w:rsidRDefault="006E3716" w:rsidP="0012271F">
      <w:pPr>
        <w:numPr>
          <w:ilvl w:val="1"/>
          <w:numId w:val="12"/>
        </w:numPr>
        <w:ind w:left="426" w:right="54" w:hanging="426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 xml:space="preserve">As despesas decorrentes das obrigações trabalhistas relativas à prestação dos serviços </w:t>
      </w:r>
      <w:r w:rsidR="00E04CCA" w:rsidRPr="00613965">
        <w:rPr>
          <w:rFonts w:ascii="Arial" w:hAnsi="Arial" w:cs="Arial"/>
          <w:sz w:val="20"/>
          <w:szCs w:val="20"/>
        </w:rPr>
        <w:t xml:space="preserve">de </w:t>
      </w:r>
      <w:r w:rsidRPr="00613965">
        <w:rPr>
          <w:rFonts w:ascii="Arial" w:hAnsi="Arial" w:cs="Arial"/>
          <w:sz w:val="20"/>
          <w:szCs w:val="20"/>
        </w:rPr>
        <w:t>Assistência Técnica e Extensão Rural, objeto d</w:t>
      </w:r>
      <w:r w:rsidR="00E04CCA" w:rsidRPr="00613965">
        <w:rPr>
          <w:rFonts w:ascii="Arial" w:hAnsi="Arial" w:cs="Arial"/>
          <w:sz w:val="20"/>
          <w:szCs w:val="20"/>
        </w:rPr>
        <w:t>este</w:t>
      </w:r>
      <w:r w:rsidRPr="00613965">
        <w:rPr>
          <w:rFonts w:ascii="Arial" w:hAnsi="Arial" w:cs="Arial"/>
          <w:sz w:val="20"/>
          <w:szCs w:val="20"/>
        </w:rPr>
        <w:t xml:space="preserve"> instrumento correrá por conta da CONTRATADA.</w:t>
      </w:r>
    </w:p>
    <w:p w:rsidR="006E3716" w:rsidRPr="00613965" w:rsidRDefault="006E3716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D6287F" w:rsidRPr="00613965" w:rsidRDefault="00D6287F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F83F55" w:rsidRPr="00613965" w:rsidRDefault="006E3716" w:rsidP="006E3716">
      <w:pPr>
        <w:pStyle w:val="Ttulo1"/>
        <w:ind w:left="0" w:right="54"/>
        <w:rPr>
          <w:rFonts w:cs="Arial"/>
          <w:sz w:val="20"/>
        </w:rPr>
      </w:pPr>
      <w:r w:rsidRPr="00613965">
        <w:rPr>
          <w:rFonts w:cs="Arial"/>
          <w:sz w:val="20"/>
        </w:rPr>
        <w:t xml:space="preserve">CLÁUSULA SÉTIMA </w:t>
      </w:r>
      <w:r w:rsidR="00F83F55" w:rsidRPr="00613965">
        <w:rPr>
          <w:rFonts w:cs="Arial"/>
          <w:sz w:val="20"/>
        </w:rPr>
        <w:t>–DA ISENÇÃO DE RESPONSABILIDADE</w:t>
      </w:r>
    </w:p>
    <w:p w:rsidR="00F83F55" w:rsidRDefault="00F83F55" w:rsidP="006E3716">
      <w:pPr>
        <w:pStyle w:val="Ttulo1"/>
        <w:ind w:left="0" w:right="54"/>
        <w:rPr>
          <w:rFonts w:cs="Arial"/>
          <w:sz w:val="20"/>
          <w:lang w:val="pt-BR"/>
        </w:rPr>
      </w:pPr>
    </w:p>
    <w:p w:rsidR="00613965" w:rsidRPr="00613965" w:rsidRDefault="00613965" w:rsidP="00613965"/>
    <w:p w:rsidR="00F83F55" w:rsidRPr="00613965" w:rsidRDefault="00F83F55" w:rsidP="00F83F55">
      <w:pPr>
        <w:pStyle w:val="Ttulo1"/>
        <w:numPr>
          <w:ilvl w:val="1"/>
          <w:numId w:val="13"/>
        </w:numPr>
        <w:ind w:left="426" w:right="54" w:hanging="426"/>
        <w:rPr>
          <w:rFonts w:cs="Arial"/>
          <w:b w:val="0"/>
          <w:sz w:val="20"/>
        </w:rPr>
      </w:pPr>
      <w:r w:rsidRPr="00613965">
        <w:rPr>
          <w:rFonts w:cs="Arial"/>
          <w:b w:val="0"/>
          <w:sz w:val="20"/>
        </w:rPr>
        <w:t>A CONTRATADA prestará os serviços como forma de consultoria e orientação e, neste sentido, não poderá ser responsabilizada por prejuízos econômicos ou patrimoniais que os agricultores consulentes possam ser vítimas, dada a impossibilidade de previsão dos riscos da atividade agropecuária.</w:t>
      </w:r>
    </w:p>
    <w:p w:rsidR="00F83F55" w:rsidRPr="00613965" w:rsidRDefault="0011498C" w:rsidP="00E04CCA">
      <w:pPr>
        <w:numPr>
          <w:ilvl w:val="2"/>
          <w:numId w:val="1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A CONTRATADA se isenta de responsabilidade também nos casos de negativa de financiamento agropecuário sejam quais forem os motivos que deram causa a esta.</w:t>
      </w:r>
    </w:p>
    <w:p w:rsidR="00F83F55" w:rsidRPr="00613965" w:rsidRDefault="00F83F55" w:rsidP="0011498C"/>
    <w:p w:rsidR="00D6287F" w:rsidRPr="00613965" w:rsidRDefault="00D6287F" w:rsidP="0011498C"/>
    <w:p w:rsidR="006E3716" w:rsidRPr="00613965" w:rsidRDefault="002D3216" w:rsidP="006E3716">
      <w:pPr>
        <w:pStyle w:val="Ttulo1"/>
        <w:ind w:left="0" w:right="54"/>
        <w:rPr>
          <w:rFonts w:cs="Arial"/>
          <w:sz w:val="20"/>
        </w:rPr>
      </w:pPr>
      <w:r w:rsidRPr="00613965">
        <w:rPr>
          <w:rFonts w:cs="Arial"/>
          <w:sz w:val="20"/>
        </w:rPr>
        <w:t xml:space="preserve">CLÁUSULA OITAVA - </w:t>
      </w:r>
      <w:r w:rsidR="006E3716" w:rsidRPr="00613965">
        <w:rPr>
          <w:rFonts w:cs="Arial"/>
          <w:sz w:val="20"/>
        </w:rPr>
        <w:t>DA ALTERAÇÃO CONTRATUAL</w:t>
      </w:r>
    </w:p>
    <w:p w:rsidR="006E3716" w:rsidRDefault="006E3716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13965" w:rsidRPr="00613965" w:rsidRDefault="00613965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6E3716" w:rsidRPr="00613965" w:rsidRDefault="006E3716" w:rsidP="002D3216">
      <w:pPr>
        <w:numPr>
          <w:ilvl w:val="1"/>
          <w:numId w:val="17"/>
        </w:numPr>
        <w:ind w:left="426" w:right="54" w:hanging="426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Nenhuma alteração contratual será efetuada sem a autorização das partes, cabendo modificar, adicionar, retificar ou excluir termos deste instrumento, desde que em consonância com os objetivos estabelecidos, mediante termo aditivo competente e de conformidade com a legislação vigente.</w:t>
      </w:r>
    </w:p>
    <w:p w:rsidR="006E3716" w:rsidRPr="00613965" w:rsidRDefault="006E3716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D6287F" w:rsidRPr="00613965" w:rsidRDefault="00D6287F" w:rsidP="006E3716">
      <w:pPr>
        <w:ind w:right="54"/>
        <w:jc w:val="both"/>
        <w:rPr>
          <w:rFonts w:ascii="Arial" w:hAnsi="Arial" w:cs="Arial"/>
          <w:sz w:val="20"/>
          <w:szCs w:val="20"/>
        </w:rPr>
      </w:pPr>
    </w:p>
    <w:p w:rsidR="00E32A23" w:rsidRPr="00613965" w:rsidRDefault="00E32A23" w:rsidP="00E32A23">
      <w:pPr>
        <w:jc w:val="both"/>
        <w:rPr>
          <w:rFonts w:ascii="Arial" w:hAnsi="Arial" w:cs="Arial"/>
          <w:b/>
          <w:sz w:val="20"/>
          <w:szCs w:val="20"/>
        </w:rPr>
      </w:pPr>
      <w:r w:rsidRPr="00613965">
        <w:rPr>
          <w:rFonts w:ascii="Arial" w:hAnsi="Arial" w:cs="Arial"/>
          <w:b/>
          <w:sz w:val="20"/>
          <w:szCs w:val="20"/>
        </w:rPr>
        <w:t>CLÁUSULA NONA - DAS PENALIDADES</w:t>
      </w:r>
    </w:p>
    <w:p w:rsidR="00E32A23" w:rsidRDefault="00E32A23" w:rsidP="00E32A23">
      <w:pPr>
        <w:jc w:val="both"/>
        <w:rPr>
          <w:rFonts w:ascii="Arial" w:hAnsi="Arial" w:cs="Arial"/>
          <w:sz w:val="20"/>
          <w:szCs w:val="20"/>
        </w:rPr>
      </w:pPr>
    </w:p>
    <w:p w:rsidR="00613965" w:rsidRPr="00613965" w:rsidRDefault="00613965" w:rsidP="00E32A23">
      <w:pPr>
        <w:jc w:val="both"/>
        <w:rPr>
          <w:rFonts w:ascii="Arial" w:hAnsi="Arial" w:cs="Arial"/>
          <w:sz w:val="20"/>
          <w:szCs w:val="20"/>
        </w:rPr>
      </w:pPr>
    </w:p>
    <w:p w:rsidR="00E32A23" w:rsidRPr="00613965" w:rsidRDefault="00E32A23" w:rsidP="00E32A23">
      <w:pPr>
        <w:numPr>
          <w:ilvl w:val="1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lang w:eastAsia="ar-SA"/>
        </w:rPr>
      </w:pPr>
      <w:r w:rsidRPr="00613965">
        <w:rPr>
          <w:rFonts w:ascii="Arial" w:hAnsi="Arial" w:cs="Arial"/>
          <w:sz w:val="20"/>
          <w:lang w:eastAsia="ar-SA"/>
        </w:rPr>
        <w:lastRenderedPageBreak/>
        <w:t xml:space="preserve">Pelo atraso injustificado ou pela inexecução total do objeto, </w:t>
      </w:r>
      <w:r w:rsidR="00EF7413" w:rsidRPr="00613965">
        <w:rPr>
          <w:rFonts w:ascii="Arial" w:hAnsi="Arial" w:cs="Arial"/>
          <w:sz w:val="20"/>
          <w:lang w:eastAsia="ar-SA"/>
        </w:rPr>
        <w:t>a</w:t>
      </w:r>
      <w:r w:rsidRPr="00613965">
        <w:rPr>
          <w:rFonts w:ascii="Arial" w:hAnsi="Arial" w:cs="Arial"/>
          <w:sz w:val="20"/>
          <w:lang w:eastAsia="ar-SA"/>
        </w:rPr>
        <w:t xml:space="preserve"> CONTRATANTE poderá garantida a prévia defesa, aplicar as seguintes sanções, com fulcro no art. 87 da Lei nº 8.666/93 e alterações: </w:t>
      </w:r>
    </w:p>
    <w:p w:rsidR="0017031F" w:rsidRPr="00613965" w:rsidRDefault="0017031F" w:rsidP="0017031F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lang w:eastAsia="ar-SA"/>
        </w:rPr>
      </w:pPr>
    </w:p>
    <w:p w:rsidR="00E32A23" w:rsidRPr="00613965" w:rsidRDefault="00E32A23" w:rsidP="004C484B">
      <w:pPr>
        <w:numPr>
          <w:ilvl w:val="0"/>
          <w:numId w:val="22"/>
        </w:numPr>
        <w:tabs>
          <w:tab w:val="clear" w:pos="360"/>
          <w:tab w:val="left" w:pos="709"/>
        </w:tabs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613965">
        <w:rPr>
          <w:rFonts w:ascii="Arial" w:hAnsi="Arial" w:cs="Arial"/>
          <w:sz w:val="20"/>
          <w:lang w:eastAsia="ar-SA"/>
        </w:rPr>
        <w:t>Advertência</w:t>
      </w:r>
      <w:r w:rsidR="0017031F" w:rsidRPr="00613965">
        <w:rPr>
          <w:rFonts w:ascii="Arial" w:hAnsi="Arial" w:cs="Arial"/>
          <w:sz w:val="20"/>
          <w:lang w:eastAsia="ar-SA"/>
        </w:rPr>
        <w:t>.</w:t>
      </w:r>
    </w:p>
    <w:p w:rsidR="00E32A23" w:rsidRPr="00613965" w:rsidRDefault="00E32A23" w:rsidP="004C484B">
      <w:pPr>
        <w:numPr>
          <w:ilvl w:val="0"/>
          <w:numId w:val="22"/>
        </w:numPr>
        <w:tabs>
          <w:tab w:val="clear" w:pos="360"/>
          <w:tab w:val="left" w:pos="709"/>
        </w:tabs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613965">
        <w:rPr>
          <w:rFonts w:ascii="Arial" w:hAnsi="Arial" w:cs="Arial"/>
          <w:sz w:val="20"/>
          <w:lang w:eastAsia="ar-SA"/>
        </w:rPr>
        <w:t>Multa, de até 10% (dez por cento) do valor contratado, no caso de descumprimento das cláusulas do presente instrumento</w:t>
      </w:r>
      <w:r w:rsidR="0017031F" w:rsidRPr="00613965">
        <w:rPr>
          <w:rFonts w:ascii="Arial" w:hAnsi="Arial" w:cs="Arial"/>
          <w:sz w:val="20"/>
          <w:lang w:eastAsia="ar-SA"/>
        </w:rPr>
        <w:t>.</w:t>
      </w:r>
    </w:p>
    <w:p w:rsidR="00E32A23" w:rsidRPr="00613965" w:rsidRDefault="00E32A23" w:rsidP="004C484B">
      <w:pPr>
        <w:numPr>
          <w:ilvl w:val="0"/>
          <w:numId w:val="22"/>
        </w:numPr>
        <w:tabs>
          <w:tab w:val="clear" w:pos="360"/>
          <w:tab w:val="left" w:pos="709"/>
        </w:tabs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613965">
        <w:rPr>
          <w:rFonts w:ascii="Arial" w:hAnsi="Arial" w:cs="Arial"/>
          <w:sz w:val="20"/>
          <w:lang w:eastAsia="ar-SA"/>
        </w:rPr>
        <w:t>Suspensão temporária de participação em licitação e impedimento de contratar com a Administração por prazo não superior a 02 (dois) anos</w:t>
      </w:r>
      <w:r w:rsidR="0017031F" w:rsidRPr="00613965">
        <w:rPr>
          <w:rFonts w:ascii="Arial" w:hAnsi="Arial" w:cs="Arial"/>
          <w:sz w:val="20"/>
          <w:lang w:eastAsia="ar-SA"/>
        </w:rPr>
        <w:t>.</w:t>
      </w:r>
    </w:p>
    <w:p w:rsidR="00E32A23" w:rsidRPr="00613965" w:rsidRDefault="00E32A23" w:rsidP="004C484B">
      <w:pPr>
        <w:numPr>
          <w:ilvl w:val="0"/>
          <w:numId w:val="22"/>
        </w:numPr>
        <w:tabs>
          <w:tab w:val="clear" w:pos="360"/>
          <w:tab w:val="left" w:pos="709"/>
        </w:tabs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613965">
        <w:rPr>
          <w:rFonts w:ascii="Arial" w:hAnsi="Arial" w:cs="Arial"/>
          <w:sz w:val="20"/>
          <w:lang w:eastAsia="ar-SA"/>
        </w:rPr>
        <w:t xml:space="preserve">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</w:t>
      </w:r>
      <w:r w:rsidR="00EF7413" w:rsidRPr="00613965">
        <w:rPr>
          <w:rFonts w:ascii="Arial" w:hAnsi="Arial" w:cs="Arial"/>
          <w:sz w:val="20"/>
          <w:lang w:eastAsia="ar-SA"/>
        </w:rPr>
        <w:t>depois de</w:t>
      </w:r>
      <w:r w:rsidRPr="00613965">
        <w:rPr>
          <w:rFonts w:ascii="Arial" w:hAnsi="Arial" w:cs="Arial"/>
          <w:sz w:val="20"/>
          <w:lang w:eastAsia="ar-SA"/>
        </w:rPr>
        <w:t xml:space="preserve"> decorrido o prazo da sanção aplicada com base no subitem anterior.</w:t>
      </w:r>
    </w:p>
    <w:p w:rsidR="00E32A23" w:rsidRPr="00613965" w:rsidRDefault="00E32A23" w:rsidP="00E32A23">
      <w:pPr>
        <w:tabs>
          <w:tab w:val="left" w:pos="0"/>
        </w:tabs>
        <w:ind w:left="705" w:hanging="705"/>
        <w:rPr>
          <w:rFonts w:ascii="Arial" w:hAnsi="Arial" w:cs="Arial"/>
          <w:sz w:val="20"/>
          <w:lang w:eastAsia="ar-SA"/>
        </w:rPr>
      </w:pPr>
    </w:p>
    <w:p w:rsidR="00E32A23" w:rsidRPr="00613965" w:rsidRDefault="00E32A23" w:rsidP="00E32A23">
      <w:pPr>
        <w:numPr>
          <w:ilvl w:val="2"/>
          <w:numId w:val="24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13965">
        <w:rPr>
          <w:rFonts w:ascii="Arial" w:hAnsi="Arial" w:cs="Arial"/>
          <w:sz w:val="20"/>
          <w:lang w:eastAsia="ar-SA"/>
        </w:rPr>
        <w:t>As sanções previstas nas alíneas “a”, “c” e “d” poderão ser aplicadas juntamente com a da alínea “b”, facultada a defesa prévia do interessado, no processo, no prazo de 05 (cinco) dias úteis.</w:t>
      </w:r>
    </w:p>
    <w:p w:rsidR="00E32A23" w:rsidRPr="00613965" w:rsidRDefault="00E32A23" w:rsidP="00E32A23">
      <w:pPr>
        <w:jc w:val="both"/>
        <w:rPr>
          <w:rFonts w:ascii="Arial" w:hAnsi="Arial" w:cs="Arial"/>
          <w:sz w:val="20"/>
          <w:szCs w:val="20"/>
        </w:rPr>
      </w:pPr>
    </w:p>
    <w:p w:rsidR="00D6287F" w:rsidRPr="00613965" w:rsidRDefault="00D6287F" w:rsidP="00E32A23">
      <w:pPr>
        <w:jc w:val="both"/>
        <w:rPr>
          <w:rFonts w:ascii="Arial" w:hAnsi="Arial" w:cs="Arial"/>
          <w:sz w:val="20"/>
          <w:szCs w:val="20"/>
        </w:rPr>
      </w:pPr>
    </w:p>
    <w:p w:rsidR="00E32A23" w:rsidRPr="00613965" w:rsidRDefault="00E32A23" w:rsidP="00E32A23">
      <w:pPr>
        <w:jc w:val="both"/>
        <w:rPr>
          <w:rFonts w:ascii="Arial" w:hAnsi="Arial" w:cs="Arial"/>
          <w:b/>
          <w:sz w:val="20"/>
          <w:szCs w:val="20"/>
        </w:rPr>
      </w:pPr>
      <w:r w:rsidRPr="00613965">
        <w:rPr>
          <w:rFonts w:ascii="Arial" w:hAnsi="Arial" w:cs="Arial"/>
          <w:b/>
          <w:sz w:val="20"/>
          <w:szCs w:val="20"/>
        </w:rPr>
        <w:t xml:space="preserve">CLÁUSULA DÉCIMA - DA RESCISÃO </w:t>
      </w:r>
    </w:p>
    <w:p w:rsidR="00E32A23" w:rsidRDefault="00E32A23" w:rsidP="00E32A23">
      <w:pPr>
        <w:jc w:val="both"/>
        <w:rPr>
          <w:rFonts w:ascii="Arial" w:hAnsi="Arial" w:cs="Arial"/>
          <w:sz w:val="20"/>
          <w:szCs w:val="20"/>
        </w:rPr>
      </w:pPr>
    </w:p>
    <w:p w:rsidR="00613965" w:rsidRPr="00613965" w:rsidRDefault="00613965" w:rsidP="00E32A23">
      <w:pPr>
        <w:jc w:val="both"/>
        <w:rPr>
          <w:rFonts w:ascii="Arial" w:hAnsi="Arial" w:cs="Arial"/>
          <w:sz w:val="20"/>
          <w:szCs w:val="20"/>
        </w:rPr>
      </w:pPr>
    </w:p>
    <w:p w:rsidR="00E32A23" w:rsidRPr="00613965" w:rsidRDefault="00E32A23" w:rsidP="00E32A23">
      <w:pPr>
        <w:numPr>
          <w:ilvl w:val="1"/>
          <w:numId w:val="25"/>
        </w:numPr>
        <w:ind w:left="567" w:hanging="567"/>
        <w:jc w:val="both"/>
        <w:rPr>
          <w:rFonts w:ascii="Arial" w:hAnsi="Arial" w:cs="Arial"/>
          <w:snapToGrid w:val="0"/>
          <w:sz w:val="20"/>
        </w:rPr>
      </w:pPr>
      <w:r w:rsidRPr="00613965">
        <w:rPr>
          <w:rFonts w:ascii="Arial" w:hAnsi="Arial" w:cs="Arial"/>
          <w:snapToGrid w:val="0"/>
          <w:sz w:val="20"/>
        </w:rPr>
        <w:t>O contrato poderá ser rescindido nos seguintes casos:</w:t>
      </w:r>
    </w:p>
    <w:p w:rsidR="00D6287F" w:rsidRPr="00613965" w:rsidRDefault="00D6287F" w:rsidP="00D6287F">
      <w:pPr>
        <w:ind w:left="567"/>
        <w:jc w:val="both"/>
        <w:rPr>
          <w:rFonts w:ascii="Arial" w:hAnsi="Arial" w:cs="Arial"/>
          <w:snapToGrid w:val="0"/>
          <w:sz w:val="20"/>
        </w:rPr>
      </w:pPr>
    </w:p>
    <w:p w:rsidR="00E32A23" w:rsidRPr="00613965" w:rsidRDefault="00E32A23" w:rsidP="00E32A23">
      <w:pPr>
        <w:pStyle w:val="Corpodetexto3"/>
        <w:numPr>
          <w:ilvl w:val="0"/>
          <w:numId w:val="23"/>
        </w:numPr>
        <w:tabs>
          <w:tab w:val="clear" w:pos="360"/>
          <w:tab w:val="num" w:pos="993"/>
        </w:tabs>
        <w:spacing w:after="0"/>
        <w:ind w:left="993" w:hanging="426"/>
        <w:jc w:val="both"/>
        <w:rPr>
          <w:rFonts w:ascii="Arial" w:hAnsi="Arial" w:cs="Arial"/>
          <w:snapToGrid w:val="0"/>
          <w:sz w:val="20"/>
        </w:rPr>
      </w:pPr>
      <w:r w:rsidRPr="00613965">
        <w:rPr>
          <w:rFonts w:ascii="Arial" w:hAnsi="Arial" w:cs="Arial"/>
          <w:sz w:val="20"/>
        </w:rPr>
        <w:t>Por ato unilateral escrito do CONTRATANTE, nos casos enumerados nos incisos I a XVII, do art. 78, da Lei 8.666/93</w:t>
      </w:r>
      <w:r w:rsidR="0017031F" w:rsidRPr="00613965">
        <w:rPr>
          <w:rFonts w:ascii="Arial" w:hAnsi="Arial" w:cs="Arial"/>
          <w:sz w:val="20"/>
        </w:rPr>
        <w:t>.</w:t>
      </w:r>
    </w:p>
    <w:p w:rsidR="00E32A23" w:rsidRPr="00613965" w:rsidRDefault="00E32A23" w:rsidP="00E32A23">
      <w:pPr>
        <w:pStyle w:val="Corpodetexto3"/>
        <w:numPr>
          <w:ilvl w:val="0"/>
          <w:numId w:val="23"/>
        </w:numPr>
        <w:tabs>
          <w:tab w:val="clear" w:pos="360"/>
          <w:tab w:val="num" w:pos="993"/>
        </w:tabs>
        <w:spacing w:after="0"/>
        <w:ind w:left="993" w:hanging="426"/>
        <w:jc w:val="both"/>
        <w:rPr>
          <w:rFonts w:ascii="Arial" w:hAnsi="Arial" w:cs="Arial"/>
          <w:snapToGrid w:val="0"/>
          <w:sz w:val="20"/>
        </w:rPr>
      </w:pPr>
      <w:r w:rsidRPr="00613965">
        <w:rPr>
          <w:rFonts w:ascii="Arial" w:hAnsi="Arial" w:cs="Arial"/>
          <w:snapToGrid w:val="0"/>
          <w:sz w:val="20"/>
        </w:rPr>
        <w:t>Amigavelmente, por acordo das partes, mediante formalização de aviso prévio de, no mínimo, 30 (trinta) dias, não cabendo indenização a qualquer uma das partes, resguarda</w:t>
      </w:r>
      <w:r w:rsidR="00911965" w:rsidRPr="00613965">
        <w:rPr>
          <w:rFonts w:ascii="Arial" w:hAnsi="Arial" w:cs="Arial"/>
          <w:snapToGrid w:val="0"/>
          <w:sz w:val="20"/>
        </w:rPr>
        <w:t>n</w:t>
      </w:r>
      <w:r w:rsidRPr="00613965">
        <w:rPr>
          <w:rFonts w:ascii="Arial" w:hAnsi="Arial" w:cs="Arial"/>
          <w:snapToGrid w:val="0"/>
          <w:sz w:val="20"/>
        </w:rPr>
        <w:t>do</w:t>
      </w:r>
      <w:r w:rsidR="00911965" w:rsidRPr="00613965">
        <w:rPr>
          <w:rFonts w:ascii="Arial" w:hAnsi="Arial" w:cs="Arial"/>
          <w:snapToGrid w:val="0"/>
          <w:sz w:val="20"/>
        </w:rPr>
        <w:t>-se</w:t>
      </w:r>
      <w:r w:rsidRPr="00613965">
        <w:rPr>
          <w:rFonts w:ascii="Arial" w:hAnsi="Arial" w:cs="Arial"/>
          <w:snapToGrid w:val="0"/>
          <w:sz w:val="20"/>
        </w:rPr>
        <w:t xml:space="preserve"> o interesse público</w:t>
      </w:r>
      <w:r w:rsidR="0017031F" w:rsidRPr="00613965">
        <w:rPr>
          <w:rFonts w:ascii="Arial" w:hAnsi="Arial" w:cs="Arial"/>
          <w:snapToGrid w:val="0"/>
          <w:sz w:val="20"/>
        </w:rPr>
        <w:t>.</w:t>
      </w:r>
    </w:p>
    <w:p w:rsidR="00E32A23" w:rsidRPr="00613965" w:rsidRDefault="00E32A23" w:rsidP="00E32A23">
      <w:pPr>
        <w:pStyle w:val="Corpodetexto3"/>
        <w:numPr>
          <w:ilvl w:val="0"/>
          <w:numId w:val="23"/>
        </w:numPr>
        <w:tabs>
          <w:tab w:val="clear" w:pos="360"/>
          <w:tab w:val="num" w:pos="993"/>
        </w:tabs>
        <w:spacing w:after="0"/>
        <w:ind w:left="993" w:hanging="426"/>
        <w:jc w:val="both"/>
        <w:rPr>
          <w:rFonts w:ascii="Arial" w:hAnsi="Arial" w:cs="Arial"/>
          <w:snapToGrid w:val="0"/>
          <w:sz w:val="20"/>
        </w:rPr>
      </w:pPr>
      <w:r w:rsidRPr="00613965">
        <w:rPr>
          <w:rFonts w:ascii="Arial" w:hAnsi="Arial" w:cs="Arial"/>
          <w:snapToGrid w:val="0"/>
          <w:sz w:val="20"/>
        </w:rPr>
        <w:t>Judicialmente, nos termos da legislação vigente.</w:t>
      </w:r>
    </w:p>
    <w:p w:rsidR="00E32A23" w:rsidRPr="00613965" w:rsidRDefault="00E32A23" w:rsidP="00E32A23">
      <w:pPr>
        <w:pStyle w:val="Corpodetexto3"/>
        <w:spacing w:after="0"/>
        <w:jc w:val="both"/>
        <w:rPr>
          <w:rFonts w:ascii="Arial" w:hAnsi="Arial" w:cs="Arial"/>
          <w:snapToGrid w:val="0"/>
          <w:sz w:val="20"/>
        </w:rPr>
      </w:pPr>
    </w:p>
    <w:p w:rsidR="00E32A23" w:rsidRPr="00613965" w:rsidRDefault="00E32A23" w:rsidP="00E32A23">
      <w:pPr>
        <w:numPr>
          <w:ilvl w:val="1"/>
          <w:numId w:val="25"/>
        </w:numPr>
        <w:ind w:left="567" w:hanging="567"/>
        <w:jc w:val="both"/>
        <w:rPr>
          <w:rFonts w:ascii="Arial" w:hAnsi="Arial" w:cs="Arial"/>
          <w:snapToGrid w:val="0"/>
          <w:sz w:val="20"/>
        </w:rPr>
      </w:pPr>
      <w:r w:rsidRPr="00613965">
        <w:rPr>
          <w:rFonts w:ascii="Arial" w:hAnsi="Arial" w:cs="Arial"/>
          <w:snapToGrid w:val="0"/>
          <w:sz w:val="20"/>
        </w:rPr>
        <w:t>O descumprimento, por parte da CONTRATADA, de suas obrigações legais e/ou contratuais, assegura ao CONTRATANTE o direito de rescindir o contrato a qualquer tempo, independente de aviso, interpelação judicial e/ou extrajudicial.</w:t>
      </w:r>
    </w:p>
    <w:p w:rsidR="00E32A23" w:rsidRPr="00613965" w:rsidRDefault="00E32A23" w:rsidP="00E32A23">
      <w:pPr>
        <w:ind w:left="567"/>
        <w:jc w:val="both"/>
        <w:rPr>
          <w:rFonts w:ascii="Arial" w:hAnsi="Arial" w:cs="Arial"/>
          <w:snapToGrid w:val="0"/>
          <w:sz w:val="20"/>
        </w:rPr>
      </w:pPr>
    </w:p>
    <w:p w:rsidR="00E32A23" w:rsidRPr="00613965" w:rsidRDefault="00E32A23" w:rsidP="00E32A23">
      <w:pPr>
        <w:numPr>
          <w:ilvl w:val="1"/>
          <w:numId w:val="25"/>
        </w:numPr>
        <w:ind w:left="567" w:hanging="567"/>
        <w:jc w:val="both"/>
        <w:rPr>
          <w:rFonts w:ascii="Arial" w:hAnsi="Arial" w:cs="Arial"/>
          <w:snapToGrid w:val="0"/>
          <w:sz w:val="20"/>
        </w:rPr>
      </w:pPr>
      <w:r w:rsidRPr="00613965">
        <w:rPr>
          <w:rFonts w:ascii="Arial" w:hAnsi="Arial" w:cs="Arial"/>
          <w:sz w:val="20"/>
        </w:rPr>
        <w:t>Fica reservado ao CONTRATANTE o direito de rescindir total ou parcialmente o presente contrato, desde que seja administrativamente conveniente ou que importe no interesse público, conforme preceituam os artigos 78, 79 e 80 da Lei 8.666/93 e alterações, sem que assista a CONTRATADA, direito algum de reclamações ou Indenizações</w:t>
      </w:r>
      <w:r w:rsidR="00EF7413" w:rsidRPr="00613965">
        <w:rPr>
          <w:sz w:val="20"/>
        </w:rPr>
        <w:t xml:space="preserve">, </w:t>
      </w:r>
      <w:r w:rsidR="00EF7413" w:rsidRPr="00613965">
        <w:rPr>
          <w:rFonts w:ascii="Arial" w:hAnsi="Arial" w:cs="Arial"/>
          <w:sz w:val="20"/>
        </w:rPr>
        <w:t>com exceção da rescisão com fulcro no art. 78, XII a XVII, em que será observado o disposto no art. 79, § 2º, da Lei 8.666/93</w:t>
      </w:r>
      <w:r w:rsidRPr="00613965">
        <w:rPr>
          <w:rFonts w:ascii="Arial" w:hAnsi="Arial" w:cs="Arial"/>
          <w:sz w:val="20"/>
        </w:rPr>
        <w:t>.</w:t>
      </w:r>
    </w:p>
    <w:p w:rsidR="00E32A23" w:rsidRPr="00613965" w:rsidRDefault="00E32A23" w:rsidP="00E32A23">
      <w:pPr>
        <w:jc w:val="both"/>
        <w:rPr>
          <w:rFonts w:ascii="Arial" w:hAnsi="Arial" w:cs="Arial"/>
          <w:sz w:val="20"/>
        </w:rPr>
      </w:pPr>
    </w:p>
    <w:p w:rsidR="00D6287F" w:rsidRPr="00613965" w:rsidRDefault="00D6287F" w:rsidP="00E32A23">
      <w:pPr>
        <w:jc w:val="both"/>
        <w:rPr>
          <w:rFonts w:ascii="Arial" w:hAnsi="Arial" w:cs="Arial"/>
          <w:sz w:val="20"/>
        </w:rPr>
      </w:pPr>
    </w:p>
    <w:p w:rsidR="00E32A23" w:rsidRPr="00613965" w:rsidRDefault="00E32A23" w:rsidP="00E32A23">
      <w:pPr>
        <w:pStyle w:val="Ttulo1"/>
        <w:tabs>
          <w:tab w:val="left" w:pos="0"/>
        </w:tabs>
        <w:ind w:left="0"/>
        <w:rPr>
          <w:sz w:val="20"/>
        </w:rPr>
      </w:pPr>
      <w:r w:rsidRPr="00613965">
        <w:rPr>
          <w:sz w:val="20"/>
        </w:rPr>
        <w:t>CLÁUSULA DÉCIMA PRIMEIRA - CONDIÇÕES GERAIS</w:t>
      </w:r>
    </w:p>
    <w:p w:rsidR="00E32A23" w:rsidRDefault="00E32A23" w:rsidP="00E32A23">
      <w:pPr>
        <w:pStyle w:val="Ttulo"/>
        <w:jc w:val="both"/>
        <w:rPr>
          <w:rFonts w:ascii="Arial" w:hAnsi="Arial" w:cs="Arial"/>
          <w:b w:val="0"/>
          <w:lang w:val="pt-BR"/>
        </w:rPr>
      </w:pPr>
    </w:p>
    <w:p w:rsidR="00613965" w:rsidRPr="00613965" w:rsidRDefault="00613965" w:rsidP="00613965">
      <w:pPr>
        <w:rPr>
          <w:lang/>
        </w:rPr>
      </w:pPr>
    </w:p>
    <w:p w:rsidR="00E32A23" w:rsidRPr="00613965" w:rsidRDefault="00E32A23" w:rsidP="00E32A23">
      <w:pPr>
        <w:pStyle w:val="Ttulo"/>
        <w:numPr>
          <w:ilvl w:val="1"/>
          <w:numId w:val="26"/>
        </w:numPr>
        <w:ind w:left="567" w:hanging="567"/>
        <w:jc w:val="both"/>
        <w:rPr>
          <w:rFonts w:ascii="Arial" w:hAnsi="Arial" w:cs="Arial"/>
          <w:b w:val="0"/>
        </w:rPr>
      </w:pPr>
      <w:r w:rsidRPr="00613965">
        <w:rPr>
          <w:rFonts w:ascii="Arial" w:hAnsi="Arial" w:cs="Arial"/>
          <w:b w:val="0"/>
        </w:rPr>
        <w:t>Na execução deste contrato aplicar-se-á a Lei nº 8.666/93 e alterações e ainda os preceitos gerais do direito público, os princípios da teoria geral dos contratos e as disposições de direito privado.</w:t>
      </w:r>
    </w:p>
    <w:p w:rsidR="00E32A23" w:rsidRPr="00613965" w:rsidRDefault="00E32A23" w:rsidP="00E32A23">
      <w:pPr>
        <w:pStyle w:val="Ttulo"/>
        <w:ind w:left="567" w:hanging="567"/>
        <w:jc w:val="both"/>
        <w:rPr>
          <w:rFonts w:ascii="Arial" w:hAnsi="Arial" w:cs="Arial"/>
          <w:b w:val="0"/>
        </w:rPr>
      </w:pPr>
    </w:p>
    <w:p w:rsidR="00E32A23" w:rsidRPr="00613965" w:rsidRDefault="00E32A23" w:rsidP="00E32A23">
      <w:pPr>
        <w:pStyle w:val="Ttulo"/>
        <w:numPr>
          <w:ilvl w:val="1"/>
          <w:numId w:val="26"/>
        </w:numPr>
        <w:ind w:left="567" w:hanging="567"/>
        <w:jc w:val="both"/>
        <w:rPr>
          <w:rFonts w:ascii="Arial" w:hAnsi="Arial" w:cs="Arial"/>
          <w:b w:val="0"/>
        </w:rPr>
      </w:pPr>
      <w:r w:rsidRPr="00613965">
        <w:rPr>
          <w:rFonts w:ascii="Arial" w:hAnsi="Arial" w:cs="Arial"/>
          <w:b w:val="0"/>
        </w:rPr>
        <w:t>A declaração de nulidade deste contrato opera retroativamente impedindo os efeitos jurídicos que ele, ordinariamente, deveria produzir, além de desconstituir os já produzidos.</w:t>
      </w:r>
    </w:p>
    <w:p w:rsidR="00E32A23" w:rsidRPr="00613965" w:rsidRDefault="00E32A23" w:rsidP="00E32A23">
      <w:pPr>
        <w:pStyle w:val="Ttulo"/>
        <w:ind w:left="567" w:hanging="567"/>
        <w:jc w:val="both"/>
        <w:rPr>
          <w:rFonts w:ascii="Arial" w:hAnsi="Arial" w:cs="Arial"/>
          <w:b w:val="0"/>
        </w:rPr>
      </w:pPr>
    </w:p>
    <w:p w:rsidR="00E32A23" w:rsidRPr="00613965" w:rsidRDefault="00E32A23" w:rsidP="00E32A23">
      <w:pPr>
        <w:pStyle w:val="Ttulo"/>
        <w:numPr>
          <w:ilvl w:val="1"/>
          <w:numId w:val="26"/>
        </w:numPr>
        <w:ind w:left="567" w:hanging="567"/>
        <w:jc w:val="both"/>
        <w:rPr>
          <w:rFonts w:ascii="Arial" w:hAnsi="Arial" w:cs="Arial"/>
          <w:b w:val="0"/>
        </w:rPr>
      </w:pPr>
      <w:r w:rsidRPr="00613965">
        <w:rPr>
          <w:rFonts w:ascii="Arial" w:hAnsi="Arial" w:cs="Arial"/>
          <w:b w:val="0"/>
        </w:rPr>
        <w:t xml:space="preserve">Os casos omissos serão resolvidos à luz da Lei 8.666/93 e suas alterações, recorrendo-se à analogia, aos costumes e aos princípios gerais do direito. </w:t>
      </w:r>
    </w:p>
    <w:p w:rsidR="00E32A23" w:rsidRPr="00613965" w:rsidRDefault="00E32A23" w:rsidP="00E32A23">
      <w:pPr>
        <w:pStyle w:val="Ttulo"/>
        <w:ind w:left="567" w:hanging="567"/>
        <w:jc w:val="both"/>
        <w:rPr>
          <w:rFonts w:ascii="Arial" w:hAnsi="Arial" w:cs="Arial"/>
          <w:b w:val="0"/>
        </w:rPr>
      </w:pPr>
    </w:p>
    <w:p w:rsidR="00E32A23" w:rsidRPr="00613965" w:rsidRDefault="00E32A23" w:rsidP="00E32A23">
      <w:pPr>
        <w:pStyle w:val="Ttulo"/>
        <w:numPr>
          <w:ilvl w:val="1"/>
          <w:numId w:val="26"/>
        </w:numPr>
        <w:ind w:left="567" w:hanging="567"/>
        <w:jc w:val="both"/>
        <w:rPr>
          <w:rFonts w:ascii="Arial" w:hAnsi="Arial" w:cs="Arial"/>
          <w:b w:val="0"/>
        </w:rPr>
      </w:pPr>
      <w:r w:rsidRPr="00613965">
        <w:rPr>
          <w:rFonts w:ascii="Arial" w:hAnsi="Arial" w:cs="Arial"/>
          <w:b w:val="0"/>
        </w:rPr>
        <w:t>Fica estabelecido que o fornecimento dos serviços somente poderá ser efetuado pela CONTRATADA, vedada, portanto, a sublocação dos mesmos.</w:t>
      </w:r>
      <w:r w:rsidRPr="00613965">
        <w:rPr>
          <w:rFonts w:ascii="Arial" w:hAnsi="Arial" w:cs="Arial"/>
          <w:b w:val="0"/>
        </w:rPr>
        <w:tab/>
      </w:r>
    </w:p>
    <w:p w:rsidR="00E32A23" w:rsidRPr="00613965" w:rsidRDefault="00E32A23" w:rsidP="00E32A23">
      <w:pPr>
        <w:pStyle w:val="Ttulo"/>
        <w:ind w:left="567" w:hanging="567"/>
        <w:jc w:val="both"/>
        <w:rPr>
          <w:rFonts w:ascii="Arial" w:hAnsi="Arial" w:cs="Arial"/>
          <w:b w:val="0"/>
        </w:rPr>
      </w:pPr>
    </w:p>
    <w:p w:rsidR="00E32A23" w:rsidRPr="00613965" w:rsidRDefault="00E32A23" w:rsidP="00E32A23">
      <w:pPr>
        <w:pStyle w:val="Ttulo"/>
        <w:numPr>
          <w:ilvl w:val="1"/>
          <w:numId w:val="26"/>
        </w:numPr>
        <w:ind w:left="567" w:hanging="567"/>
        <w:jc w:val="both"/>
        <w:rPr>
          <w:rFonts w:ascii="Arial" w:hAnsi="Arial" w:cs="Arial"/>
          <w:b w:val="0"/>
        </w:rPr>
      </w:pPr>
      <w:r w:rsidRPr="00613965">
        <w:rPr>
          <w:rFonts w:ascii="Arial" w:hAnsi="Arial" w:cs="Arial"/>
          <w:b w:val="0"/>
        </w:rPr>
        <w:t xml:space="preserve">O presente contrato não poderá ser objeto de cessão ou transferência, no todo ou em parte. </w:t>
      </w:r>
    </w:p>
    <w:p w:rsidR="00E32A23" w:rsidRPr="00613965" w:rsidRDefault="00E32A23" w:rsidP="00E32A23">
      <w:pPr>
        <w:pStyle w:val="Corpodetexto2"/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6287F" w:rsidRPr="00613965" w:rsidRDefault="00D6287F" w:rsidP="00E32A23">
      <w:pPr>
        <w:pStyle w:val="Corpodetexto2"/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32A23" w:rsidRPr="00613965" w:rsidRDefault="00E32A23" w:rsidP="00E32A23">
      <w:pPr>
        <w:pStyle w:val="Corpodetexto2"/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13965">
        <w:rPr>
          <w:rFonts w:ascii="Arial" w:hAnsi="Arial" w:cs="Arial"/>
          <w:b/>
          <w:bCs/>
          <w:sz w:val="20"/>
          <w:szCs w:val="20"/>
        </w:rPr>
        <w:t>CLÁUSULA DÉCIMA SEGUNDA - DO FORO</w:t>
      </w:r>
    </w:p>
    <w:p w:rsidR="00E32A23" w:rsidRPr="00613965" w:rsidRDefault="00E32A23" w:rsidP="00E32A23">
      <w:pPr>
        <w:pStyle w:val="Corpodetexto2"/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ab/>
      </w:r>
    </w:p>
    <w:p w:rsidR="00E32A23" w:rsidRPr="00613965" w:rsidRDefault="00E32A23" w:rsidP="00E32A23">
      <w:pPr>
        <w:pStyle w:val="Corpodetexto2"/>
        <w:numPr>
          <w:ilvl w:val="1"/>
          <w:numId w:val="2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 xml:space="preserve">Fica eleito o foro da cidade de Joaçaba (SC) para dirimir questões oriundas deste contrato, renunciando as partes a qualquer </w:t>
      </w:r>
      <w:r w:rsidR="00E04CCA" w:rsidRPr="00613965">
        <w:rPr>
          <w:rFonts w:ascii="Arial" w:hAnsi="Arial" w:cs="Arial"/>
          <w:sz w:val="20"/>
          <w:szCs w:val="20"/>
        </w:rPr>
        <w:t>outro</w:t>
      </w:r>
      <w:r w:rsidRPr="00613965">
        <w:rPr>
          <w:rFonts w:ascii="Arial" w:hAnsi="Arial" w:cs="Arial"/>
          <w:sz w:val="20"/>
          <w:szCs w:val="20"/>
        </w:rPr>
        <w:t xml:space="preserve"> que lhe possa ser mais favorável.</w:t>
      </w:r>
    </w:p>
    <w:p w:rsidR="00E32A23" w:rsidRPr="00613965" w:rsidRDefault="00E32A23" w:rsidP="00E32A23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E32A23" w:rsidRPr="00613965" w:rsidRDefault="00E32A23" w:rsidP="00E32A23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E32A23" w:rsidRPr="00613965" w:rsidRDefault="00E32A23" w:rsidP="00E32A23">
      <w:pPr>
        <w:pStyle w:val="Corpodetexto2"/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E, por estarem acordes, firmam o presente instrumento, juntamente com as testemunhas, em 04 (quatro) vias de igual teor, para todos os efeitos de direito.</w:t>
      </w:r>
    </w:p>
    <w:p w:rsidR="006E3716" w:rsidRPr="00613965" w:rsidRDefault="006E3716" w:rsidP="006E3716">
      <w:pPr>
        <w:ind w:right="-1062"/>
        <w:jc w:val="both"/>
        <w:rPr>
          <w:rFonts w:ascii="Arial" w:hAnsi="Arial" w:cs="Arial"/>
          <w:sz w:val="20"/>
          <w:szCs w:val="20"/>
        </w:rPr>
      </w:pPr>
    </w:p>
    <w:p w:rsidR="006E3716" w:rsidRPr="00613965" w:rsidRDefault="006E3716" w:rsidP="006E3716">
      <w:pPr>
        <w:ind w:left="4956" w:right="-1062" w:firstLine="708"/>
        <w:jc w:val="both"/>
        <w:rPr>
          <w:rFonts w:ascii="Arial" w:hAnsi="Arial" w:cs="Arial"/>
          <w:sz w:val="20"/>
          <w:szCs w:val="20"/>
        </w:rPr>
      </w:pPr>
    </w:p>
    <w:p w:rsidR="006E3716" w:rsidRPr="00613965" w:rsidRDefault="006E3716" w:rsidP="00892ABC">
      <w:pPr>
        <w:ind w:right="54"/>
        <w:jc w:val="both"/>
        <w:rPr>
          <w:rFonts w:ascii="Arial" w:hAnsi="Arial" w:cs="Arial"/>
          <w:sz w:val="20"/>
          <w:szCs w:val="20"/>
        </w:rPr>
      </w:pPr>
      <w:proofErr w:type="spellStart"/>
      <w:r w:rsidRPr="00613965">
        <w:rPr>
          <w:rFonts w:ascii="Arial" w:hAnsi="Arial" w:cs="Arial"/>
          <w:sz w:val="20"/>
          <w:szCs w:val="20"/>
        </w:rPr>
        <w:t>Joaçaba</w:t>
      </w:r>
      <w:proofErr w:type="spellEnd"/>
      <w:r w:rsidRPr="00613965">
        <w:rPr>
          <w:rFonts w:ascii="Arial" w:hAnsi="Arial" w:cs="Arial"/>
          <w:sz w:val="20"/>
          <w:szCs w:val="20"/>
        </w:rPr>
        <w:t>,</w:t>
      </w:r>
      <w:r w:rsidR="009E4D66" w:rsidRPr="00613965">
        <w:rPr>
          <w:rFonts w:ascii="Arial" w:hAnsi="Arial" w:cs="Arial"/>
          <w:sz w:val="20"/>
          <w:szCs w:val="20"/>
        </w:rPr>
        <w:t xml:space="preserve"> (SC),</w:t>
      </w:r>
      <w:r w:rsidR="003C559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C5599" w:rsidRPr="003C5599">
        <w:rPr>
          <w:rFonts w:ascii="Arial" w:hAnsi="Arial" w:cs="Arial"/>
          <w:color w:val="000000" w:themeColor="text1"/>
          <w:sz w:val="20"/>
          <w:szCs w:val="20"/>
        </w:rPr>
        <w:t>22</w:t>
      </w:r>
      <w:r w:rsidR="009E4D66" w:rsidRPr="003C559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3C5599" w:rsidRPr="003C5599">
        <w:rPr>
          <w:rFonts w:ascii="Arial" w:hAnsi="Arial" w:cs="Arial"/>
          <w:color w:val="000000" w:themeColor="text1"/>
          <w:sz w:val="20"/>
          <w:szCs w:val="20"/>
        </w:rPr>
        <w:t>junho</w:t>
      </w:r>
      <w:r w:rsidR="009E4D66" w:rsidRPr="003C5599">
        <w:rPr>
          <w:rFonts w:ascii="Arial" w:hAnsi="Arial" w:cs="Arial"/>
          <w:sz w:val="20"/>
          <w:szCs w:val="20"/>
        </w:rPr>
        <w:t xml:space="preserve"> de 201</w:t>
      </w:r>
      <w:r w:rsidR="009432BE" w:rsidRPr="003C5599">
        <w:rPr>
          <w:rFonts w:ascii="Arial" w:hAnsi="Arial" w:cs="Arial"/>
          <w:sz w:val="20"/>
          <w:szCs w:val="20"/>
        </w:rPr>
        <w:t>7</w:t>
      </w:r>
      <w:r w:rsidRPr="003C5599">
        <w:rPr>
          <w:rFonts w:ascii="Arial" w:hAnsi="Arial" w:cs="Arial"/>
          <w:sz w:val="20"/>
          <w:szCs w:val="20"/>
        </w:rPr>
        <w:t>.</w:t>
      </w:r>
    </w:p>
    <w:p w:rsidR="006E3716" w:rsidRPr="00613965" w:rsidRDefault="006E3716" w:rsidP="006E3716">
      <w:pPr>
        <w:ind w:right="-1062"/>
        <w:jc w:val="both"/>
        <w:rPr>
          <w:rFonts w:ascii="Arial" w:hAnsi="Arial" w:cs="Arial"/>
          <w:sz w:val="20"/>
          <w:szCs w:val="20"/>
        </w:rPr>
      </w:pPr>
    </w:p>
    <w:p w:rsidR="006E3716" w:rsidRDefault="006E3716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613965" w:rsidRDefault="00613965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613965" w:rsidRPr="00613965" w:rsidRDefault="00613965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6E3716" w:rsidRPr="00613965" w:rsidRDefault="006E3716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6E3716" w:rsidRPr="00613965" w:rsidRDefault="00892ABC" w:rsidP="006E37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4"/>
        <w:jc w:val="center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MUNICÍPIO</w:t>
      </w:r>
      <w:r w:rsidR="006E3716" w:rsidRPr="00613965">
        <w:rPr>
          <w:rFonts w:ascii="Arial" w:hAnsi="Arial" w:cs="Arial"/>
          <w:sz w:val="20"/>
          <w:szCs w:val="20"/>
        </w:rPr>
        <w:t xml:space="preserve"> DE JOAÇABA</w:t>
      </w:r>
    </w:p>
    <w:p w:rsidR="009432BE" w:rsidRDefault="009E4D66" w:rsidP="00892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4"/>
        <w:jc w:val="center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</w:rPr>
        <w:t xml:space="preserve">SECRETARIA DE </w:t>
      </w:r>
      <w:r w:rsidR="009432BE" w:rsidRPr="009432BE">
        <w:rPr>
          <w:rFonts w:ascii="Arial" w:hAnsi="Arial" w:cs="Arial"/>
          <w:sz w:val="20"/>
        </w:rPr>
        <w:t>INFRAESTRUTURA E AGRICULTURA</w:t>
      </w:r>
    </w:p>
    <w:p w:rsidR="009E4D66" w:rsidRPr="00613965" w:rsidRDefault="009432BE" w:rsidP="00892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VILSON SARTORI</w:t>
      </w:r>
      <w:r w:rsidR="009E4D66" w:rsidRPr="00613965">
        <w:rPr>
          <w:rFonts w:ascii="Arial" w:hAnsi="Arial" w:cs="Arial"/>
          <w:sz w:val="20"/>
        </w:rPr>
        <w:t xml:space="preserve"> - Secretário</w:t>
      </w:r>
    </w:p>
    <w:p w:rsidR="00892ABC" w:rsidRPr="00613965" w:rsidRDefault="00892ABC" w:rsidP="00892A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4"/>
        <w:jc w:val="center"/>
        <w:rPr>
          <w:rFonts w:ascii="Arial" w:hAnsi="Arial" w:cs="Arial"/>
          <w:b/>
          <w:sz w:val="20"/>
          <w:szCs w:val="20"/>
        </w:rPr>
      </w:pPr>
    </w:p>
    <w:p w:rsidR="006E3716" w:rsidRDefault="006E3716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613965" w:rsidRDefault="00613965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613965" w:rsidRPr="00613965" w:rsidRDefault="00613965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6E3716" w:rsidRPr="00613965" w:rsidRDefault="006E3716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6E3716" w:rsidRPr="00613965" w:rsidRDefault="00892ABC" w:rsidP="00F312CE">
      <w:pPr>
        <w:tabs>
          <w:tab w:val="left" w:pos="0"/>
        </w:tabs>
        <w:ind w:right="-54"/>
        <w:jc w:val="center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EMPRESA DE PESQUISA AGROPECUÁRIA E EXTENSÃO RURAL DE SANTA CATARINA – EPAGRI</w:t>
      </w:r>
    </w:p>
    <w:p w:rsidR="006E3716" w:rsidRPr="00613965" w:rsidRDefault="00DD35CE" w:rsidP="006E3716">
      <w:pPr>
        <w:tabs>
          <w:tab w:val="left" w:pos="0"/>
        </w:tabs>
        <w:ind w:right="-54"/>
        <w:jc w:val="center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TULIO CESAR DASSI</w:t>
      </w:r>
    </w:p>
    <w:p w:rsidR="006E3716" w:rsidRPr="00613965" w:rsidRDefault="006E3716" w:rsidP="006E3716">
      <w:pPr>
        <w:tabs>
          <w:tab w:val="left" w:pos="0"/>
        </w:tabs>
        <w:ind w:right="-54"/>
        <w:jc w:val="center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Gerente Regional - JOAÇABA</w:t>
      </w:r>
    </w:p>
    <w:p w:rsidR="006E3716" w:rsidRPr="00613965" w:rsidRDefault="006E3716" w:rsidP="006E3716">
      <w:pPr>
        <w:tabs>
          <w:tab w:val="left" w:pos="0"/>
        </w:tabs>
        <w:ind w:right="-54"/>
        <w:rPr>
          <w:rFonts w:ascii="Arial" w:hAnsi="Arial" w:cs="Arial"/>
          <w:sz w:val="20"/>
          <w:szCs w:val="20"/>
        </w:rPr>
      </w:pPr>
    </w:p>
    <w:p w:rsidR="006E3716" w:rsidRPr="00613965" w:rsidRDefault="006E3716" w:rsidP="006E3716">
      <w:pPr>
        <w:tabs>
          <w:tab w:val="left" w:pos="0"/>
        </w:tabs>
        <w:ind w:right="-54"/>
        <w:jc w:val="center"/>
        <w:rPr>
          <w:rFonts w:ascii="Arial" w:hAnsi="Arial" w:cs="Arial"/>
          <w:sz w:val="20"/>
          <w:szCs w:val="20"/>
        </w:rPr>
      </w:pPr>
    </w:p>
    <w:p w:rsidR="00533CC5" w:rsidRPr="00613965" w:rsidRDefault="00533CC5" w:rsidP="006E3716">
      <w:pPr>
        <w:tabs>
          <w:tab w:val="left" w:pos="0"/>
        </w:tabs>
        <w:ind w:right="-54"/>
        <w:jc w:val="center"/>
        <w:rPr>
          <w:rFonts w:ascii="Arial" w:hAnsi="Arial" w:cs="Arial"/>
          <w:sz w:val="20"/>
          <w:szCs w:val="20"/>
        </w:rPr>
      </w:pPr>
    </w:p>
    <w:p w:rsidR="006E3716" w:rsidRPr="00613965" w:rsidRDefault="006E3716" w:rsidP="006E3716">
      <w:pPr>
        <w:ind w:right="-54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 </w:t>
      </w:r>
    </w:p>
    <w:p w:rsidR="006E3716" w:rsidRPr="00613965" w:rsidRDefault="006E3716" w:rsidP="006E3716">
      <w:pPr>
        <w:tabs>
          <w:tab w:val="left" w:pos="1134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Testemunhas:</w:t>
      </w:r>
    </w:p>
    <w:p w:rsidR="00533CC5" w:rsidRPr="00613965" w:rsidRDefault="00533CC5" w:rsidP="006E3716">
      <w:pPr>
        <w:tabs>
          <w:tab w:val="left" w:pos="1134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E3716" w:rsidRPr="00613965" w:rsidRDefault="006E3716" w:rsidP="006E3716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E3716" w:rsidRPr="00613965" w:rsidRDefault="006E3716" w:rsidP="006E37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613965">
        <w:rPr>
          <w:rFonts w:ascii="Arial" w:hAnsi="Arial" w:cs="Arial"/>
          <w:sz w:val="20"/>
          <w:szCs w:val="20"/>
        </w:rPr>
        <w:t>1.__________________________</w:t>
      </w:r>
      <w:r w:rsidRPr="00613965">
        <w:rPr>
          <w:rFonts w:ascii="Arial" w:hAnsi="Arial" w:cs="Arial"/>
          <w:sz w:val="20"/>
          <w:szCs w:val="20"/>
        </w:rPr>
        <w:tab/>
        <w:t>2.___________________________</w:t>
      </w:r>
    </w:p>
    <w:p w:rsidR="006E3716" w:rsidRPr="00613965" w:rsidRDefault="006E3716" w:rsidP="006E3716">
      <w:pPr>
        <w:rPr>
          <w:rFonts w:ascii="Arial" w:hAnsi="Arial" w:cs="Arial"/>
          <w:sz w:val="20"/>
          <w:szCs w:val="20"/>
        </w:rPr>
      </w:pPr>
    </w:p>
    <w:p w:rsidR="007948B3" w:rsidRPr="00613965" w:rsidRDefault="007948B3"/>
    <w:sectPr w:rsidR="007948B3" w:rsidRPr="00613965" w:rsidSect="00D6287F">
      <w:footerReference w:type="default" r:id="rId8"/>
      <w:pgSz w:w="12240" w:h="15840"/>
      <w:pgMar w:top="2268" w:right="1134" w:bottom="851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011" w:rsidRDefault="00AB7011">
      <w:r>
        <w:separator/>
      </w:r>
    </w:p>
  </w:endnote>
  <w:endnote w:type="continuationSeparator" w:id="1">
    <w:p w:rsidR="00AB7011" w:rsidRDefault="00AB7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AF" w:rsidRDefault="006C3254">
    <w:pPr>
      <w:pStyle w:val="Rodap"/>
      <w:jc w:val="right"/>
    </w:pPr>
    <w:r>
      <w:fldChar w:fldCharType="begin"/>
    </w:r>
    <w:r w:rsidR="00B263AF">
      <w:instrText xml:space="preserve"> PAGE   \* MERGEFORMAT </w:instrText>
    </w:r>
    <w:r>
      <w:fldChar w:fldCharType="separate"/>
    </w:r>
    <w:r w:rsidR="00E64E08">
      <w:rPr>
        <w:noProof/>
      </w:rPr>
      <w:t>1</w:t>
    </w:r>
    <w:r>
      <w:fldChar w:fldCharType="end"/>
    </w:r>
  </w:p>
  <w:p w:rsidR="00B263AF" w:rsidRDefault="00B263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011" w:rsidRDefault="00AB7011">
      <w:r>
        <w:separator/>
      </w:r>
    </w:p>
  </w:footnote>
  <w:footnote w:type="continuationSeparator" w:id="1">
    <w:p w:rsidR="00AB7011" w:rsidRDefault="00AB7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BB1"/>
    <w:multiLevelType w:val="multilevel"/>
    <w:tmpl w:val="0CE408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>
    <w:nsid w:val="076A2AF8"/>
    <w:multiLevelType w:val="multilevel"/>
    <w:tmpl w:val="3E92D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90355E4"/>
    <w:multiLevelType w:val="hybridMultilevel"/>
    <w:tmpl w:val="DE82AE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26F4A"/>
    <w:multiLevelType w:val="multilevel"/>
    <w:tmpl w:val="655AC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4B90723"/>
    <w:multiLevelType w:val="multilevel"/>
    <w:tmpl w:val="F6E8A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7483EEE"/>
    <w:multiLevelType w:val="multilevel"/>
    <w:tmpl w:val="0160101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D1D5C4D"/>
    <w:multiLevelType w:val="multilevel"/>
    <w:tmpl w:val="923810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F050F6A"/>
    <w:multiLevelType w:val="hybridMultilevel"/>
    <w:tmpl w:val="BEB012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806E8"/>
    <w:multiLevelType w:val="multilevel"/>
    <w:tmpl w:val="5FE697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>
    <w:nsid w:val="304F7CE2"/>
    <w:multiLevelType w:val="multilevel"/>
    <w:tmpl w:val="8B047A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11F257B"/>
    <w:multiLevelType w:val="multilevel"/>
    <w:tmpl w:val="43FA5CC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2D42B5F"/>
    <w:multiLevelType w:val="multilevel"/>
    <w:tmpl w:val="95EAA6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4751A2E"/>
    <w:multiLevelType w:val="multilevel"/>
    <w:tmpl w:val="118453E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8F418F9"/>
    <w:multiLevelType w:val="hybridMultilevel"/>
    <w:tmpl w:val="AE4626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254B2"/>
    <w:multiLevelType w:val="multilevel"/>
    <w:tmpl w:val="0BBEB41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5">
    <w:nsid w:val="3B4874E8"/>
    <w:multiLevelType w:val="hybridMultilevel"/>
    <w:tmpl w:val="8D44F8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949AB"/>
    <w:multiLevelType w:val="multilevel"/>
    <w:tmpl w:val="EF043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5A5533"/>
    <w:multiLevelType w:val="hybridMultilevel"/>
    <w:tmpl w:val="AEB865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F0FE1"/>
    <w:multiLevelType w:val="multilevel"/>
    <w:tmpl w:val="655AC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EA13653"/>
    <w:multiLevelType w:val="multilevel"/>
    <w:tmpl w:val="BD40E0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5B383B08"/>
    <w:multiLevelType w:val="multilevel"/>
    <w:tmpl w:val="BBB20FE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5B7D1379"/>
    <w:multiLevelType w:val="multilevel"/>
    <w:tmpl w:val="6302A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>
    <w:nsid w:val="5E0645E5"/>
    <w:multiLevelType w:val="hybridMultilevel"/>
    <w:tmpl w:val="DC762DFA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113B43"/>
    <w:multiLevelType w:val="multilevel"/>
    <w:tmpl w:val="586EE0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67394381"/>
    <w:multiLevelType w:val="multilevel"/>
    <w:tmpl w:val="B98E1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7D0531C"/>
    <w:multiLevelType w:val="multilevel"/>
    <w:tmpl w:val="655AC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A1D3B0D"/>
    <w:multiLevelType w:val="multilevel"/>
    <w:tmpl w:val="DE82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2329F"/>
    <w:multiLevelType w:val="multilevel"/>
    <w:tmpl w:val="95EAA6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6E8C2EEC"/>
    <w:multiLevelType w:val="multilevel"/>
    <w:tmpl w:val="0BBEB41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6EC71203"/>
    <w:multiLevelType w:val="hybridMultilevel"/>
    <w:tmpl w:val="52D2BB22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EA2605"/>
    <w:multiLevelType w:val="multilevel"/>
    <w:tmpl w:val="71E8312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13"/>
  </w:num>
  <w:num w:numId="5">
    <w:abstractNumId w:val="4"/>
  </w:num>
  <w:num w:numId="6">
    <w:abstractNumId w:val="3"/>
  </w:num>
  <w:num w:numId="7">
    <w:abstractNumId w:val="18"/>
  </w:num>
  <w:num w:numId="8">
    <w:abstractNumId w:val="25"/>
  </w:num>
  <w:num w:numId="9">
    <w:abstractNumId w:val="19"/>
  </w:num>
  <w:num w:numId="10">
    <w:abstractNumId w:val="0"/>
  </w:num>
  <w:num w:numId="11">
    <w:abstractNumId w:val="15"/>
  </w:num>
  <w:num w:numId="12">
    <w:abstractNumId w:val="1"/>
  </w:num>
  <w:num w:numId="13">
    <w:abstractNumId w:val="27"/>
  </w:num>
  <w:num w:numId="14">
    <w:abstractNumId w:val="11"/>
  </w:num>
  <w:num w:numId="15">
    <w:abstractNumId w:val="2"/>
  </w:num>
  <w:num w:numId="16">
    <w:abstractNumId w:val="26"/>
  </w:num>
  <w:num w:numId="17">
    <w:abstractNumId w:val="8"/>
  </w:num>
  <w:num w:numId="18">
    <w:abstractNumId w:val="9"/>
  </w:num>
  <w:num w:numId="19">
    <w:abstractNumId w:val="5"/>
  </w:num>
  <w:num w:numId="20">
    <w:abstractNumId w:val="7"/>
  </w:num>
  <w:num w:numId="21">
    <w:abstractNumId w:val="12"/>
  </w:num>
  <w:num w:numId="22">
    <w:abstractNumId w:val="22"/>
  </w:num>
  <w:num w:numId="23">
    <w:abstractNumId w:val="29"/>
  </w:num>
  <w:num w:numId="24">
    <w:abstractNumId w:val="20"/>
  </w:num>
  <w:num w:numId="25">
    <w:abstractNumId w:val="10"/>
  </w:num>
  <w:num w:numId="26">
    <w:abstractNumId w:val="14"/>
  </w:num>
  <w:num w:numId="27">
    <w:abstractNumId w:val="28"/>
  </w:num>
  <w:num w:numId="28">
    <w:abstractNumId w:val="23"/>
  </w:num>
  <w:num w:numId="29">
    <w:abstractNumId w:val="21"/>
  </w:num>
  <w:num w:numId="30">
    <w:abstractNumId w:val="30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716"/>
    <w:rsid w:val="00012833"/>
    <w:rsid w:val="000168D5"/>
    <w:rsid w:val="00071274"/>
    <w:rsid w:val="00073B80"/>
    <w:rsid w:val="00073DEB"/>
    <w:rsid w:val="00076714"/>
    <w:rsid w:val="00091C50"/>
    <w:rsid w:val="0009270D"/>
    <w:rsid w:val="00093E4C"/>
    <w:rsid w:val="000A2AEA"/>
    <w:rsid w:val="000C303A"/>
    <w:rsid w:val="00104AEF"/>
    <w:rsid w:val="00105228"/>
    <w:rsid w:val="00107511"/>
    <w:rsid w:val="0011498C"/>
    <w:rsid w:val="0012271F"/>
    <w:rsid w:val="00163115"/>
    <w:rsid w:val="00166D84"/>
    <w:rsid w:val="0017031F"/>
    <w:rsid w:val="00191A9D"/>
    <w:rsid w:val="001A031E"/>
    <w:rsid w:val="001C23CA"/>
    <w:rsid w:val="00243BE1"/>
    <w:rsid w:val="00251DCD"/>
    <w:rsid w:val="002946DB"/>
    <w:rsid w:val="002B2713"/>
    <w:rsid w:val="002B6EB2"/>
    <w:rsid w:val="002C3B71"/>
    <w:rsid w:val="002D3216"/>
    <w:rsid w:val="003055A9"/>
    <w:rsid w:val="003640BB"/>
    <w:rsid w:val="003835BC"/>
    <w:rsid w:val="003904CB"/>
    <w:rsid w:val="003B4C13"/>
    <w:rsid w:val="003C5599"/>
    <w:rsid w:val="003F0660"/>
    <w:rsid w:val="00447084"/>
    <w:rsid w:val="00450848"/>
    <w:rsid w:val="004569CD"/>
    <w:rsid w:val="00480A19"/>
    <w:rsid w:val="004820E6"/>
    <w:rsid w:val="00485BB9"/>
    <w:rsid w:val="00492BF6"/>
    <w:rsid w:val="004C387A"/>
    <w:rsid w:val="004C484B"/>
    <w:rsid w:val="00515F7F"/>
    <w:rsid w:val="00530C06"/>
    <w:rsid w:val="00533CC5"/>
    <w:rsid w:val="0053545A"/>
    <w:rsid w:val="005900A7"/>
    <w:rsid w:val="005A7D18"/>
    <w:rsid w:val="005B0C6C"/>
    <w:rsid w:val="005E5232"/>
    <w:rsid w:val="00613965"/>
    <w:rsid w:val="0061626E"/>
    <w:rsid w:val="00623AC1"/>
    <w:rsid w:val="00670270"/>
    <w:rsid w:val="006745EA"/>
    <w:rsid w:val="00677160"/>
    <w:rsid w:val="00681B22"/>
    <w:rsid w:val="006964AF"/>
    <w:rsid w:val="006B3BF2"/>
    <w:rsid w:val="006C3254"/>
    <w:rsid w:val="006C4F00"/>
    <w:rsid w:val="006D1A6F"/>
    <w:rsid w:val="006E3716"/>
    <w:rsid w:val="00703A99"/>
    <w:rsid w:val="007139A1"/>
    <w:rsid w:val="007475A7"/>
    <w:rsid w:val="007848C6"/>
    <w:rsid w:val="007948B3"/>
    <w:rsid w:val="007949C1"/>
    <w:rsid w:val="007A61AA"/>
    <w:rsid w:val="007D026A"/>
    <w:rsid w:val="007F0797"/>
    <w:rsid w:val="00803576"/>
    <w:rsid w:val="008072ED"/>
    <w:rsid w:val="00892ABC"/>
    <w:rsid w:val="008C5CEC"/>
    <w:rsid w:val="008E554F"/>
    <w:rsid w:val="00911965"/>
    <w:rsid w:val="0091339F"/>
    <w:rsid w:val="009432BE"/>
    <w:rsid w:val="009446D9"/>
    <w:rsid w:val="00965F94"/>
    <w:rsid w:val="009A271C"/>
    <w:rsid w:val="009D768D"/>
    <w:rsid w:val="009E4D66"/>
    <w:rsid w:val="00A059E3"/>
    <w:rsid w:val="00A26A83"/>
    <w:rsid w:val="00A44970"/>
    <w:rsid w:val="00A62EDA"/>
    <w:rsid w:val="00AB7011"/>
    <w:rsid w:val="00AD00F0"/>
    <w:rsid w:val="00AD39E6"/>
    <w:rsid w:val="00AE1C80"/>
    <w:rsid w:val="00B263AF"/>
    <w:rsid w:val="00B87FDB"/>
    <w:rsid w:val="00B91A42"/>
    <w:rsid w:val="00B93B60"/>
    <w:rsid w:val="00BA0F7C"/>
    <w:rsid w:val="00BB22F4"/>
    <w:rsid w:val="00BB3CC2"/>
    <w:rsid w:val="00BF095B"/>
    <w:rsid w:val="00C67ACB"/>
    <w:rsid w:val="00C97AC9"/>
    <w:rsid w:val="00CC2EF0"/>
    <w:rsid w:val="00CE5441"/>
    <w:rsid w:val="00D12207"/>
    <w:rsid w:val="00D51974"/>
    <w:rsid w:val="00D6287F"/>
    <w:rsid w:val="00DC1E67"/>
    <w:rsid w:val="00DD35CE"/>
    <w:rsid w:val="00DE02E7"/>
    <w:rsid w:val="00E04CCA"/>
    <w:rsid w:val="00E232C2"/>
    <w:rsid w:val="00E24F20"/>
    <w:rsid w:val="00E32A23"/>
    <w:rsid w:val="00E35754"/>
    <w:rsid w:val="00E35EDE"/>
    <w:rsid w:val="00E61D0F"/>
    <w:rsid w:val="00E6396B"/>
    <w:rsid w:val="00E64E08"/>
    <w:rsid w:val="00E71867"/>
    <w:rsid w:val="00EA1691"/>
    <w:rsid w:val="00EF7413"/>
    <w:rsid w:val="00F12B37"/>
    <w:rsid w:val="00F312CE"/>
    <w:rsid w:val="00F36DFA"/>
    <w:rsid w:val="00F664D7"/>
    <w:rsid w:val="00F70050"/>
    <w:rsid w:val="00F83F55"/>
    <w:rsid w:val="00F878B6"/>
    <w:rsid w:val="00FA4CEE"/>
    <w:rsid w:val="00FB5502"/>
    <w:rsid w:val="00FD5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1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E3716"/>
    <w:pPr>
      <w:keepNext/>
      <w:widowControl w:val="0"/>
      <w:ind w:left="284" w:right="284"/>
      <w:jc w:val="both"/>
      <w:outlineLvl w:val="0"/>
    </w:pPr>
    <w:rPr>
      <w:rFonts w:ascii="Arial" w:hAnsi="Arial"/>
      <w:b/>
      <w:sz w:val="23"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6E3716"/>
    <w:pPr>
      <w:keepNext/>
      <w:widowControl w:val="0"/>
      <w:ind w:right="284" w:firstLine="284"/>
      <w:jc w:val="center"/>
      <w:outlineLvl w:val="1"/>
    </w:pPr>
    <w:rPr>
      <w:rFonts w:ascii="Arial" w:hAnsi="Arial"/>
      <w:b/>
      <w:sz w:val="23"/>
      <w:szCs w:val="20"/>
      <w:lang/>
    </w:rPr>
  </w:style>
  <w:style w:type="paragraph" w:styleId="Ttulo3">
    <w:name w:val="heading 3"/>
    <w:basedOn w:val="Normal"/>
    <w:next w:val="Normal"/>
    <w:link w:val="Ttulo3Char"/>
    <w:qFormat/>
    <w:rsid w:val="006E3716"/>
    <w:pPr>
      <w:keepNext/>
      <w:widowControl w:val="0"/>
      <w:ind w:left="284" w:right="284"/>
      <w:jc w:val="center"/>
      <w:outlineLvl w:val="2"/>
    </w:pPr>
    <w:rPr>
      <w:rFonts w:ascii="Arial" w:hAnsi="Arial"/>
      <w:b/>
      <w:color w:val="000000"/>
      <w:sz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E3716"/>
    <w:rPr>
      <w:rFonts w:ascii="Arial" w:eastAsia="Times New Roman" w:hAnsi="Arial" w:cs="Times New Roman"/>
      <w:b/>
      <w:sz w:val="23"/>
      <w:szCs w:val="20"/>
      <w:lang w:eastAsia="pt-BR"/>
    </w:rPr>
  </w:style>
  <w:style w:type="character" w:customStyle="1" w:styleId="Ttulo2Char">
    <w:name w:val="Título 2 Char"/>
    <w:link w:val="Ttulo2"/>
    <w:rsid w:val="006E3716"/>
    <w:rPr>
      <w:rFonts w:ascii="Arial" w:eastAsia="Times New Roman" w:hAnsi="Arial" w:cs="Times New Roman"/>
      <w:b/>
      <w:sz w:val="23"/>
      <w:szCs w:val="20"/>
      <w:lang w:eastAsia="pt-BR"/>
    </w:rPr>
  </w:style>
  <w:style w:type="character" w:customStyle="1" w:styleId="Ttulo3Char">
    <w:name w:val="Título 3 Char"/>
    <w:link w:val="Ttulo3"/>
    <w:rsid w:val="006E3716"/>
    <w:rPr>
      <w:rFonts w:ascii="Arial" w:eastAsia="Times New Roman" w:hAnsi="Arial" w:cs="Arial"/>
      <w:b/>
      <w:color w:val="000000"/>
      <w:sz w:val="20"/>
      <w:szCs w:val="24"/>
      <w:lang w:eastAsia="pt-BR"/>
    </w:rPr>
  </w:style>
  <w:style w:type="paragraph" w:styleId="Textoembloco">
    <w:name w:val="Block Text"/>
    <w:basedOn w:val="Normal"/>
    <w:rsid w:val="006E3716"/>
    <w:pPr>
      <w:widowControl w:val="0"/>
      <w:ind w:left="3969" w:right="284"/>
      <w:jc w:val="both"/>
    </w:pPr>
    <w:rPr>
      <w:rFonts w:ascii="Arial" w:hAnsi="Arial"/>
      <w:b/>
      <w:bCs/>
      <w:sz w:val="23"/>
      <w:szCs w:val="20"/>
    </w:rPr>
  </w:style>
  <w:style w:type="paragraph" w:styleId="Corpodetexto">
    <w:name w:val="Body Text"/>
    <w:basedOn w:val="Normal"/>
    <w:link w:val="CorpodetextoChar"/>
    <w:rsid w:val="006E3716"/>
    <w:pPr>
      <w:widowControl w:val="0"/>
      <w:tabs>
        <w:tab w:val="left" w:pos="0"/>
        <w:tab w:val="left" w:pos="9666"/>
      </w:tabs>
      <w:ind w:right="-54"/>
      <w:jc w:val="both"/>
    </w:pPr>
    <w:rPr>
      <w:bCs/>
      <w:iCs/>
      <w:lang/>
    </w:rPr>
  </w:style>
  <w:style w:type="character" w:customStyle="1" w:styleId="CorpodetextoChar">
    <w:name w:val="Corpo de texto Char"/>
    <w:link w:val="Corpodetexto"/>
    <w:rsid w:val="006E3716"/>
    <w:rPr>
      <w:rFonts w:ascii="Times New Roman" w:eastAsia="Times New Roman" w:hAnsi="Times New Roman" w:cs="Times New Roman"/>
      <w:bCs/>
      <w:i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E3716"/>
    <w:pPr>
      <w:widowControl w:val="0"/>
      <w:tabs>
        <w:tab w:val="center" w:pos="4419"/>
        <w:tab w:val="right" w:pos="8838"/>
      </w:tabs>
      <w:ind w:left="284" w:right="284"/>
    </w:pPr>
    <w:rPr>
      <w:rFonts w:ascii="Arial" w:hAnsi="Arial"/>
      <w:szCs w:val="20"/>
      <w:lang/>
    </w:rPr>
  </w:style>
  <w:style w:type="character" w:customStyle="1" w:styleId="RodapChar">
    <w:name w:val="Rodapé Char"/>
    <w:link w:val="Rodap"/>
    <w:uiPriority w:val="99"/>
    <w:rsid w:val="006E371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3">
    <w:name w:val="Recuo de corpo de texto 23"/>
    <w:basedOn w:val="Normal"/>
    <w:rsid w:val="006E3716"/>
    <w:pPr>
      <w:suppressAutoHyphens/>
      <w:spacing w:after="120" w:line="480" w:lineRule="auto"/>
      <w:ind w:left="283"/>
    </w:pPr>
    <w:rPr>
      <w:rFonts w:ascii="Arial" w:hAnsi="Arial" w:cs="Arial"/>
      <w:bCs/>
      <w:szCs w:val="20"/>
      <w:lang w:eastAsia="ar-SA"/>
    </w:rPr>
  </w:style>
  <w:style w:type="paragraph" w:customStyle="1" w:styleId="Corpodetexto22">
    <w:name w:val="Corpo de texto 22"/>
    <w:basedOn w:val="Normal"/>
    <w:rsid w:val="006E3716"/>
    <w:pPr>
      <w:suppressAutoHyphens/>
      <w:spacing w:after="120" w:line="480" w:lineRule="auto"/>
    </w:pPr>
    <w:rPr>
      <w:rFonts w:ascii="Arial" w:hAnsi="Arial" w:cs="Arial"/>
      <w:bCs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91A9D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892AB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semiHidden/>
    <w:rsid w:val="00892ABC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32A23"/>
    <w:pPr>
      <w:spacing w:after="120"/>
    </w:pPr>
    <w:rPr>
      <w:sz w:val="16"/>
      <w:szCs w:val="16"/>
      <w:lang/>
    </w:rPr>
  </w:style>
  <w:style w:type="character" w:customStyle="1" w:styleId="Corpodetexto3Char">
    <w:name w:val="Corpo de texto 3 Char"/>
    <w:link w:val="Corpodetexto3"/>
    <w:rsid w:val="00E32A23"/>
    <w:rPr>
      <w:rFonts w:ascii="Times New Roman" w:eastAsia="Times New Roman" w:hAnsi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32A23"/>
    <w:pPr>
      <w:spacing w:after="120" w:line="480" w:lineRule="auto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rsid w:val="00E32A23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E32A23"/>
    <w:pPr>
      <w:jc w:val="center"/>
    </w:pPr>
    <w:rPr>
      <w:rFonts w:ascii="Bookman Old Style" w:hAnsi="Bookman Old Style"/>
      <w:b/>
      <w:sz w:val="20"/>
      <w:szCs w:val="20"/>
      <w:lang/>
    </w:rPr>
  </w:style>
  <w:style w:type="character" w:customStyle="1" w:styleId="TtuloChar">
    <w:name w:val="Título Char"/>
    <w:link w:val="Ttulo"/>
    <w:rsid w:val="00E32A23"/>
    <w:rPr>
      <w:rFonts w:ascii="Bookman Old Style" w:eastAsia="Times New Roman" w:hAnsi="Bookman Old Style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B60"/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link w:val="Textodebalo"/>
    <w:uiPriority w:val="99"/>
    <w:semiHidden/>
    <w:rsid w:val="00B93B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B995-9099-4A50-8192-E0779954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1690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Joaçaba</dc:creator>
  <cp:keywords/>
  <dc:description/>
  <cp:lastModifiedBy>PMJ</cp:lastModifiedBy>
  <cp:revision>14</cp:revision>
  <cp:lastPrinted>2016-07-11T16:46:00Z</cp:lastPrinted>
  <dcterms:created xsi:type="dcterms:W3CDTF">2017-06-08T17:20:00Z</dcterms:created>
  <dcterms:modified xsi:type="dcterms:W3CDTF">2017-06-22T17:44:00Z</dcterms:modified>
</cp:coreProperties>
</file>