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21" w:rsidRDefault="001F2A21" w:rsidP="001F2A21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HOMOLOGAÇÃO PRELIMINAR DO RESULTADO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</w:p>
    <w:p w:rsidR="00E31CE7" w:rsidRDefault="00E31CE7" w:rsidP="00E31CE7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CHAMADA PÚBLICA Nº 03/2021</w:t>
      </w:r>
    </w:p>
    <w:p w:rsidR="00E31CE7" w:rsidRDefault="00E31CE7" w:rsidP="00E31CE7">
      <w:pPr>
        <w:spacing w:before="93"/>
        <w:ind w:right="409"/>
        <w:jc w:val="both"/>
        <w:rPr>
          <w:rFonts w:ascii="Times New Roman" w:hAnsi="Times New Roman"/>
          <w:sz w:val="24"/>
          <w:szCs w:val="24"/>
        </w:rPr>
      </w:pPr>
      <w:r w:rsidRPr="00C774F6">
        <w:rPr>
          <w:rFonts w:asciiTheme="minorHAnsi" w:hAnsiTheme="minorHAnsi" w:cs="Tahoma"/>
          <w:bCs/>
          <w:sz w:val="24"/>
          <w:szCs w:val="24"/>
        </w:rPr>
        <w:t>O PREFEITO DO MUNICÍPIO DE JOAÇABA</w:t>
      </w:r>
      <w:r w:rsidRPr="00C774F6">
        <w:rPr>
          <w:rFonts w:asciiTheme="minorHAnsi" w:hAnsiTheme="minorHAnsi" w:cs="Tahoma"/>
          <w:sz w:val="24"/>
          <w:szCs w:val="24"/>
        </w:rPr>
        <w:t>, no uso de suas atribuições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C774F6">
        <w:rPr>
          <w:rFonts w:asciiTheme="minorHAnsi" w:hAnsiTheme="minorHAnsi" w:cs="Tahoma"/>
          <w:sz w:val="24"/>
          <w:szCs w:val="24"/>
        </w:rPr>
        <w:t>TORNA PÚBLICA a nomeação da Comissão de Avaliação</w:t>
      </w:r>
      <w:r>
        <w:rPr>
          <w:rFonts w:asciiTheme="minorHAnsi" w:hAnsiTheme="minorHAnsi" w:cs="Tahoma"/>
          <w:sz w:val="24"/>
          <w:szCs w:val="24"/>
        </w:rPr>
        <w:t xml:space="preserve"> da</w:t>
      </w:r>
      <w:r w:rsidRPr="00C774F6">
        <w:rPr>
          <w:rFonts w:asciiTheme="minorHAnsi" w:hAnsiTheme="minorHAnsi" w:cs="Tahoma"/>
          <w:sz w:val="24"/>
          <w:szCs w:val="24"/>
        </w:rPr>
        <w:t xml:space="preserve"> </w:t>
      </w:r>
      <w:r w:rsidRPr="007D202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hamada Pública</w:t>
      </w:r>
      <w:r w:rsidRPr="007D20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destinado à contratação por prazo determinado, </w:t>
      </w:r>
      <w:r>
        <w:rPr>
          <w:rFonts w:ascii="Times New Roman" w:hAnsi="Times New Roman"/>
          <w:sz w:val="24"/>
          <w:szCs w:val="24"/>
        </w:rPr>
        <w:t>PROFISSIONAIS DE SAÚDE</w:t>
      </w:r>
      <w:r>
        <w:rPr>
          <w:rFonts w:ascii="Times New Roman" w:hAnsi="Times New Roman"/>
          <w:b/>
          <w:sz w:val="24"/>
          <w:szCs w:val="24"/>
        </w:rPr>
        <w:t>, para atender à necessidade temporária de excepcional de interesse público do município de Joaçaba</w:t>
      </w:r>
      <w:r w:rsidRPr="007D20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nos termos da </w:t>
      </w:r>
      <w:r w:rsidRPr="00775046">
        <w:rPr>
          <w:rFonts w:ascii="Times New Roman" w:hAnsi="Times New Roman"/>
          <w:sz w:val="24"/>
          <w:szCs w:val="24"/>
        </w:rPr>
        <w:t>NOS TERMOS DA LEI MUNICIPAL</w:t>
      </w:r>
      <w:r w:rsidRPr="0077504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75046">
        <w:rPr>
          <w:rFonts w:ascii="Times New Roman" w:hAnsi="Times New Roman"/>
          <w:sz w:val="24"/>
          <w:szCs w:val="24"/>
        </w:rPr>
        <w:t>Nº</w:t>
      </w:r>
      <w:r w:rsidRPr="00775046">
        <w:rPr>
          <w:rFonts w:ascii="Times New Roman" w:hAnsi="Times New Roman"/>
          <w:spacing w:val="-10"/>
          <w:sz w:val="24"/>
          <w:szCs w:val="24"/>
        </w:rPr>
        <w:t xml:space="preserve"> 97/2005</w:t>
      </w:r>
      <w:r w:rsidRPr="00775046">
        <w:rPr>
          <w:rFonts w:ascii="Times New Roman" w:hAnsi="Times New Roman"/>
          <w:sz w:val="24"/>
          <w:szCs w:val="24"/>
        </w:rPr>
        <w:t>, DO DECRETO MUNICIPAL Nº 5.702 de 27 de junho de 2019, Decreto Municipal Nº 590</w:t>
      </w:r>
      <w:r>
        <w:rPr>
          <w:rFonts w:ascii="Times New Roman" w:hAnsi="Times New Roman"/>
          <w:sz w:val="24"/>
          <w:szCs w:val="24"/>
        </w:rPr>
        <w:t>9</w:t>
      </w:r>
      <w:r w:rsidRPr="00775046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24</w:t>
      </w:r>
      <w:r w:rsidRPr="00775046">
        <w:rPr>
          <w:rFonts w:ascii="Times New Roman" w:hAnsi="Times New Roman"/>
          <w:sz w:val="24"/>
          <w:szCs w:val="24"/>
        </w:rPr>
        <w:t xml:space="preserve"> DE MARÇO DE</w:t>
      </w:r>
      <w:r w:rsidRPr="0077504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75046">
        <w:rPr>
          <w:rFonts w:ascii="Times New Roman" w:hAnsi="Times New Roman"/>
          <w:sz w:val="24"/>
          <w:szCs w:val="24"/>
        </w:rPr>
        <w:t>2020 e a Resolução 01/2020(FMS).</w:t>
      </w:r>
    </w:p>
    <w:p w:rsidR="001F2A21" w:rsidRPr="009F5E30" w:rsidRDefault="001F2A21" w:rsidP="0023746D">
      <w:pPr>
        <w:spacing w:before="93"/>
        <w:ind w:right="409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673"/>
        <w:gridCol w:w="1399"/>
      </w:tblGrid>
      <w:tr w:rsidR="00A1353D" w:rsidRPr="00C774F6" w:rsidTr="00A1353D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A1353D" w:rsidRPr="00C774F6" w:rsidRDefault="00A1353D" w:rsidP="00E31C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>CARGO:</w:t>
            </w:r>
            <w:r>
              <w:rPr>
                <w:rFonts w:eastAsia="Times New Roman"/>
                <w:b/>
                <w:color w:val="000000"/>
                <w:lang w:eastAsia="pt-BR"/>
              </w:rPr>
              <w:t xml:space="preserve"> FISIOTERAPEUTA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A1353D" w:rsidRDefault="00A1353D" w:rsidP="004951B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A1353D" w:rsidRDefault="00EF35CE" w:rsidP="004951B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A1353D" w:rsidRPr="00C774F6" w:rsidTr="00A1353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53D" w:rsidRPr="00603D21" w:rsidRDefault="00A1353D" w:rsidP="004951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53D" w:rsidRPr="00603D21" w:rsidRDefault="00A1353D" w:rsidP="004951B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MARINA MONTE MUKAI</w:t>
            </w:r>
          </w:p>
        </w:tc>
        <w:tc>
          <w:tcPr>
            <w:tcW w:w="1673" w:type="dxa"/>
          </w:tcPr>
          <w:p w:rsidR="00A1353D" w:rsidRPr="00603D21" w:rsidRDefault="00A1353D" w:rsidP="004951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1399" w:type="dxa"/>
          </w:tcPr>
          <w:p w:rsidR="00A1353D" w:rsidRDefault="00A1353D" w:rsidP="004951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</w:tbl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5C4047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E31C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E31CE7">
              <w:rPr>
                <w:rFonts w:eastAsia="Times New Roman"/>
                <w:b/>
                <w:color w:val="000000"/>
                <w:lang w:eastAsia="pt-BR"/>
              </w:rPr>
              <w:t>TÉCNICO EM ENFERMAGEM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E31CE7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CARINA APARECIDA DE MATOS</w:t>
            </w:r>
          </w:p>
        </w:tc>
        <w:tc>
          <w:tcPr>
            <w:tcW w:w="170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145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E31CE7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ARLENE JUCINEIA TRINDADE</w:t>
            </w:r>
          </w:p>
        </w:tc>
        <w:tc>
          <w:tcPr>
            <w:tcW w:w="170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145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E31CE7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ROSANGELA APARECIDA GIRIOLI</w:t>
            </w:r>
          </w:p>
        </w:tc>
        <w:tc>
          <w:tcPr>
            <w:tcW w:w="170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145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E31CE7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MARIA  TAVARES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ALVES</w:t>
            </w:r>
          </w:p>
        </w:tc>
        <w:tc>
          <w:tcPr>
            <w:tcW w:w="170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145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</w:t>
            </w:r>
          </w:p>
        </w:tc>
      </w:tr>
    </w:tbl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61"/>
        <w:gridCol w:w="1391"/>
      </w:tblGrid>
      <w:tr w:rsidR="0023746D" w:rsidRPr="00C774F6" w:rsidTr="00F737FE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EF35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EF35CE">
              <w:rPr>
                <w:rFonts w:eastAsia="Times New Roman"/>
                <w:b/>
                <w:color w:val="000000"/>
                <w:lang w:eastAsia="pt-BR"/>
              </w:rPr>
              <w:t>PSICÓLOGO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23746D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23746D" w:rsidRPr="00AC0A07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F737F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EF35CE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CLAUDIA SELL ANTUNES COELHO</w:t>
            </w:r>
          </w:p>
        </w:tc>
        <w:tc>
          <w:tcPr>
            <w:tcW w:w="1761" w:type="dxa"/>
          </w:tcPr>
          <w:p w:rsidR="0023746D" w:rsidRPr="00603D21" w:rsidRDefault="00EF35C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1391" w:type="dxa"/>
          </w:tcPr>
          <w:p w:rsidR="0023746D" w:rsidRPr="00603D21" w:rsidRDefault="00EF35C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23746D" w:rsidRPr="00C774F6" w:rsidTr="00F737F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EF35CE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RAQUEL REIF</w:t>
            </w:r>
          </w:p>
        </w:tc>
        <w:tc>
          <w:tcPr>
            <w:tcW w:w="1761" w:type="dxa"/>
          </w:tcPr>
          <w:p w:rsidR="0023746D" w:rsidRPr="00603D21" w:rsidRDefault="00EF35C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1391" w:type="dxa"/>
          </w:tcPr>
          <w:p w:rsidR="0023746D" w:rsidRPr="00603D21" w:rsidRDefault="00EF35C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23746D" w:rsidRPr="00C774F6" w:rsidTr="00F737F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EF35CE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TAILÂNDIA GUZZI DANIELEWICZ</w:t>
            </w:r>
          </w:p>
        </w:tc>
        <w:tc>
          <w:tcPr>
            <w:tcW w:w="1761" w:type="dxa"/>
          </w:tcPr>
          <w:p w:rsidR="0023746D" w:rsidRPr="00603D21" w:rsidRDefault="00EF35C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1391" w:type="dxa"/>
          </w:tcPr>
          <w:p w:rsidR="0023746D" w:rsidRPr="00603D21" w:rsidRDefault="00EF35C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23746D" w:rsidRPr="00C774F6" w:rsidTr="00F737F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DB3FDC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DEBORA LARISSA KARG QUANDT</w:t>
            </w:r>
          </w:p>
        </w:tc>
        <w:tc>
          <w:tcPr>
            <w:tcW w:w="1761" w:type="dxa"/>
          </w:tcPr>
          <w:p w:rsidR="0023746D" w:rsidRPr="00603D21" w:rsidRDefault="00DB3FDC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1391" w:type="dxa"/>
          </w:tcPr>
          <w:p w:rsidR="0023746D" w:rsidRPr="00603D21" w:rsidRDefault="00DB3FDC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23746D" w:rsidRPr="00C774F6" w:rsidTr="00F737F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5A6EB7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WESLEY PEREIRA KATSCHI</w:t>
            </w:r>
          </w:p>
        </w:tc>
        <w:tc>
          <w:tcPr>
            <w:tcW w:w="1761" w:type="dxa"/>
          </w:tcPr>
          <w:p w:rsidR="0023746D" w:rsidRPr="00603D21" w:rsidRDefault="005A6EB7" w:rsidP="005A6EB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91" w:type="dxa"/>
          </w:tcPr>
          <w:p w:rsidR="0023746D" w:rsidRPr="00603D21" w:rsidRDefault="005A6EB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5C4047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AGENTE COMUNITÁRIO DE SAÚDE</w:t>
            </w:r>
          </w:p>
          <w:p w:rsidR="0023746D" w:rsidRPr="00C774F6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ESF:</w:t>
            </w:r>
            <w:r w:rsidR="00F737FE">
              <w:rPr>
                <w:rFonts w:eastAsia="Times New Roman"/>
                <w:b/>
                <w:color w:val="000000"/>
                <w:lang w:eastAsia="pt-BR"/>
              </w:rPr>
              <w:t xml:space="preserve"> NOSSA SENHORA DE LOURDES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F737FE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FABIANA PIRES DA SILVA</w:t>
            </w:r>
          </w:p>
        </w:tc>
        <w:tc>
          <w:tcPr>
            <w:tcW w:w="1701" w:type="dxa"/>
          </w:tcPr>
          <w:p w:rsidR="0023746D" w:rsidRPr="00603D21" w:rsidRDefault="00F737F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1451" w:type="dxa"/>
          </w:tcPr>
          <w:p w:rsidR="0023746D" w:rsidRPr="00603D21" w:rsidRDefault="00F737F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F737FE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CAROLINE FERREIRA RIBEIRO</w:t>
            </w:r>
          </w:p>
        </w:tc>
        <w:tc>
          <w:tcPr>
            <w:tcW w:w="1701" w:type="dxa"/>
          </w:tcPr>
          <w:p w:rsidR="0023746D" w:rsidRPr="00603D21" w:rsidRDefault="00F737F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1451" w:type="dxa"/>
          </w:tcPr>
          <w:p w:rsidR="0023746D" w:rsidRPr="00603D21" w:rsidRDefault="00F737F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F737FE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CARLA APARECIDA MELOTTI</w:t>
            </w:r>
          </w:p>
        </w:tc>
        <w:tc>
          <w:tcPr>
            <w:tcW w:w="1701" w:type="dxa"/>
          </w:tcPr>
          <w:p w:rsidR="0023746D" w:rsidRPr="00603D21" w:rsidRDefault="00F737F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1451" w:type="dxa"/>
          </w:tcPr>
          <w:p w:rsidR="0023746D" w:rsidRPr="00603D21" w:rsidRDefault="00F737F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F737FE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TATIELE PADILHA DA SILVA GARCIA</w:t>
            </w:r>
          </w:p>
        </w:tc>
        <w:tc>
          <w:tcPr>
            <w:tcW w:w="1701" w:type="dxa"/>
          </w:tcPr>
          <w:p w:rsidR="0023746D" w:rsidRPr="00603D21" w:rsidRDefault="00F737F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1451" w:type="dxa"/>
          </w:tcPr>
          <w:p w:rsidR="0023746D" w:rsidRPr="00603D21" w:rsidRDefault="00F737F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23746D" w:rsidRDefault="0023746D" w:rsidP="0023746D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ab/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5C4047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AGENTE COMUNITÁRIO DE SAÚDE</w:t>
            </w:r>
          </w:p>
          <w:p w:rsidR="0023746D" w:rsidRPr="00C774F6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ESF:</w:t>
            </w:r>
            <w:r w:rsidR="00002742">
              <w:rPr>
                <w:rFonts w:eastAsia="Times New Roman"/>
                <w:b/>
                <w:color w:val="000000"/>
                <w:lang w:eastAsia="pt-BR"/>
              </w:rPr>
              <w:t>SANTA TEREZA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002742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GILBERTO ORTIZ MIOTTO</w:t>
            </w:r>
          </w:p>
        </w:tc>
        <w:tc>
          <w:tcPr>
            <w:tcW w:w="1701" w:type="dxa"/>
          </w:tcPr>
          <w:p w:rsidR="0023746D" w:rsidRPr="00603D21" w:rsidRDefault="00002742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1451" w:type="dxa"/>
          </w:tcPr>
          <w:p w:rsidR="0023746D" w:rsidRPr="00603D21" w:rsidRDefault="00002742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43715E" w:rsidRDefault="0043715E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002742">
        <w:rPr>
          <w:rFonts w:ascii="Verdana" w:hAnsi="Verdana" w:cs="Arial"/>
          <w:bCs/>
          <w:sz w:val="18"/>
          <w:szCs w:val="16"/>
          <w:lang w:eastAsia="pt-BR"/>
        </w:rPr>
        <w:t>04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002742">
        <w:rPr>
          <w:rFonts w:ascii="Verdana" w:hAnsi="Verdana" w:cs="Arial"/>
          <w:bCs/>
          <w:sz w:val="18"/>
          <w:szCs w:val="16"/>
          <w:lang w:eastAsia="pt-BR"/>
        </w:rPr>
        <w:t>maio</w:t>
      </w:r>
      <w:r w:rsidR="0043715E">
        <w:rPr>
          <w:rFonts w:ascii="Verdana" w:hAnsi="Verdana" w:cs="Arial"/>
          <w:bCs/>
          <w:sz w:val="18"/>
          <w:szCs w:val="16"/>
          <w:lang w:eastAsia="pt-BR"/>
        </w:rPr>
        <w:t xml:space="preserve"> de 202</w:t>
      </w:r>
      <w:r w:rsidR="00002742">
        <w:rPr>
          <w:rFonts w:ascii="Verdana" w:hAnsi="Verdana" w:cs="Arial"/>
          <w:bCs/>
          <w:sz w:val="18"/>
          <w:szCs w:val="16"/>
          <w:lang w:eastAsia="pt-BR"/>
        </w:rPr>
        <w:t>1</w:t>
      </w:r>
      <w:r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BE0F78" w:rsidRPr="00C006EC" w:rsidRDefault="001F2A21" w:rsidP="00C006EC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  <w:bookmarkStart w:id="0" w:name="_GoBack"/>
      <w:bookmarkEnd w:id="0"/>
    </w:p>
    <w:sectPr w:rsidR="00BE0F78" w:rsidRPr="00C006EC" w:rsidSect="00C173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10" w:rsidRDefault="00B35F10">
      <w:pPr>
        <w:spacing w:after="0" w:line="240" w:lineRule="auto"/>
      </w:pPr>
      <w:r>
        <w:separator/>
      </w:r>
    </w:p>
  </w:endnote>
  <w:endnote w:type="continuationSeparator" w:id="0">
    <w:p w:rsidR="00B35F10" w:rsidRDefault="00B3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10" w:rsidRDefault="00B35F10">
      <w:pPr>
        <w:spacing w:after="0" w:line="240" w:lineRule="auto"/>
      </w:pPr>
      <w:r>
        <w:separator/>
      </w:r>
    </w:p>
  </w:footnote>
  <w:footnote w:type="continuationSeparator" w:id="0">
    <w:p w:rsidR="00B35F10" w:rsidRDefault="00B3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F6" w:rsidRDefault="001F2A21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1"/>
    <w:rsid w:val="00002742"/>
    <w:rsid w:val="001F2A21"/>
    <w:rsid w:val="0023746D"/>
    <w:rsid w:val="003057D3"/>
    <w:rsid w:val="0043715E"/>
    <w:rsid w:val="005A6EB7"/>
    <w:rsid w:val="006240E6"/>
    <w:rsid w:val="007D2D4D"/>
    <w:rsid w:val="00A1353D"/>
    <w:rsid w:val="00B35F10"/>
    <w:rsid w:val="00BE0F78"/>
    <w:rsid w:val="00C006EC"/>
    <w:rsid w:val="00C27CCE"/>
    <w:rsid w:val="00DB3FDC"/>
    <w:rsid w:val="00E31CE7"/>
    <w:rsid w:val="00EB1967"/>
    <w:rsid w:val="00EF35CE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E539-8F03-41CB-BA30-5061D3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2021-05-04T18:59:00Z</dcterms:created>
  <dcterms:modified xsi:type="dcterms:W3CDTF">2021-05-04T18:59:00Z</dcterms:modified>
</cp:coreProperties>
</file>